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E9" w:rsidRPr="00A17FA5" w:rsidRDefault="00503CE9" w:rsidP="00A17F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FA5">
        <w:rPr>
          <w:rFonts w:ascii="Arial" w:hAnsi="Arial" w:cs="Arial"/>
          <w:b/>
        </w:rPr>
        <w:t>Информац</w:t>
      </w:r>
      <w:bookmarkStart w:id="0" w:name="_GoBack"/>
      <w:bookmarkEnd w:id="0"/>
      <w:r w:rsidRPr="00A17FA5">
        <w:rPr>
          <w:rFonts w:ascii="Arial" w:hAnsi="Arial" w:cs="Arial"/>
          <w:b/>
        </w:rPr>
        <w:t>ия</w:t>
      </w:r>
    </w:p>
    <w:p w:rsidR="00A17FA5" w:rsidRDefault="00503CE9" w:rsidP="00A17F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FA5">
        <w:rPr>
          <w:rFonts w:ascii="Arial" w:hAnsi="Arial" w:cs="Arial"/>
          <w:b/>
        </w:rPr>
        <w:t xml:space="preserve">об организации работы по энергосбережению  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FA5">
        <w:rPr>
          <w:rFonts w:ascii="Arial" w:hAnsi="Arial" w:cs="Arial"/>
          <w:b/>
        </w:rPr>
        <w:t>по Троицкому городскому округу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Долгосрочная  целевая  программа «Об энергосбережении и повышении энергетической эффективности по Троицкому городскому округу на 2010-2020 годы» утверждена Постановлением администрации города Троицка от 30.07.2010г № 1275.      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Приоритетными направлениями в развитии и внедрении </w:t>
      </w:r>
      <w:proofErr w:type="spellStart"/>
      <w:r w:rsidRPr="00A17FA5">
        <w:rPr>
          <w:rFonts w:ascii="Arial" w:hAnsi="Arial" w:cs="Arial"/>
        </w:rPr>
        <w:t>энергоэффективности</w:t>
      </w:r>
      <w:proofErr w:type="spellEnd"/>
      <w:r w:rsidRPr="00A17FA5">
        <w:rPr>
          <w:rFonts w:ascii="Arial" w:hAnsi="Arial" w:cs="Arial"/>
        </w:rPr>
        <w:t xml:space="preserve"> на территории города являются социальная и жилищно-коммунальная сферы, так как именно в этих сферах расходуется большая часть бюджета города. Деятельность жилищно-коммунального хозяйства в ряде случаев сопровождается повышенными потерями энергетических ресурсов при их производстве и потреблении.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Программа состоит из следующих пунктов, отражающих актуальные направления энергосбережения и повышения энергетической эффективности в г</w:t>
      </w:r>
      <w:r w:rsidR="004910F0">
        <w:rPr>
          <w:rFonts w:ascii="Arial" w:hAnsi="Arial" w:cs="Arial"/>
        </w:rPr>
        <w:t>ороде</w:t>
      </w:r>
      <w:r w:rsidRPr="00A17FA5">
        <w:rPr>
          <w:rFonts w:ascii="Arial" w:hAnsi="Arial" w:cs="Arial"/>
        </w:rPr>
        <w:t xml:space="preserve"> Троицке:</w:t>
      </w:r>
    </w:p>
    <w:p w:rsidR="00503CE9" w:rsidRPr="00A17FA5" w:rsidRDefault="004910F0" w:rsidP="00A17FA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503CE9" w:rsidRPr="00A17FA5">
        <w:rPr>
          <w:rFonts w:ascii="Arial" w:hAnsi="Arial" w:cs="Arial"/>
        </w:rPr>
        <w:t>нергосбережение и повышение энергетической эф</w:t>
      </w:r>
      <w:r w:rsidR="001661C1" w:rsidRPr="00A17FA5">
        <w:rPr>
          <w:rFonts w:ascii="Arial" w:hAnsi="Arial" w:cs="Arial"/>
        </w:rPr>
        <w:t>фективности в</w:t>
      </w:r>
      <w:r w:rsidR="002E3119" w:rsidRPr="00A17FA5">
        <w:rPr>
          <w:rFonts w:ascii="Arial" w:hAnsi="Arial" w:cs="Arial"/>
        </w:rPr>
        <w:t xml:space="preserve"> бюджетной сфере</w:t>
      </w:r>
      <w:r>
        <w:rPr>
          <w:rFonts w:ascii="Arial" w:hAnsi="Arial" w:cs="Arial"/>
        </w:rPr>
        <w:t>;</w:t>
      </w:r>
      <w:r w:rsidR="001661C1" w:rsidRPr="00A17FA5">
        <w:rPr>
          <w:rFonts w:ascii="Arial" w:hAnsi="Arial" w:cs="Arial"/>
        </w:rPr>
        <w:t xml:space="preserve"> </w:t>
      </w:r>
      <w:r w:rsidR="00730A69" w:rsidRPr="00A17F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CE9" w:rsidRPr="00A17FA5" w:rsidRDefault="004910F0" w:rsidP="00A17FA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503CE9" w:rsidRPr="00A17FA5">
        <w:rPr>
          <w:rFonts w:ascii="Arial" w:hAnsi="Arial" w:cs="Arial"/>
        </w:rPr>
        <w:t>нергосбережение и повышение энергетической эффективнос</w:t>
      </w:r>
      <w:r w:rsidR="002E3119" w:rsidRPr="00A17FA5">
        <w:rPr>
          <w:rFonts w:ascii="Arial" w:hAnsi="Arial" w:cs="Arial"/>
        </w:rPr>
        <w:t>т</w:t>
      </w:r>
      <w:r w:rsidR="00730A69" w:rsidRPr="00A17FA5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в жилищно-коммунальной сфере;</w:t>
      </w:r>
    </w:p>
    <w:p w:rsidR="00503CE9" w:rsidRPr="00A17FA5" w:rsidRDefault="004910F0" w:rsidP="00A17FA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503CE9" w:rsidRPr="00A17FA5">
        <w:rPr>
          <w:rFonts w:ascii="Arial" w:hAnsi="Arial" w:cs="Arial"/>
        </w:rPr>
        <w:t>нергосбережение и повышение энергетичес</w:t>
      </w:r>
      <w:r w:rsidR="002E3119" w:rsidRPr="00A17FA5">
        <w:rPr>
          <w:rFonts w:ascii="Arial" w:hAnsi="Arial" w:cs="Arial"/>
        </w:rPr>
        <w:t>ко</w:t>
      </w:r>
      <w:r w:rsidR="001661C1" w:rsidRPr="00A17FA5">
        <w:rPr>
          <w:rFonts w:ascii="Arial" w:hAnsi="Arial" w:cs="Arial"/>
        </w:rPr>
        <w:t>й эффективности на транспорте</w:t>
      </w:r>
      <w:r>
        <w:rPr>
          <w:rFonts w:ascii="Arial" w:hAnsi="Arial" w:cs="Arial"/>
        </w:rPr>
        <w:t>;</w:t>
      </w:r>
      <w:r w:rsidR="001661C1" w:rsidRPr="00A17FA5">
        <w:rPr>
          <w:rFonts w:ascii="Arial" w:hAnsi="Arial" w:cs="Arial"/>
        </w:rPr>
        <w:t xml:space="preserve"> </w:t>
      </w:r>
    </w:p>
    <w:p w:rsidR="00503CE9" w:rsidRPr="00A17FA5" w:rsidRDefault="004910F0" w:rsidP="00A17FA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03CE9" w:rsidRPr="00A17FA5">
        <w:rPr>
          <w:rFonts w:ascii="Arial" w:hAnsi="Arial" w:cs="Arial"/>
        </w:rPr>
        <w:t>опуляризация энергосбережения в городе Троицке</w:t>
      </w:r>
      <w:r w:rsidR="002E3119" w:rsidRPr="00A17FA5">
        <w:rPr>
          <w:rFonts w:ascii="Arial" w:hAnsi="Arial" w:cs="Arial"/>
        </w:rPr>
        <w:t>.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Сроки реализации мероприятий программы разделены на 2 этапа:</w:t>
      </w:r>
    </w:p>
    <w:p w:rsidR="00503CE9" w:rsidRPr="00A17FA5" w:rsidRDefault="00503CE9" w:rsidP="004910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2010-2014гг</w:t>
      </w:r>
    </w:p>
    <w:p w:rsidR="00503CE9" w:rsidRPr="00A17FA5" w:rsidRDefault="00503CE9" w:rsidP="004910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2015-2020гг</w:t>
      </w:r>
    </w:p>
    <w:p w:rsidR="004910F0" w:rsidRDefault="004910F0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A17FA5">
        <w:rPr>
          <w:rFonts w:ascii="Arial" w:hAnsi="Arial" w:cs="Arial"/>
          <w:b/>
          <w:bCs/>
        </w:rPr>
        <w:t>Задачами программы являются: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повышение эффективности использования коммунальных ресурсов бюджетной сферой;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ввод в эксплуатацию </w:t>
      </w:r>
      <w:proofErr w:type="spellStart"/>
      <w:r w:rsidRPr="00A17FA5">
        <w:rPr>
          <w:rFonts w:ascii="Arial" w:hAnsi="Arial" w:cs="Arial"/>
        </w:rPr>
        <w:t>энергоэффективных</w:t>
      </w:r>
      <w:proofErr w:type="spellEnd"/>
      <w:r w:rsidRPr="00A17FA5">
        <w:rPr>
          <w:rFonts w:ascii="Arial" w:hAnsi="Arial" w:cs="Arial"/>
        </w:rPr>
        <w:t xml:space="preserve">  мощностей;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внедрение систем учёта и диспетчеризации.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A17FA5">
        <w:rPr>
          <w:rFonts w:ascii="Arial" w:hAnsi="Arial" w:cs="Arial"/>
          <w:b/>
          <w:bCs/>
        </w:rPr>
        <w:t>Целевые показатели программы: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экономия потребления энергоресурсов учреждениями бюджетной сферы (в сопоставимых условиях относительно 2</w:t>
      </w:r>
      <w:r w:rsidR="004910F0">
        <w:rPr>
          <w:rFonts w:ascii="Arial" w:hAnsi="Arial" w:cs="Arial"/>
        </w:rPr>
        <w:t>009 года) в размере 3 процентов;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проектирование и внедрение систем автоматизации объектов коммунального комплекса </w:t>
      </w:r>
      <w:r w:rsidR="004910F0">
        <w:rPr>
          <w:rFonts w:ascii="Arial" w:hAnsi="Arial" w:cs="Arial"/>
        </w:rPr>
        <w:t>– 1</w:t>
      </w:r>
      <w:r w:rsidRPr="00A17FA5">
        <w:rPr>
          <w:rFonts w:ascii="Arial" w:hAnsi="Arial" w:cs="Arial"/>
        </w:rPr>
        <w:t xml:space="preserve"> шт.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Внедрение приборов учёта и систем диспетчеризации источников тепловой энергии</w:t>
      </w:r>
      <w:r w:rsidR="004910F0">
        <w:rPr>
          <w:rFonts w:ascii="Arial" w:hAnsi="Arial" w:cs="Arial"/>
        </w:rPr>
        <w:t>.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Объёмы </w:t>
      </w:r>
      <w:r w:rsidR="00730A69" w:rsidRPr="00A17FA5">
        <w:rPr>
          <w:rFonts w:ascii="Arial" w:hAnsi="Arial" w:cs="Arial"/>
        </w:rPr>
        <w:t>финансирования  1 этапа - 316854</w:t>
      </w:r>
      <w:r w:rsidRPr="00A17FA5">
        <w:rPr>
          <w:rFonts w:ascii="Arial" w:hAnsi="Arial" w:cs="Arial"/>
        </w:rPr>
        <w:t xml:space="preserve">  тыс. рублей.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A17FA5">
        <w:rPr>
          <w:rFonts w:ascii="Arial" w:hAnsi="Arial" w:cs="Arial"/>
          <w:b/>
          <w:bCs/>
        </w:rPr>
        <w:t>Ожидаемые конечные результаты реализации Программы: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доля муниципальных учреждений и муниципальных унитарных предприятий г. Троицка прошедших обязательные энергетические обследования и энергетичес</w:t>
      </w:r>
      <w:r w:rsidR="004910F0">
        <w:rPr>
          <w:rFonts w:ascii="Arial" w:hAnsi="Arial" w:cs="Arial"/>
        </w:rPr>
        <w:t>кую паспортизацию составит 100%;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доля энергетических ресурсов, расчеты за которые </w:t>
      </w:r>
      <w:proofErr w:type="gramStart"/>
      <w:r w:rsidRPr="00A17FA5">
        <w:rPr>
          <w:rFonts w:ascii="Arial" w:hAnsi="Arial" w:cs="Arial"/>
        </w:rPr>
        <w:t>осуществляются с использованием приборов учета  составит</w:t>
      </w:r>
      <w:proofErr w:type="gramEnd"/>
      <w:r w:rsidRPr="00A17FA5">
        <w:rPr>
          <w:rFonts w:ascii="Arial" w:hAnsi="Arial" w:cs="Arial"/>
        </w:rPr>
        <w:t xml:space="preserve"> до 100%;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экономия бюджетных средств в сфере потребления энергоресурсов бюджетными организациями составит ежегодно до 3%, т</w:t>
      </w:r>
      <w:proofErr w:type="gramStart"/>
      <w:r w:rsidRPr="00A17FA5">
        <w:rPr>
          <w:rFonts w:ascii="Arial" w:hAnsi="Arial" w:cs="Arial"/>
        </w:rPr>
        <w:t>.е</w:t>
      </w:r>
      <w:proofErr w:type="gramEnd"/>
      <w:r w:rsidRPr="00A17FA5">
        <w:rPr>
          <w:rFonts w:ascii="Arial" w:hAnsi="Arial" w:cs="Arial"/>
        </w:rPr>
        <w:t xml:space="preserve"> в сумме 5685 </w:t>
      </w:r>
      <w:proofErr w:type="spellStart"/>
      <w:r w:rsidRPr="00A17FA5">
        <w:rPr>
          <w:rFonts w:ascii="Arial" w:hAnsi="Arial" w:cs="Arial"/>
        </w:rPr>
        <w:t>тыс</w:t>
      </w:r>
      <w:proofErr w:type="spellEnd"/>
      <w:r w:rsidRPr="00A17FA5">
        <w:rPr>
          <w:rFonts w:ascii="Arial" w:hAnsi="Arial" w:cs="Arial"/>
        </w:rPr>
        <w:t xml:space="preserve"> рублей/год.</w:t>
      </w:r>
    </w:p>
    <w:p w:rsidR="00503CE9" w:rsidRPr="00A17FA5" w:rsidRDefault="002E311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lastRenderedPageBreak/>
        <w:t xml:space="preserve">В </w:t>
      </w:r>
      <w:r w:rsidR="004910F0" w:rsidRPr="00A17FA5">
        <w:rPr>
          <w:rFonts w:ascii="Arial" w:hAnsi="Arial" w:cs="Arial"/>
        </w:rPr>
        <w:t>результате</w:t>
      </w:r>
      <w:r w:rsidR="00503CE9" w:rsidRPr="00A17FA5">
        <w:rPr>
          <w:rFonts w:ascii="Arial" w:hAnsi="Arial" w:cs="Arial"/>
        </w:rPr>
        <w:t xml:space="preserve"> реализации мероприятий программы</w:t>
      </w:r>
      <w:r w:rsidR="004910F0">
        <w:rPr>
          <w:rFonts w:ascii="Arial" w:hAnsi="Arial" w:cs="Arial"/>
        </w:rPr>
        <w:t>: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экономия тепловой энергии составит  177,11 </w:t>
      </w:r>
      <w:proofErr w:type="spellStart"/>
      <w:proofErr w:type="gramStart"/>
      <w:r w:rsidRPr="00A17FA5">
        <w:rPr>
          <w:rFonts w:ascii="Arial" w:hAnsi="Arial" w:cs="Arial"/>
        </w:rPr>
        <w:t>тыс</w:t>
      </w:r>
      <w:proofErr w:type="spellEnd"/>
      <w:proofErr w:type="gramEnd"/>
      <w:r w:rsidRPr="00A17FA5">
        <w:rPr>
          <w:rFonts w:ascii="Arial" w:hAnsi="Arial" w:cs="Arial"/>
        </w:rPr>
        <w:t xml:space="preserve"> Гкал</w:t>
      </w:r>
      <w:r w:rsidR="004910F0">
        <w:rPr>
          <w:rFonts w:ascii="Arial" w:hAnsi="Arial" w:cs="Arial"/>
        </w:rPr>
        <w:t>;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экономия потреблен</w:t>
      </w:r>
      <w:r w:rsidR="004910F0">
        <w:rPr>
          <w:rFonts w:ascii="Arial" w:hAnsi="Arial" w:cs="Arial"/>
        </w:rPr>
        <w:t xml:space="preserve">ия воды составит 1149 </w:t>
      </w:r>
      <w:proofErr w:type="spellStart"/>
      <w:proofErr w:type="gramStart"/>
      <w:r w:rsidR="004910F0">
        <w:rPr>
          <w:rFonts w:ascii="Arial" w:hAnsi="Arial" w:cs="Arial"/>
        </w:rPr>
        <w:t>тыс</w:t>
      </w:r>
      <w:proofErr w:type="spellEnd"/>
      <w:proofErr w:type="gramEnd"/>
      <w:r w:rsidR="004910F0">
        <w:rPr>
          <w:rFonts w:ascii="Arial" w:hAnsi="Arial" w:cs="Arial"/>
        </w:rPr>
        <w:t xml:space="preserve"> куб м;</w:t>
      </w:r>
    </w:p>
    <w:p w:rsidR="00503CE9" w:rsidRPr="00A17FA5" w:rsidRDefault="00503CE9" w:rsidP="004910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экономия электроэнергии составит 40167 </w:t>
      </w:r>
      <w:proofErr w:type="spellStart"/>
      <w:proofErr w:type="gramStart"/>
      <w:r w:rsidRPr="00A17FA5">
        <w:rPr>
          <w:rFonts w:ascii="Arial" w:hAnsi="Arial" w:cs="Arial"/>
        </w:rPr>
        <w:t>тыс</w:t>
      </w:r>
      <w:proofErr w:type="spellEnd"/>
      <w:proofErr w:type="gramEnd"/>
      <w:r w:rsidRPr="00A17FA5">
        <w:rPr>
          <w:rFonts w:ascii="Arial" w:hAnsi="Arial" w:cs="Arial"/>
        </w:rPr>
        <w:t xml:space="preserve"> </w:t>
      </w:r>
      <w:proofErr w:type="spellStart"/>
      <w:r w:rsidRPr="00A17FA5">
        <w:rPr>
          <w:rFonts w:ascii="Arial" w:hAnsi="Arial" w:cs="Arial"/>
        </w:rPr>
        <w:t>кВт.ч</w:t>
      </w:r>
      <w:proofErr w:type="spellEnd"/>
      <w:r w:rsidRPr="00A17FA5">
        <w:rPr>
          <w:rFonts w:ascii="Arial" w:hAnsi="Arial" w:cs="Arial"/>
        </w:rPr>
        <w:t>.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  <w:b/>
          <w:bCs/>
        </w:rPr>
        <w:t>Система управления реализацией Программы</w:t>
      </w:r>
    </w:p>
    <w:p w:rsidR="00503CE9" w:rsidRPr="00A17FA5" w:rsidRDefault="00503CE9" w:rsidP="00CD2B3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Контроль исполнения Программы осуществляет </w:t>
      </w:r>
      <w:r w:rsidR="00730A69" w:rsidRPr="00A17FA5">
        <w:rPr>
          <w:rFonts w:ascii="Arial" w:hAnsi="Arial" w:cs="Arial"/>
        </w:rPr>
        <w:t>и.о.заместителя</w:t>
      </w:r>
      <w:r w:rsidRPr="00A17FA5">
        <w:rPr>
          <w:rFonts w:ascii="Arial" w:hAnsi="Arial" w:cs="Arial"/>
        </w:rPr>
        <w:t xml:space="preserve"> главы города</w:t>
      </w:r>
      <w:r w:rsidR="00730A69" w:rsidRPr="00A17FA5">
        <w:rPr>
          <w:rFonts w:ascii="Arial" w:hAnsi="Arial" w:cs="Arial"/>
        </w:rPr>
        <w:t xml:space="preserve"> – начальника Управления начальника Управления ЖКХ, ЭБТ и</w:t>
      </w:r>
      <w:proofErr w:type="gramStart"/>
      <w:r w:rsidR="00730A69" w:rsidRPr="00A17FA5">
        <w:rPr>
          <w:rFonts w:ascii="Arial" w:hAnsi="Arial" w:cs="Arial"/>
        </w:rPr>
        <w:t xml:space="preserve"> С</w:t>
      </w:r>
      <w:proofErr w:type="gramEnd"/>
      <w:r w:rsidR="00730A69" w:rsidRPr="00A17FA5">
        <w:rPr>
          <w:rFonts w:ascii="Arial" w:hAnsi="Arial" w:cs="Arial"/>
        </w:rPr>
        <w:t xml:space="preserve">  администрации города Троицка </w:t>
      </w:r>
      <w:r w:rsidR="00CE0737" w:rsidRPr="00A17FA5">
        <w:rPr>
          <w:rFonts w:ascii="Arial" w:hAnsi="Arial" w:cs="Arial"/>
        </w:rPr>
        <w:t>Колесникова Н.В.</w:t>
      </w:r>
    </w:p>
    <w:p w:rsidR="00C5324F" w:rsidRPr="00A17FA5" w:rsidRDefault="00C5324F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3CE9" w:rsidRPr="00A17FA5" w:rsidRDefault="004258EE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В 2010 году</w:t>
      </w:r>
      <w:r w:rsidR="00CE0737" w:rsidRPr="00A17FA5">
        <w:rPr>
          <w:rFonts w:ascii="Arial" w:hAnsi="Arial" w:cs="Arial"/>
        </w:rPr>
        <w:t xml:space="preserve"> финансовое  обесп</w:t>
      </w:r>
      <w:r w:rsidRPr="00A17FA5">
        <w:rPr>
          <w:rFonts w:ascii="Arial" w:hAnsi="Arial" w:cs="Arial"/>
        </w:rPr>
        <w:t>ечение программы составило</w:t>
      </w:r>
      <w:r w:rsidR="00CE0737" w:rsidRPr="00A17FA5">
        <w:rPr>
          <w:rFonts w:ascii="Arial" w:hAnsi="Arial" w:cs="Arial"/>
        </w:rPr>
        <w:t xml:space="preserve"> 39118 тыс</w:t>
      </w:r>
      <w:r w:rsidRPr="00A17FA5">
        <w:rPr>
          <w:rFonts w:ascii="Arial" w:hAnsi="Arial" w:cs="Arial"/>
        </w:rPr>
        <w:t>.</w:t>
      </w:r>
      <w:r w:rsidR="00CE0737" w:rsidRPr="00A17FA5">
        <w:rPr>
          <w:rFonts w:ascii="Arial" w:hAnsi="Arial" w:cs="Arial"/>
        </w:rPr>
        <w:t xml:space="preserve"> рублей, с учетом сре</w:t>
      </w:r>
      <w:proofErr w:type="gramStart"/>
      <w:r w:rsidR="00CE0737" w:rsidRPr="00A17FA5">
        <w:rPr>
          <w:rFonts w:ascii="Arial" w:hAnsi="Arial" w:cs="Arial"/>
        </w:rPr>
        <w:t>дств пр</w:t>
      </w:r>
      <w:proofErr w:type="gramEnd"/>
      <w:r w:rsidR="00CE0737" w:rsidRPr="00A17FA5">
        <w:rPr>
          <w:rFonts w:ascii="Arial" w:hAnsi="Arial" w:cs="Arial"/>
        </w:rPr>
        <w:t>едприятий</w:t>
      </w:r>
      <w:r w:rsidRPr="00A17FA5">
        <w:rPr>
          <w:rFonts w:ascii="Arial" w:hAnsi="Arial" w:cs="Arial"/>
        </w:rPr>
        <w:t xml:space="preserve"> </w:t>
      </w:r>
      <w:r w:rsidR="00503CE9" w:rsidRPr="00A17FA5">
        <w:rPr>
          <w:rFonts w:ascii="Arial" w:hAnsi="Arial" w:cs="Arial"/>
        </w:rPr>
        <w:t xml:space="preserve">из которых: 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2B30">
        <w:rPr>
          <w:rFonts w:ascii="Arial" w:hAnsi="Arial" w:cs="Arial"/>
          <w:b/>
        </w:rPr>
        <w:t>1</w:t>
      </w:r>
      <w:r w:rsidR="00CD2B30">
        <w:rPr>
          <w:rFonts w:ascii="Arial" w:hAnsi="Arial" w:cs="Arial"/>
          <w:b/>
        </w:rPr>
        <w:t>.</w:t>
      </w:r>
      <w:r w:rsidRPr="00CD2B30">
        <w:rPr>
          <w:rFonts w:ascii="Arial" w:hAnsi="Arial" w:cs="Arial"/>
          <w:b/>
        </w:rPr>
        <w:t xml:space="preserve"> В </w:t>
      </w:r>
      <w:r w:rsidR="004258EE" w:rsidRPr="00CD2B30">
        <w:rPr>
          <w:rFonts w:ascii="Arial" w:hAnsi="Arial" w:cs="Arial"/>
          <w:b/>
          <w:bCs/>
        </w:rPr>
        <w:t>у</w:t>
      </w:r>
      <w:r w:rsidRPr="00CD2B30">
        <w:rPr>
          <w:rFonts w:ascii="Arial" w:hAnsi="Arial" w:cs="Arial"/>
          <w:b/>
          <w:bCs/>
        </w:rPr>
        <w:t>чреждениях</w:t>
      </w:r>
      <w:r w:rsidRPr="00A17FA5">
        <w:rPr>
          <w:rFonts w:ascii="Arial" w:hAnsi="Arial" w:cs="Arial"/>
          <w:b/>
          <w:bCs/>
        </w:rPr>
        <w:t xml:space="preserve"> бюджетной сферы</w:t>
      </w:r>
      <w:r w:rsidRPr="00A17FA5">
        <w:rPr>
          <w:rFonts w:ascii="Arial" w:hAnsi="Arial" w:cs="Arial"/>
        </w:rPr>
        <w:t xml:space="preserve"> в рамках реализации мероприятий программы: 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произведена замена оконных блоков</w:t>
      </w:r>
      <w:r w:rsidR="00CD2B30">
        <w:rPr>
          <w:rFonts w:ascii="Arial" w:hAnsi="Arial" w:cs="Arial"/>
        </w:rPr>
        <w:t>;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заменены лампы накаливания </w:t>
      </w:r>
      <w:proofErr w:type="gramStart"/>
      <w:r w:rsidRPr="00A17FA5">
        <w:rPr>
          <w:rFonts w:ascii="Arial" w:hAnsi="Arial" w:cs="Arial"/>
        </w:rPr>
        <w:t>на</w:t>
      </w:r>
      <w:proofErr w:type="gramEnd"/>
      <w:r w:rsidRPr="00A17FA5">
        <w:rPr>
          <w:rFonts w:ascii="Arial" w:hAnsi="Arial" w:cs="Arial"/>
        </w:rPr>
        <w:t xml:space="preserve"> энергосберегающие;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установлены приборы учета  в количестве </w:t>
      </w:r>
      <w:r w:rsidR="000626DB" w:rsidRPr="00A17FA5">
        <w:rPr>
          <w:rFonts w:ascii="Arial" w:hAnsi="Arial" w:cs="Arial"/>
        </w:rPr>
        <w:t>362</w:t>
      </w:r>
      <w:r w:rsidRPr="00A17FA5">
        <w:rPr>
          <w:rFonts w:ascii="Arial" w:hAnsi="Arial" w:cs="Arial"/>
        </w:rPr>
        <w:t xml:space="preserve"> шт</w:t>
      </w:r>
      <w:r w:rsidR="00CD2B30">
        <w:rPr>
          <w:rFonts w:ascii="Arial" w:hAnsi="Arial" w:cs="Arial"/>
        </w:rPr>
        <w:t>.</w:t>
      </w:r>
      <w:r w:rsidRPr="00A17FA5">
        <w:rPr>
          <w:rFonts w:ascii="Arial" w:hAnsi="Arial" w:cs="Arial"/>
        </w:rPr>
        <w:t xml:space="preserve"> из </w:t>
      </w:r>
      <w:proofErr w:type="gramStart"/>
      <w:r w:rsidRPr="00A17FA5">
        <w:rPr>
          <w:rFonts w:ascii="Arial" w:hAnsi="Arial" w:cs="Arial"/>
        </w:rPr>
        <w:t>запланированных</w:t>
      </w:r>
      <w:proofErr w:type="gramEnd"/>
      <w:r w:rsidRPr="00A17FA5">
        <w:rPr>
          <w:rFonts w:ascii="Arial" w:hAnsi="Arial" w:cs="Arial"/>
        </w:rPr>
        <w:t xml:space="preserve"> 3</w:t>
      </w:r>
      <w:r w:rsidR="002E3119" w:rsidRPr="00A17FA5">
        <w:rPr>
          <w:rFonts w:ascii="Arial" w:hAnsi="Arial" w:cs="Arial"/>
        </w:rPr>
        <w:t>62</w:t>
      </w:r>
      <w:r w:rsidRPr="00A17FA5">
        <w:rPr>
          <w:rFonts w:ascii="Arial" w:hAnsi="Arial" w:cs="Arial"/>
        </w:rPr>
        <w:t xml:space="preserve"> шт</w:t>
      </w:r>
      <w:r w:rsidR="00CD2B30">
        <w:rPr>
          <w:rFonts w:ascii="Arial" w:hAnsi="Arial" w:cs="Arial"/>
        </w:rPr>
        <w:t>.</w:t>
      </w:r>
      <w:r w:rsidRPr="00A17FA5">
        <w:rPr>
          <w:rFonts w:ascii="Arial" w:hAnsi="Arial" w:cs="Arial"/>
        </w:rPr>
        <w:t xml:space="preserve"> на</w:t>
      </w:r>
      <w:r w:rsidR="000626DB" w:rsidRPr="00A17FA5">
        <w:rPr>
          <w:rFonts w:ascii="Arial" w:hAnsi="Arial" w:cs="Arial"/>
        </w:rPr>
        <w:t xml:space="preserve"> общую сумму – 6748,6</w:t>
      </w:r>
      <w:r w:rsidR="00CD2B30">
        <w:rPr>
          <w:rFonts w:ascii="Arial" w:hAnsi="Arial" w:cs="Arial"/>
        </w:rPr>
        <w:t>,</w:t>
      </w:r>
      <w:r w:rsidR="000626DB" w:rsidRPr="00A17FA5">
        <w:rPr>
          <w:rFonts w:ascii="Arial" w:hAnsi="Arial" w:cs="Arial"/>
        </w:rPr>
        <w:t xml:space="preserve"> </w:t>
      </w:r>
      <w:r w:rsidRPr="00A17FA5">
        <w:rPr>
          <w:rFonts w:ascii="Arial" w:hAnsi="Arial" w:cs="Arial"/>
        </w:rPr>
        <w:t xml:space="preserve">что составляет </w:t>
      </w:r>
      <w:r w:rsidR="000626DB" w:rsidRPr="00A17FA5">
        <w:rPr>
          <w:rFonts w:ascii="Arial" w:hAnsi="Arial" w:cs="Arial"/>
        </w:rPr>
        <w:t>100</w:t>
      </w:r>
      <w:r w:rsidR="00CD2B30">
        <w:rPr>
          <w:rFonts w:ascii="Arial" w:hAnsi="Arial" w:cs="Arial"/>
        </w:rPr>
        <w:t>%.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A17FA5">
        <w:rPr>
          <w:rFonts w:ascii="Arial" w:hAnsi="Arial" w:cs="Arial"/>
          <w:b/>
          <w:bCs/>
        </w:rPr>
        <w:t>2. В жилищно-коммунальной сфере: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установлены приборы учета: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тепловой энергии на </w:t>
      </w:r>
      <w:r w:rsidR="000626DB" w:rsidRPr="00A17FA5">
        <w:rPr>
          <w:rFonts w:ascii="Arial" w:hAnsi="Arial" w:cs="Arial"/>
        </w:rPr>
        <w:t>23</w:t>
      </w:r>
      <w:r w:rsidRPr="00A17FA5">
        <w:rPr>
          <w:rFonts w:ascii="Arial" w:hAnsi="Arial" w:cs="Arial"/>
        </w:rPr>
        <w:t xml:space="preserve"> мно</w:t>
      </w:r>
      <w:r w:rsidR="000626DB" w:rsidRPr="00A17FA5">
        <w:rPr>
          <w:rFonts w:ascii="Arial" w:hAnsi="Arial" w:cs="Arial"/>
        </w:rPr>
        <w:t>гоквартирных домах на сумму – 22</w:t>
      </w:r>
      <w:r w:rsidRPr="00A17FA5">
        <w:rPr>
          <w:rFonts w:ascii="Arial" w:hAnsi="Arial" w:cs="Arial"/>
        </w:rPr>
        <w:t>00 тыс. рублей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горячего и холодного водоснабжения – </w:t>
      </w:r>
      <w:r w:rsidR="002E3119" w:rsidRPr="00A17FA5">
        <w:rPr>
          <w:rFonts w:ascii="Arial" w:hAnsi="Arial" w:cs="Arial"/>
        </w:rPr>
        <w:t>5</w:t>
      </w:r>
      <w:r w:rsidRPr="00A17FA5">
        <w:rPr>
          <w:rFonts w:ascii="Arial" w:hAnsi="Arial" w:cs="Arial"/>
        </w:rPr>
        <w:t>шт;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проводится оформление проектной документации на установку прибора учета с автоматической системой регулирования на сетях теплоснабжения в МКД;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изготовлен проект автоматизации и </w:t>
      </w:r>
      <w:proofErr w:type="spellStart"/>
      <w:r w:rsidRPr="00A17FA5">
        <w:rPr>
          <w:rFonts w:ascii="Arial" w:hAnsi="Arial" w:cs="Arial"/>
        </w:rPr>
        <w:t>дисптчеризации</w:t>
      </w:r>
      <w:proofErr w:type="spellEnd"/>
      <w:r w:rsidRPr="00A17FA5">
        <w:rPr>
          <w:rFonts w:ascii="Arial" w:hAnsi="Arial" w:cs="Arial"/>
        </w:rPr>
        <w:t xml:space="preserve"> объектов тепловых</w:t>
      </w:r>
      <w:r w:rsidR="00CD2B30">
        <w:rPr>
          <w:rFonts w:ascii="Arial" w:hAnsi="Arial" w:cs="Arial"/>
        </w:rPr>
        <w:t xml:space="preserve"> сетей центральной части города;</w:t>
      </w:r>
    </w:p>
    <w:p w:rsidR="00503CE9" w:rsidRPr="00A17FA5" w:rsidRDefault="00846143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</w:rPr>
      </w:pPr>
      <w:r w:rsidRPr="00A17FA5">
        <w:rPr>
          <w:rFonts w:ascii="Arial" w:hAnsi="Arial" w:cs="Arial"/>
        </w:rPr>
        <w:t>установлен счетчика пара «ТИРЭС» ДУ 50, МУП «Банно-прачечный комбинат», п</w:t>
      </w:r>
      <w:proofErr w:type="gramStart"/>
      <w:r w:rsidRPr="00A17FA5">
        <w:rPr>
          <w:rFonts w:ascii="Arial" w:hAnsi="Arial" w:cs="Arial"/>
        </w:rPr>
        <w:t>.С</w:t>
      </w:r>
      <w:proofErr w:type="gramEnd"/>
      <w:r w:rsidRPr="00A17FA5">
        <w:rPr>
          <w:rFonts w:ascii="Arial" w:hAnsi="Arial" w:cs="Arial"/>
        </w:rPr>
        <w:t>танционный</w:t>
      </w:r>
      <w:r w:rsidR="00CD2B30">
        <w:rPr>
          <w:rFonts w:ascii="Arial" w:hAnsi="Arial" w:cs="Arial"/>
          <w:bCs/>
        </w:rPr>
        <w:t xml:space="preserve">  на сумму 118 тыс. рублей;</w:t>
      </w:r>
    </w:p>
    <w:p w:rsidR="00846143" w:rsidRPr="00A17FA5" w:rsidRDefault="00846143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произведена замена 2-х насосных агрегатов на сетях водоснабжения  КНС кожевенно-галантерейного комбината на менее энергоемкие СН -150/125 45кВт, которые позволят сэкономить электроэнергию  25 тыс. </w:t>
      </w:r>
      <w:proofErr w:type="spellStart"/>
      <w:r w:rsidRPr="00A17FA5">
        <w:rPr>
          <w:rFonts w:ascii="Arial" w:hAnsi="Arial" w:cs="Arial"/>
        </w:rPr>
        <w:t>кВт</w:t>
      </w:r>
      <w:proofErr w:type="gramStart"/>
      <w:r w:rsidRPr="00A17FA5">
        <w:rPr>
          <w:rFonts w:ascii="Arial" w:hAnsi="Arial" w:cs="Arial"/>
        </w:rPr>
        <w:t>.ч</w:t>
      </w:r>
      <w:proofErr w:type="spellEnd"/>
      <w:proofErr w:type="gramEnd"/>
      <w:r w:rsidRPr="00A17FA5">
        <w:rPr>
          <w:rFonts w:ascii="Arial" w:hAnsi="Arial" w:cs="Arial"/>
        </w:rPr>
        <w:t>.</w:t>
      </w:r>
    </w:p>
    <w:p w:rsidR="00CD2B30" w:rsidRDefault="00CD2B30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503CE9" w:rsidRPr="00A17FA5" w:rsidRDefault="003F375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A17FA5">
        <w:rPr>
          <w:rFonts w:ascii="Arial" w:hAnsi="Arial" w:cs="Arial"/>
          <w:b/>
          <w:bCs/>
        </w:rPr>
        <w:t>3. На т</w:t>
      </w:r>
      <w:r w:rsidR="00503CE9" w:rsidRPr="00A17FA5">
        <w:rPr>
          <w:rFonts w:ascii="Arial" w:hAnsi="Arial" w:cs="Arial"/>
          <w:b/>
          <w:bCs/>
        </w:rPr>
        <w:t>ранспорте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организована пропаганда энергосбережения среди работников транспортных организаций, обучение энергосбережению;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заменены на тепловом узле приборы учета </w:t>
      </w:r>
      <w:proofErr w:type="spellStart"/>
      <w:r w:rsidRPr="00A17FA5">
        <w:rPr>
          <w:rFonts w:ascii="Arial" w:hAnsi="Arial" w:cs="Arial"/>
        </w:rPr>
        <w:t>теплоэнергии</w:t>
      </w:r>
      <w:proofErr w:type="spellEnd"/>
      <w:r w:rsidRPr="00A17FA5">
        <w:rPr>
          <w:rFonts w:ascii="Arial" w:hAnsi="Arial" w:cs="Arial"/>
        </w:rPr>
        <w:t xml:space="preserve"> на более современные, в количестве 1 </w:t>
      </w:r>
      <w:proofErr w:type="spellStart"/>
      <w:proofErr w:type="gramStart"/>
      <w:r w:rsidRPr="00A17FA5">
        <w:rPr>
          <w:rFonts w:ascii="Arial" w:hAnsi="Arial" w:cs="Arial"/>
        </w:rPr>
        <w:t>шт</w:t>
      </w:r>
      <w:proofErr w:type="spellEnd"/>
      <w:proofErr w:type="gramEnd"/>
      <w:r w:rsidRPr="00A17FA5">
        <w:rPr>
          <w:rFonts w:ascii="Arial" w:hAnsi="Arial" w:cs="Arial"/>
        </w:rPr>
        <w:t xml:space="preserve"> на сумму 113,0 тыс. рублей;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промыта система отопления зданий транспортных организаций  от отложений на сумму 10 тыс</w:t>
      </w:r>
      <w:r w:rsidR="004258EE" w:rsidRPr="00A17FA5">
        <w:rPr>
          <w:rFonts w:ascii="Arial" w:hAnsi="Arial" w:cs="Arial"/>
        </w:rPr>
        <w:t>.</w:t>
      </w:r>
      <w:r w:rsidRPr="00A17FA5">
        <w:rPr>
          <w:rFonts w:ascii="Arial" w:hAnsi="Arial" w:cs="Arial"/>
        </w:rPr>
        <w:t xml:space="preserve"> рублей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заменены 3 счетчика электроэнергии и 9 трансформаторов тока на ТП автотранспортного предприятия на сумму 27,9 </w:t>
      </w:r>
      <w:proofErr w:type="spellStart"/>
      <w:proofErr w:type="gramStart"/>
      <w:r w:rsidRPr="00A17FA5">
        <w:rPr>
          <w:rFonts w:ascii="Arial" w:hAnsi="Arial" w:cs="Arial"/>
        </w:rPr>
        <w:t>тыс</w:t>
      </w:r>
      <w:proofErr w:type="spellEnd"/>
      <w:proofErr w:type="gramEnd"/>
      <w:r w:rsidRPr="00A17FA5">
        <w:rPr>
          <w:rFonts w:ascii="Arial" w:hAnsi="Arial" w:cs="Arial"/>
        </w:rPr>
        <w:t xml:space="preserve"> рублей;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заменены лампы накаливания на энергосберегающие на сумму 5 </w:t>
      </w:r>
      <w:proofErr w:type="spellStart"/>
      <w:proofErr w:type="gramStart"/>
      <w:r w:rsidRPr="00A17FA5">
        <w:rPr>
          <w:rFonts w:ascii="Arial" w:hAnsi="Arial" w:cs="Arial"/>
        </w:rPr>
        <w:t>тыс</w:t>
      </w:r>
      <w:proofErr w:type="spellEnd"/>
      <w:proofErr w:type="gramEnd"/>
      <w:r w:rsidRPr="00A17FA5">
        <w:rPr>
          <w:rFonts w:ascii="Arial" w:hAnsi="Arial" w:cs="Arial"/>
        </w:rPr>
        <w:t xml:space="preserve"> рублей;</w:t>
      </w:r>
    </w:p>
    <w:p w:rsidR="00503CE9" w:rsidRPr="00A17FA5" w:rsidRDefault="00503CE9" w:rsidP="00CD2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заменены запорные устройства на сетях водоснабжения на сумму 5,0 </w:t>
      </w:r>
      <w:proofErr w:type="spellStart"/>
      <w:proofErr w:type="gramStart"/>
      <w:r w:rsidRPr="00A17FA5">
        <w:rPr>
          <w:rFonts w:ascii="Arial" w:hAnsi="Arial" w:cs="Arial"/>
        </w:rPr>
        <w:t>тыс</w:t>
      </w:r>
      <w:proofErr w:type="spellEnd"/>
      <w:proofErr w:type="gramEnd"/>
      <w:r w:rsidRPr="00A17FA5">
        <w:rPr>
          <w:rFonts w:ascii="Arial" w:hAnsi="Arial" w:cs="Arial"/>
        </w:rPr>
        <w:t xml:space="preserve"> рублей.</w:t>
      </w:r>
    </w:p>
    <w:p w:rsidR="00CD2B30" w:rsidRDefault="00CD2B30" w:rsidP="00CD2B30">
      <w:pPr>
        <w:widowControl w:val="0"/>
        <w:tabs>
          <w:tab w:val="left" w:pos="72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503CE9" w:rsidRPr="00A17FA5" w:rsidRDefault="00CD2B30" w:rsidP="00CD2B30">
      <w:pPr>
        <w:widowControl w:val="0"/>
        <w:tabs>
          <w:tab w:val="left" w:pos="72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503CE9" w:rsidRPr="00A17FA5">
        <w:rPr>
          <w:rFonts w:ascii="Arial" w:hAnsi="Arial" w:cs="Arial"/>
          <w:b/>
          <w:bCs/>
        </w:rPr>
        <w:t>Популяризация энергосбережения в городе Троицке</w:t>
      </w:r>
    </w:p>
    <w:p w:rsidR="00503CE9" w:rsidRPr="00A17FA5" w:rsidRDefault="00503CE9" w:rsidP="00CD2B3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3 раза </w:t>
      </w:r>
      <w:proofErr w:type="gramStart"/>
      <w:r w:rsidRPr="00A17FA5">
        <w:rPr>
          <w:rFonts w:ascii="Arial" w:hAnsi="Arial" w:cs="Arial"/>
        </w:rPr>
        <w:t>в год размещена информация об энергосбережении на оборотной стороне счетов по оплате за коммунальные услуги</w:t>
      </w:r>
      <w:proofErr w:type="gramEnd"/>
      <w:r w:rsidRPr="00A17FA5">
        <w:rPr>
          <w:rFonts w:ascii="Arial" w:hAnsi="Arial" w:cs="Arial"/>
        </w:rPr>
        <w:t>;</w:t>
      </w:r>
    </w:p>
    <w:p w:rsidR="00503CE9" w:rsidRPr="00A17FA5" w:rsidRDefault="001C0AB3" w:rsidP="00CD2B3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проведено 6</w:t>
      </w:r>
      <w:r w:rsidR="004258EE" w:rsidRPr="00A17FA5">
        <w:rPr>
          <w:rFonts w:ascii="Arial" w:hAnsi="Arial" w:cs="Arial"/>
        </w:rPr>
        <w:t>7</w:t>
      </w:r>
      <w:r w:rsidR="00503CE9" w:rsidRPr="00A17FA5">
        <w:rPr>
          <w:rFonts w:ascii="Arial" w:hAnsi="Arial" w:cs="Arial"/>
        </w:rPr>
        <w:t xml:space="preserve"> собраний в многоквартирных домах по вопросу </w:t>
      </w:r>
      <w:r w:rsidR="00503CE9" w:rsidRPr="00A17FA5">
        <w:rPr>
          <w:rFonts w:ascii="Arial" w:hAnsi="Arial" w:cs="Arial"/>
        </w:rPr>
        <w:lastRenderedPageBreak/>
        <w:t>энергосбережени</w:t>
      </w:r>
      <w:r w:rsidR="004258EE" w:rsidRPr="00A17FA5">
        <w:rPr>
          <w:rFonts w:ascii="Arial" w:hAnsi="Arial" w:cs="Arial"/>
        </w:rPr>
        <w:t>я и повышения энергетической эфф</w:t>
      </w:r>
      <w:r w:rsidR="00503CE9" w:rsidRPr="00A17FA5">
        <w:rPr>
          <w:rFonts w:ascii="Arial" w:hAnsi="Arial" w:cs="Arial"/>
        </w:rPr>
        <w:t>ективности.</w:t>
      </w:r>
    </w:p>
    <w:p w:rsidR="00503CE9" w:rsidRPr="00A17FA5" w:rsidRDefault="00503CE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58EE" w:rsidRPr="00A17FA5" w:rsidRDefault="004258EE" w:rsidP="00CD2B3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На 2011 год запланировано финансовое  обеспечение программы в размере 225</w:t>
      </w:r>
      <w:r w:rsidR="00CD2B30">
        <w:rPr>
          <w:rFonts w:ascii="Arial" w:hAnsi="Arial" w:cs="Arial"/>
        </w:rPr>
        <w:t> </w:t>
      </w:r>
      <w:r w:rsidRPr="00A17FA5">
        <w:rPr>
          <w:rFonts w:ascii="Arial" w:hAnsi="Arial" w:cs="Arial"/>
        </w:rPr>
        <w:t>268 тыс. рублей, с учетом сре</w:t>
      </w:r>
      <w:proofErr w:type="gramStart"/>
      <w:r w:rsidRPr="00A17FA5">
        <w:rPr>
          <w:rFonts w:ascii="Arial" w:hAnsi="Arial" w:cs="Arial"/>
        </w:rPr>
        <w:t>дств пр</w:t>
      </w:r>
      <w:proofErr w:type="gramEnd"/>
      <w:r w:rsidRPr="00A17FA5">
        <w:rPr>
          <w:rFonts w:ascii="Arial" w:hAnsi="Arial" w:cs="Arial"/>
        </w:rPr>
        <w:t>едприятий</w:t>
      </w:r>
      <w:r w:rsidR="001335A2" w:rsidRPr="00A17FA5">
        <w:rPr>
          <w:rFonts w:ascii="Arial" w:hAnsi="Arial" w:cs="Arial"/>
        </w:rPr>
        <w:t>:</w:t>
      </w:r>
    </w:p>
    <w:p w:rsidR="00623B67" w:rsidRPr="00A17FA5" w:rsidRDefault="00623B67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1317" w:rsidRPr="00A17FA5" w:rsidRDefault="00942FDC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A17FA5">
        <w:rPr>
          <w:rFonts w:ascii="Arial" w:hAnsi="Arial" w:cs="Arial"/>
          <w:b/>
          <w:bCs/>
        </w:rPr>
        <w:t>В жилищно-коммунальной сфере:</w:t>
      </w:r>
    </w:p>
    <w:p w:rsidR="001335A2" w:rsidRPr="00A17FA5" w:rsidRDefault="00591317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о</w:t>
      </w:r>
      <w:r w:rsidR="001335A2" w:rsidRPr="00A17FA5">
        <w:rPr>
          <w:rFonts w:ascii="Arial" w:hAnsi="Arial" w:cs="Arial"/>
        </w:rPr>
        <w:t>снащение энергосберегающим об</w:t>
      </w:r>
      <w:r w:rsidR="00CD2B30">
        <w:rPr>
          <w:rFonts w:ascii="Arial" w:hAnsi="Arial" w:cs="Arial"/>
        </w:rPr>
        <w:t xml:space="preserve">орудованием уличного освещения – </w:t>
      </w:r>
      <w:r w:rsidR="001335A2" w:rsidRPr="00A17FA5">
        <w:rPr>
          <w:rFonts w:ascii="Arial" w:hAnsi="Arial" w:cs="Arial"/>
        </w:rPr>
        <w:t>6500 тыс</w:t>
      </w:r>
      <w:proofErr w:type="gramStart"/>
      <w:r w:rsidR="001335A2" w:rsidRPr="00A17FA5">
        <w:rPr>
          <w:rFonts w:ascii="Arial" w:hAnsi="Arial" w:cs="Arial"/>
        </w:rPr>
        <w:t>.р</w:t>
      </w:r>
      <w:proofErr w:type="gramEnd"/>
      <w:r w:rsidR="001335A2" w:rsidRPr="00A17FA5">
        <w:rPr>
          <w:rFonts w:ascii="Arial" w:hAnsi="Arial" w:cs="Arial"/>
        </w:rPr>
        <w:t>уб</w:t>
      </w:r>
      <w:r w:rsidR="00CD2B30">
        <w:rPr>
          <w:rFonts w:ascii="Arial" w:hAnsi="Arial" w:cs="Arial"/>
        </w:rPr>
        <w:t>лей;</w:t>
      </w:r>
    </w:p>
    <w:p w:rsidR="00503CE9" w:rsidRPr="00A17FA5" w:rsidRDefault="00591317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з</w:t>
      </w:r>
      <w:r w:rsidR="001335A2" w:rsidRPr="00A17FA5">
        <w:rPr>
          <w:rFonts w:ascii="Arial" w:hAnsi="Arial" w:cs="Arial"/>
        </w:rPr>
        <w:t xml:space="preserve">амена насосных  агрегатов </w:t>
      </w:r>
      <w:r w:rsidRPr="00A17FA5">
        <w:rPr>
          <w:rFonts w:ascii="Arial" w:hAnsi="Arial" w:cs="Arial"/>
        </w:rPr>
        <w:t xml:space="preserve">марки </w:t>
      </w:r>
      <w:r w:rsidR="001335A2" w:rsidRPr="00A17FA5">
        <w:rPr>
          <w:rFonts w:ascii="Arial" w:hAnsi="Arial" w:cs="Arial"/>
        </w:rPr>
        <w:t>СД на</w:t>
      </w:r>
      <w:r w:rsidRPr="00A17FA5">
        <w:rPr>
          <w:rFonts w:ascii="Arial" w:hAnsi="Arial" w:cs="Arial"/>
        </w:rPr>
        <w:t xml:space="preserve"> менее энергоемкие марки</w:t>
      </w:r>
      <w:r w:rsidR="001335A2" w:rsidRPr="00A17FA5">
        <w:rPr>
          <w:rFonts w:ascii="Arial" w:hAnsi="Arial" w:cs="Arial"/>
        </w:rPr>
        <w:t xml:space="preserve"> НФ</w:t>
      </w:r>
      <w:r w:rsidRPr="00A17FA5">
        <w:rPr>
          <w:rFonts w:ascii="Arial" w:hAnsi="Arial" w:cs="Arial"/>
        </w:rPr>
        <w:t xml:space="preserve"> –</w:t>
      </w:r>
      <w:r w:rsidR="00CD2B30">
        <w:rPr>
          <w:rFonts w:ascii="Arial" w:hAnsi="Arial" w:cs="Arial"/>
        </w:rPr>
        <w:t xml:space="preserve"> 5159 тыс</w:t>
      </w:r>
      <w:proofErr w:type="gramStart"/>
      <w:r w:rsidR="00CD2B30">
        <w:rPr>
          <w:rFonts w:ascii="Arial" w:hAnsi="Arial" w:cs="Arial"/>
        </w:rPr>
        <w:t>.р</w:t>
      </w:r>
      <w:proofErr w:type="gramEnd"/>
      <w:r w:rsidR="00CD2B30">
        <w:rPr>
          <w:rFonts w:ascii="Arial" w:hAnsi="Arial" w:cs="Arial"/>
        </w:rPr>
        <w:t>ублей;</w:t>
      </w:r>
    </w:p>
    <w:p w:rsidR="00503CE9" w:rsidRPr="00A17FA5" w:rsidRDefault="00B62584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  <w:color w:val="000000"/>
        </w:rPr>
        <w:t>з</w:t>
      </w:r>
      <w:r w:rsidR="00591317" w:rsidRPr="00A17FA5">
        <w:rPr>
          <w:rFonts w:ascii="Arial" w:hAnsi="Arial" w:cs="Arial"/>
          <w:color w:val="000000"/>
        </w:rPr>
        <w:t>амена тепловых сетей с применением ППУ изоляции</w:t>
      </w:r>
      <w:r w:rsidRPr="00A17FA5">
        <w:rPr>
          <w:rFonts w:ascii="Arial" w:hAnsi="Arial" w:cs="Arial"/>
          <w:color w:val="000000"/>
        </w:rPr>
        <w:t>- 7</w:t>
      </w:r>
      <w:r w:rsidR="00CD2B30">
        <w:rPr>
          <w:rFonts w:ascii="Arial" w:hAnsi="Arial" w:cs="Arial"/>
          <w:color w:val="000000"/>
        </w:rPr>
        <w:t>,</w:t>
      </w:r>
      <w:r w:rsidRPr="00A17FA5">
        <w:rPr>
          <w:rFonts w:ascii="Arial" w:hAnsi="Arial" w:cs="Arial"/>
          <w:color w:val="000000"/>
        </w:rPr>
        <w:t>8 тыс</w:t>
      </w:r>
      <w:proofErr w:type="gramStart"/>
      <w:r w:rsidRPr="00A17FA5">
        <w:rPr>
          <w:rFonts w:ascii="Arial" w:hAnsi="Arial" w:cs="Arial"/>
          <w:color w:val="000000"/>
        </w:rPr>
        <w:t>.р</w:t>
      </w:r>
      <w:proofErr w:type="gramEnd"/>
      <w:r w:rsidRPr="00A17FA5">
        <w:rPr>
          <w:rFonts w:ascii="Arial" w:hAnsi="Arial" w:cs="Arial"/>
          <w:color w:val="000000"/>
        </w:rPr>
        <w:t>уб</w:t>
      </w:r>
      <w:r w:rsidR="00CD2B30">
        <w:rPr>
          <w:rFonts w:ascii="Arial" w:hAnsi="Arial" w:cs="Arial"/>
          <w:color w:val="000000"/>
        </w:rPr>
        <w:t>лей;</w:t>
      </w:r>
    </w:p>
    <w:p w:rsidR="00503CE9" w:rsidRPr="00CD2B30" w:rsidRDefault="00B62584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000000"/>
        </w:rPr>
      </w:pPr>
      <w:r w:rsidRPr="00A17FA5">
        <w:rPr>
          <w:rFonts w:ascii="Arial" w:hAnsi="Arial" w:cs="Arial"/>
          <w:color w:val="000000"/>
        </w:rPr>
        <w:t>п</w:t>
      </w:r>
      <w:r w:rsidR="00591317" w:rsidRPr="00A17FA5">
        <w:rPr>
          <w:rFonts w:ascii="Arial" w:hAnsi="Arial" w:cs="Arial"/>
          <w:color w:val="000000"/>
        </w:rPr>
        <w:t>роведение режимно-наладочных испы</w:t>
      </w:r>
      <w:r w:rsidRPr="00A17FA5">
        <w:rPr>
          <w:rFonts w:ascii="Arial" w:hAnsi="Arial" w:cs="Arial"/>
          <w:color w:val="000000"/>
        </w:rPr>
        <w:t>таний тепловых энергоустановок, о</w:t>
      </w:r>
      <w:r w:rsidR="00591317" w:rsidRPr="00A17FA5">
        <w:rPr>
          <w:rFonts w:ascii="Arial" w:hAnsi="Arial" w:cs="Arial"/>
          <w:color w:val="000000"/>
        </w:rPr>
        <w:t>птимизация работы котельных</w:t>
      </w:r>
      <w:r w:rsidR="006906A3" w:rsidRPr="00A17FA5">
        <w:rPr>
          <w:rFonts w:ascii="Arial" w:hAnsi="Arial" w:cs="Arial"/>
          <w:color w:val="000000"/>
        </w:rPr>
        <w:t xml:space="preserve"> (</w:t>
      </w:r>
      <w:r w:rsidRPr="00A17FA5">
        <w:rPr>
          <w:rFonts w:ascii="Arial" w:hAnsi="Arial" w:cs="Arial"/>
          <w:color w:val="000000"/>
        </w:rPr>
        <w:t xml:space="preserve"> к</w:t>
      </w:r>
      <w:r w:rsidR="00591317" w:rsidRPr="00A17FA5">
        <w:rPr>
          <w:rFonts w:ascii="Arial" w:hAnsi="Arial" w:cs="Arial"/>
          <w:color w:val="000000"/>
        </w:rPr>
        <w:t>отельная Железнодорожная</w:t>
      </w:r>
      <w:r w:rsidRPr="00A17FA5">
        <w:rPr>
          <w:rFonts w:ascii="Arial" w:hAnsi="Arial" w:cs="Arial"/>
          <w:color w:val="000000"/>
        </w:rPr>
        <w:t xml:space="preserve">, </w:t>
      </w:r>
      <w:r w:rsidR="00591317" w:rsidRPr="00A17FA5">
        <w:rPr>
          <w:rFonts w:ascii="Arial" w:hAnsi="Arial" w:cs="Arial"/>
          <w:color w:val="000000"/>
        </w:rPr>
        <w:t xml:space="preserve">п. </w:t>
      </w:r>
      <w:proofErr w:type="spellStart"/>
      <w:r w:rsidR="00591317" w:rsidRPr="00A17FA5">
        <w:rPr>
          <w:rFonts w:ascii="Arial" w:hAnsi="Arial" w:cs="Arial"/>
          <w:color w:val="000000"/>
        </w:rPr>
        <w:t>Жиркомбинат</w:t>
      </w:r>
      <w:proofErr w:type="spellEnd"/>
      <w:r w:rsidRPr="00A17FA5">
        <w:rPr>
          <w:rFonts w:ascii="Arial" w:hAnsi="Arial" w:cs="Arial"/>
          <w:color w:val="000000"/>
        </w:rPr>
        <w:t>,</w:t>
      </w:r>
      <w:r w:rsidR="00591317" w:rsidRPr="00A17FA5">
        <w:rPr>
          <w:rFonts w:ascii="Arial" w:hAnsi="Arial" w:cs="Arial"/>
          <w:color w:val="000000"/>
        </w:rPr>
        <w:t xml:space="preserve"> </w:t>
      </w:r>
      <w:r w:rsidRPr="00A17FA5">
        <w:rPr>
          <w:rFonts w:ascii="Arial" w:hAnsi="Arial" w:cs="Arial"/>
          <w:color w:val="000000"/>
        </w:rPr>
        <w:t>к</w:t>
      </w:r>
      <w:r w:rsidR="00591317" w:rsidRPr="00A17FA5">
        <w:rPr>
          <w:rFonts w:ascii="Arial" w:hAnsi="Arial" w:cs="Arial"/>
          <w:color w:val="000000"/>
        </w:rPr>
        <w:t>отельная №3 (школа№15)</w:t>
      </w:r>
      <w:r w:rsidRPr="00A17FA5">
        <w:rPr>
          <w:rFonts w:ascii="Arial" w:hAnsi="Arial" w:cs="Arial"/>
          <w:color w:val="000000"/>
        </w:rPr>
        <w:t xml:space="preserve"> -</w:t>
      </w:r>
      <w:r w:rsidR="00591317" w:rsidRPr="00A17FA5">
        <w:rPr>
          <w:rFonts w:ascii="Arial" w:hAnsi="Arial" w:cs="Arial"/>
          <w:color w:val="000000"/>
        </w:rPr>
        <w:t xml:space="preserve"> 1120 тыс</w:t>
      </w:r>
      <w:proofErr w:type="gramStart"/>
      <w:r w:rsidR="00591317" w:rsidRPr="00A17FA5">
        <w:rPr>
          <w:rFonts w:ascii="Arial" w:hAnsi="Arial" w:cs="Arial"/>
          <w:color w:val="000000"/>
        </w:rPr>
        <w:t>.р</w:t>
      </w:r>
      <w:proofErr w:type="gramEnd"/>
      <w:r w:rsidR="00591317" w:rsidRPr="00A17FA5">
        <w:rPr>
          <w:rFonts w:ascii="Arial" w:hAnsi="Arial" w:cs="Arial"/>
          <w:color w:val="000000"/>
        </w:rPr>
        <w:t>уб</w:t>
      </w:r>
      <w:r w:rsidR="00CD2B30">
        <w:rPr>
          <w:rFonts w:ascii="Arial" w:hAnsi="Arial" w:cs="Arial"/>
          <w:color w:val="000000"/>
        </w:rPr>
        <w:t>лей</w:t>
      </w:r>
      <w:r w:rsidR="00591317" w:rsidRPr="00A17FA5">
        <w:rPr>
          <w:rFonts w:ascii="Arial" w:hAnsi="Arial" w:cs="Arial"/>
          <w:b/>
        </w:rPr>
        <w:t xml:space="preserve"> </w:t>
      </w:r>
      <w:r w:rsidR="00942FDC" w:rsidRPr="00A17FA5">
        <w:rPr>
          <w:rFonts w:ascii="Arial" w:hAnsi="Arial" w:cs="Arial"/>
        </w:rPr>
        <w:t xml:space="preserve">за счет </w:t>
      </w:r>
      <w:r w:rsidR="00591317" w:rsidRPr="00A17FA5">
        <w:rPr>
          <w:rFonts w:ascii="Arial" w:hAnsi="Arial" w:cs="Arial"/>
        </w:rPr>
        <w:t>средства ремонтного</w:t>
      </w:r>
      <w:r w:rsidR="00942FDC" w:rsidRPr="00A17FA5">
        <w:rPr>
          <w:rFonts w:ascii="Arial" w:hAnsi="Arial" w:cs="Arial"/>
        </w:rPr>
        <w:t xml:space="preserve"> </w:t>
      </w:r>
      <w:r w:rsidR="00591317" w:rsidRPr="00A17FA5">
        <w:rPr>
          <w:rFonts w:ascii="Arial" w:hAnsi="Arial" w:cs="Arial"/>
        </w:rPr>
        <w:t>фонда ОАО «</w:t>
      </w:r>
      <w:proofErr w:type="spellStart"/>
      <w:r w:rsidR="00591317" w:rsidRPr="00A17FA5">
        <w:rPr>
          <w:rFonts w:ascii="Arial" w:hAnsi="Arial" w:cs="Arial"/>
        </w:rPr>
        <w:t>Челябоблкоммунэнерго</w:t>
      </w:r>
      <w:proofErr w:type="spellEnd"/>
      <w:r w:rsidR="00591317" w:rsidRPr="00A17FA5">
        <w:rPr>
          <w:rFonts w:ascii="Arial" w:hAnsi="Arial" w:cs="Arial"/>
        </w:rPr>
        <w:t>»</w:t>
      </w:r>
      <w:r w:rsidR="00CD2B30">
        <w:rPr>
          <w:rFonts w:ascii="Arial" w:hAnsi="Arial" w:cs="Arial"/>
        </w:rPr>
        <w:t>;</w:t>
      </w:r>
    </w:p>
    <w:p w:rsidR="00623B67" w:rsidRPr="00A17FA5" w:rsidRDefault="00623B67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>утепление чердачных перекрытий и подвалов, утепление тамбуров, входных дверей,  утепление (или замена) окон, утепление фасадов, контуров зданий.</w:t>
      </w:r>
    </w:p>
    <w:p w:rsidR="00623B67" w:rsidRPr="00A17FA5" w:rsidRDefault="00623B67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3B67" w:rsidRPr="00A17FA5" w:rsidRDefault="00623B67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42FDC" w:rsidRPr="00A17FA5" w:rsidRDefault="00942FDC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</w:rPr>
        <w:t xml:space="preserve"> </w:t>
      </w:r>
      <w:r w:rsidRPr="00B201C9">
        <w:rPr>
          <w:rFonts w:ascii="Arial" w:hAnsi="Arial" w:cs="Arial"/>
          <w:b/>
        </w:rPr>
        <w:t>В</w:t>
      </w:r>
      <w:r w:rsidRPr="00A17FA5">
        <w:rPr>
          <w:rFonts w:ascii="Arial" w:hAnsi="Arial" w:cs="Arial"/>
        </w:rPr>
        <w:t xml:space="preserve"> </w:t>
      </w:r>
      <w:r w:rsidRPr="00A17FA5">
        <w:rPr>
          <w:rFonts w:ascii="Arial" w:hAnsi="Arial" w:cs="Arial"/>
          <w:b/>
          <w:bCs/>
        </w:rPr>
        <w:t>учреждениях бюджетной сферы</w:t>
      </w:r>
      <w:r w:rsidRPr="00A17FA5">
        <w:rPr>
          <w:rFonts w:ascii="Arial" w:hAnsi="Arial" w:cs="Arial"/>
        </w:rPr>
        <w:t xml:space="preserve"> в рамках реализации мероприятий программы на сумму 4 933.3 </w:t>
      </w:r>
      <w:proofErr w:type="spellStart"/>
      <w:r w:rsidRPr="00A17FA5">
        <w:rPr>
          <w:rFonts w:ascii="Arial" w:hAnsi="Arial" w:cs="Arial"/>
        </w:rPr>
        <w:t>тыч</w:t>
      </w:r>
      <w:proofErr w:type="gramStart"/>
      <w:r w:rsidRPr="00A17FA5">
        <w:rPr>
          <w:rFonts w:ascii="Arial" w:hAnsi="Arial" w:cs="Arial"/>
        </w:rPr>
        <w:t>.р</w:t>
      </w:r>
      <w:proofErr w:type="gramEnd"/>
      <w:r w:rsidRPr="00A17FA5">
        <w:rPr>
          <w:rFonts w:ascii="Arial" w:hAnsi="Arial" w:cs="Arial"/>
        </w:rPr>
        <w:t>уб</w:t>
      </w:r>
      <w:r w:rsidR="00B201C9">
        <w:rPr>
          <w:rFonts w:ascii="Arial" w:hAnsi="Arial" w:cs="Arial"/>
        </w:rPr>
        <w:t>лей</w:t>
      </w:r>
      <w:proofErr w:type="spellEnd"/>
      <w:r w:rsidRPr="00A17FA5">
        <w:rPr>
          <w:rFonts w:ascii="Arial" w:hAnsi="Arial" w:cs="Arial"/>
        </w:rPr>
        <w:t>:</w:t>
      </w:r>
    </w:p>
    <w:p w:rsidR="00503CE9" w:rsidRPr="00A17FA5" w:rsidRDefault="00B201C9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42FDC" w:rsidRPr="00A17FA5">
        <w:rPr>
          <w:rFonts w:ascii="Arial" w:hAnsi="Arial" w:cs="Arial"/>
        </w:rPr>
        <w:t xml:space="preserve">роведение </w:t>
      </w:r>
      <w:proofErr w:type="spellStart"/>
      <w:r w:rsidR="00942FDC" w:rsidRPr="00A17FA5">
        <w:rPr>
          <w:rFonts w:ascii="Arial" w:hAnsi="Arial" w:cs="Arial"/>
        </w:rPr>
        <w:t>энергообследования</w:t>
      </w:r>
      <w:proofErr w:type="spellEnd"/>
      <w:r w:rsidR="00942FDC" w:rsidRPr="00A17FA5">
        <w:rPr>
          <w:rFonts w:ascii="Arial" w:hAnsi="Arial" w:cs="Arial"/>
        </w:rPr>
        <w:t xml:space="preserve"> и разработка </w:t>
      </w:r>
      <w:proofErr w:type="spellStart"/>
      <w:r w:rsidR="00942FDC" w:rsidRPr="00A17FA5">
        <w:rPr>
          <w:rFonts w:ascii="Arial" w:hAnsi="Arial" w:cs="Arial"/>
        </w:rPr>
        <w:t>энергопаспортов</w:t>
      </w:r>
      <w:proofErr w:type="spellEnd"/>
      <w:r w:rsidR="00942FDC" w:rsidRPr="00A17FA5">
        <w:rPr>
          <w:rFonts w:ascii="Arial" w:hAnsi="Arial" w:cs="Arial"/>
        </w:rPr>
        <w:t xml:space="preserve"> зданий</w:t>
      </w:r>
      <w:r>
        <w:rPr>
          <w:rFonts w:ascii="Arial" w:hAnsi="Arial" w:cs="Arial"/>
        </w:rPr>
        <w:t>;</w:t>
      </w:r>
    </w:p>
    <w:p w:rsidR="00503CE9" w:rsidRPr="00A17FA5" w:rsidRDefault="00B201C9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42FDC" w:rsidRPr="00A17FA5">
        <w:rPr>
          <w:rFonts w:ascii="Arial" w:hAnsi="Arial" w:cs="Arial"/>
        </w:rPr>
        <w:t>ромывка системы отопления зданий, установка регулировочной арматуры на приборах отопления</w:t>
      </w:r>
      <w:r>
        <w:rPr>
          <w:rFonts w:ascii="Arial" w:hAnsi="Arial" w:cs="Arial"/>
        </w:rPr>
        <w:t>;</w:t>
      </w:r>
    </w:p>
    <w:p w:rsidR="00942FDC" w:rsidRPr="00A17FA5" w:rsidRDefault="00B201C9" w:rsidP="00B201C9">
      <w:pPr>
        <w:pStyle w:val="bodytext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/>
        <w:ind w:left="0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</w:t>
      </w:r>
      <w:r w:rsidR="00942FDC" w:rsidRPr="00A17FA5">
        <w:rPr>
          <w:rFonts w:ascii="Arial" w:hAnsi="Arial" w:cs="Arial"/>
          <w:lang w:val="ru-RU"/>
        </w:rPr>
        <w:t>амена водонагревателей</w:t>
      </w:r>
      <w:r>
        <w:rPr>
          <w:rFonts w:ascii="Arial" w:hAnsi="Arial" w:cs="Arial"/>
          <w:lang w:val="ru-RU"/>
        </w:rPr>
        <w:t>;</w:t>
      </w:r>
    </w:p>
    <w:p w:rsidR="00503CE9" w:rsidRPr="00A17FA5" w:rsidRDefault="00B201C9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942FDC" w:rsidRPr="00A17FA5">
        <w:rPr>
          <w:rFonts w:ascii="Arial" w:hAnsi="Arial" w:cs="Arial"/>
        </w:rPr>
        <w:t>амена приборов учета тепловой энергии</w:t>
      </w:r>
      <w:r>
        <w:rPr>
          <w:rFonts w:ascii="Arial" w:hAnsi="Arial" w:cs="Arial"/>
        </w:rPr>
        <w:t>;</w:t>
      </w:r>
    </w:p>
    <w:p w:rsidR="00503CE9" w:rsidRPr="00A17FA5" w:rsidRDefault="00B201C9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942FDC" w:rsidRPr="00A17FA5">
        <w:rPr>
          <w:rFonts w:ascii="Arial" w:hAnsi="Arial" w:cs="Arial"/>
        </w:rPr>
        <w:t xml:space="preserve">амена ламп накаливания и светильников </w:t>
      </w:r>
      <w:proofErr w:type="gramStart"/>
      <w:r w:rsidR="00942FDC" w:rsidRPr="00A17FA5">
        <w:rPr>
          <w:rFonts w:ascii="Arial" w:hAnsi="Arial" w:cs="Arial"/>
        </w:rPr>
        <w:t>на</w:t>
      </w:r>
      <w:proofErr w:type="gramEnd"/>
      <w:r w:rsidR="00942FDC" w:rsidRPr="00A17FA5">
        <w:rPr>
          <w:rFonts w:ascii="Arial" w:hAnsi="Arial" w:cs="Arial"/>
        </w:rPr>
        <w:t xml:space="preserve"> энергосберегающие</w:t>
      </w:r>
      <w:r>
        <w:rPr>
          <w:rFonts w:ascii="Arial" w:hAnsi="Arial" w:cs="Arial"/>
        </w:rPr>
        <w:t>;</w:t>
      </w:r>
      <w:r w:rsidR="00942FDC" w:rsidRPr="00A17FA5">
        <w:rPr>
          <w:rFonts w:ascii="Arial" w:hAnsi="Arial" w:cs="Arial"/>
        </w:rPr>
        <w:t xml:space="preserve">  </w:t>
      </w:r>
    </w:p>
    <w:p w:rsidR="00503CE9" w:rsidRPr="00A17FA5" w:rsidRDefault="00B201C9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942FDC" w:rsidRPr="00A17FA5">
        <w:rPr>
          <w:rFonts w:ascii="Arial" w:hAnsi="Arial" w:cs="Arial"/>
        </w:rPr>
        <w:t>амена оконных  и дверных блоков, тамбуров</w:t>
      </w:r>
      <w:r>
        <w:rPr>
          <w:rFonts w:ascii="Arial" w:hAnsi="Arial" w:cs="Arial"/>
        </w:rPr>
        <w:t>.</w:t>
      </w:r>
    </w:p>
    <w:p w:rsidR="00B201C9" w:rsidRDefault="00B201C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623B67" w:rsidRPr="00A17FA5" w:rsidRDefault="00623B67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7FA5">
        <w:rPr>
          <w:rFonts w:ascii="Arial" w:hAnsi="Arial" w:cs="Arial"/>
          <w:b/>
          <w:bCs/>
        </w:rPr>
        <w:t>Популяризация энергосбережения</w:t>
      </w:r>
    </w:p>
    <w:p w:rsidR="00623B67" w:rsidRPr="00A17FA5" w:rsidRDefault="00B201C9" w:rsidP="00B201C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623B67" w:rsidRPr="00A17FA5">
        <w:rPr>
          <w:rFonts w:ascii="Arial" w:hAnsi="Arial" w:cs="Arial"/>
        </w:rPr>
        <w:t>азработка и размещение социальной рекламы, освещение в средствах массовой информации мероприятий в области энергосбережения и повышения энергетической эффективности</w:t>
      </w:r>
      <w:r>
        <w:rPr>
          <w:rFonts w:ascii="Arial" w:hAnsi="Arial" w:cs="Arial"/>
        </w:rPr>
        <w:t>;</w:t>
      </w:r>
    </w:p>
    <w:p w:rsidR="00623B67" w:rsidRPr="00A17FA5" w:rsidRDefault="00B201C9" w:rsidP="00B201C9">
      <w:pPr>
        <w:pStyle w:val="2"/>
        <w:numPr>
          <w:ilvl w:val="0"/>
          <w:numId w:val="9"/>
        </w:numPr>
        <w:tabs>
          <w:tab w:val="left" w:pos="1134"/>
        </w:tabs>
        <w:ind w:left="0" w:firstLine="85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</w:t>
      </w:r>
      <w:r w:rsidR="00623B67" w:rsidRPr="00A17FA5">
        <w:rPr>
          <w:rFonts w:ascii="Arial" w:hAnsi="Arial" w:cs="Arial"/>
          <w:sz w:val="24"/>
          <w:szCs w:val="24"/>
          <w:lang w:eastAsia="en-US"/>
        </w:rPr>
        <w:t>роведение обучающих курсов и публичных мероприятий в области энергосбережения и повышения энергетической эффективности.</w:t>
      </w:r>
    </w:p>
    <w:p w:rsidR="00623B67" w:rsidRPr="00A17FA5" w:rsidRDefault="00623B67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3B67" w:rsidRDefault="00623B67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01C9" w:rsidRDefault="00B201C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01C9" w:rsidRDefault="00B201C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01C9" w:rsidRDefault="00B201C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01C9" w:rsidRPr="00A17FA5" w:rsidRDefault="00B201C9" w:rsidP="00A17F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B201C9" w:rsidRPr="00A17FA5" w:rsidSect="00B201C9">
      <w:pgSz w:w="12240" w:h="15840"/>
      <w:pgMar w:top="851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D55"/>
    <w:multiLevelType w:val="hybridMultilevel"/>
    <w:tmpl w:val="E300F2DE"/>
    <w:lvl w:ilvl="0" w:tplc="D8409B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B726C2"/>
    <w:multiLevelType w:val="singleLevel"/>
    <w:tmpl w:val="4D32D9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3990DC5"/>
    <w:multiLevelType w:val="hybridMultilevel"/>
    <w:tmpl w:val="27EE63A0"/>
    <w:lvl w:ilvl="0" w:tplc="D8409BC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A42F79"/>
    <w:multiLevelType w:val="singleLevel"/>
    <w:tmpl w:val="ECEE10A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171755E"/>
    <w:multiLevelType w:val="hybridMultilevel"/>
    <w:tmpl w:val="5E88DB3A"/>
    <w:lvl w:ilvl="0" w:tplc="D8409BC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7E3363"/>
    <w:multiLevelType w:val="hybridMultilevel"/>
    <w:tmpl w:val="3CD2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3119"/>
    <w:rsid w:val="000626DB"/>
    <w:rsid w:val="000732A3"/>
    <w:rsid w:val="001070AA"/>
    <w:rsid w:val="001335A2"/>
    <w:rsid w:val="001661C1"/>
    <w:rsid w:val="001C0AB3"/>
    <w:rsid w:val="00296B9A"/>
    <w:rsid w:val="002E3119"/>
    <w:rsid w:val="003F3759"/>
    <w:rsid w:val="004258EE"/>
    <w:rsid w:val="004910F0"/>
    <w:rsid w:val="004E5B7A"/>
    <w:rsid w:val="00503CE9"/>
    <w:rsid w:val="00591317"/>
    <w:rsid w:val="005D4380"/>
    <w:rsid w:val="00623B67"/>
    <w:rsid w:val="006906A3"/>
    <w:rsid w:val="00730A69"/>
    <w:rsid w:val="00846143"/>
    <w:rsid w:val="00942FDC"/>
    <w:rsid w:val="00A17FA5"/>
    <w:rsid w:val="00B201C9"/>
    <w:rsid w:val="00B62584"/>
    <w:rsid w:val="00C5324F"/>
    <w:rsid w:val="00CD2B30"/>
    <w:rsid w:val="00CE0737"/>
    <w:rsid w:val="00E6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2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rsid w:val="00942FDC"/>
    <w:pPr>
      <w:spacing w:before="100" w:beforeAutospacing="1" w:after="100" w:afterAutospacing="1"/>
      <w:jc w:val="right"/>
    </w:pPr>
    <w:rPr>
      <w:lang w:val="en-US" w:eastAsia="en-US"/>
    </w:rPr>
  </w:style>
  <w:style w:type="paragraph" w:styleId="2">
    <w:name w:val="Body Text Indent 2"/>
    <w:basedOn w:val="a"/>
    <w:link w:val="20"/>
    <w:uiPriority w:val="99"/>
    <w:rsid w:val="00623B67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23B67"/>
    <w:rPr>
      <w:rFonts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rsid w:val="00942FDC"/>
    <w:pPr>
      <w:spacing w:before="100" w:beforeAutospacing="1" w:after="100" w:afterAutospacing="1"/>
      <w:jc w:val="right"/>
    </w:pPr>
    <w:rPr>
      <w:lang w:val="en-US" w:eastAsia="en-US"/>
    </w:rPr>
  </w:style>
  <w:style w:type="paragraph" w:styleId="2">
    <w:name w:val="Body Text Indent 2"/>
    <w:basedOn w:val="a"/>
    <w:link w:val="20"/>
    <w:uiPriority w:val="99"/>
    <w:rsid w:val="00623B67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23B67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WIN7XP</cp:lastModifiedBy>
  <cp:revision>3</cp:revision>
  <cp:lastPrinted>2011-03-01T05:31:00Z</cp:lastPrinted>
  <dcterms:created xsi:type="dcterms:W3CDTF">2011-03-01T05:32:00Z</dcterms:created>
  <dcterms:modified xsi:type="dcterms:W3CDTF">2013-03-20T09:16:00Z</dcterms:modified>
</cp:coreProperties>
</file>