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Ind w:w="93" w:type="dxa"/>
        <w:tblLook w:val="0000" w:firstRow="0" w:lastRow="0" w:firstColumn="0" w:lastColumn="0" w:noHBand="0" w:noVBand="0"/>
      </w:tblPr>
      <w:tblGrid>
        <w:gridCol w:w="9400"/>
      </w:tblGrid>
      <w:tr w:rsidR="00CF0251" w:rsidRPr="0050520C">
        <w:trPr>
          <w:trHeight w:val="25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251" w:rsidRPr="0050520C" w:rsidRDefault="00CF0251" w:rsidP="00B3204E">
            <w:pPr>
              <w:jc w:val="center"/>
              <w:rPr>
                <w:rFonts w:ascii="Arial" w:hAnsi="Arial" w:cs="Arial"/>
              </w:rPr>
            </w:pPr>
            <w:r w:rsidRPr="0050520C">
              <w:rPr>
                <w:rFonts w:ascii="Arial" w:hAnsi="Arial" w:cs="Arial"/>
              </w:rPr>
              <w:t xml:space="preserve">                                                      </w:t>
            </w:r>
            <w:r w:rsidR="0050520C">
              <w:rPr>
                <w:rFonts w:ascii="Arial" w:hAnsi="Arial" w:cs="Arial"/>
              </w:rPr>
              <w:t xml:space="preserve">              </w:t>
            </w:r>
            <w:r w:rsidRPr="0050520C">
              <w:rPr>
                <w:rFonts w:ascii="Arial" w:hAnsi="Arial" w:cs="Arial"/>
              </w:rPr>
              <w:t>Приложение</w:t>
            </w:r>
          </w:p>
        </w:tc>
      </w:tr>
      <w:tr w:rsidR="00CF0251" w:rsidRPr="0050520C">
        <w:trPr>
          <w:trHeight w:val="25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251" w:rsidRPr="0050520C" w:rsidRDefault="00CF0251" w:rsidP="00B3204E">
            <w:pPr>
              <w:jc w:val="center"/>
              <w:rPr>
                <w:rFonts w:ascii="Arial" w:hAnsi="Arial" w:cs="Arial"/>
              </w:rPr>
            </w:pPr>
            <w:r w:rsidRPr="0050520C">
              <w:rPr>
                <w:rFonts w:ascii="Arial" w:hAnsi="Arial" w:cs="Arial"/>
              </w:rPr>
              <w:t xml:space="preserve">                                                                                  </w:t>
            </w:r>
            <w:r w:rsidR="0050520C">
              <w:rPr>
                <w:rFonts w:ascii="Arial" w:hAnsi="Arial" w:cs="Arial"/>
              </w:rPr>
              <w:t xml:space="preserve"> </w:t>
            </w:r>
            <w:r w:rsidRPr="0050520C">
              <w:rPr>
                <w:rFonts w:ascii="Arial" w:hAnsi="Arial" w:cs="Arial"/>
              </w:rPr>
              <w:t>к решению Собрания</w:t>
            </w:r>
          </w:p>
        </w:tc>
      </w:tr>
      <w:tr w:rsidR="00CF0251" w:rsidRPr="0050520C">
        <w:trPr>
          <w:trHeight w:val="25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251" w:rsidRPr="0050520C" w:rsidRDefault="00CF0251" w:rsidP="00B3204E">
            <w:pPr>
              <w:jc w:val="center"/>
              <w:rPr>
                <w:rFonts w:ascii="Arial" w:hAnsi="Arial" w:cs="Arial"/>
              </w:rPr>
            </w:pPr>
            <w:r w:rsidRPr="0050520C">
              <w:rPr>
                <w:rFonts w:ascii="Arial" w:hAnsi="Arial" w:cs="Arial"/>
              </w:rPr>
              <w:t xml:space="preserve">                                                             </w:t>
            </w:r>
            <w:r w:rsidR="0050520C">
              <w:rPr>
                <w:rFonts w:ascii="Arial" w:hAnsi="Arial" w:cs="Arial"/>
              </w:rPr>
              <w:t xml:space="preserve">                              </w:t>
            </w:r>
            <w:r w:rsidRPr="0050520C">
              <w:rPr>
                <w:rFonts w:ascii="Arial" w:hAnsi="Arial" w:cs="Arial"/>
              </w:rPr>
              <w:t>депутатов города Троицка</w:t>
            </w:r>
          </w:p>
        </w:tc>
      </w:tr>
      <w:tr w:rsidR="00CF0251" w:rsidRPr="0050520C">
        <w:trPr>
          <w:trHeight w:val="25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251" w:rsidRPr="0050520C" w:rsidRDefault="00CF0251" w:rsidP="00B3204E">
            <w:pPr>
              <w:jc w:val="center"/>
              <w:rPr>
                <w:rFonts w:ascii="Arial" w:hAnsi="Arial" w:cs="Arial"/>
              </w:rPr>
            </w:pPr>
            <w:r w:rsidRPr="0050520C">
              <w:rPr>
                <w:rFonts w:ascii="Arial" w:hAnsi="Arial" w:cs="Arial"/>
              </w:rPr>
              <w:t xml:space="preserve">                                                              </w:t>
            </w:r>
            <w:r w:rsidR="0050520C">
              <w:rPr>
                <w:rFonts w:ascii="Arial" w:hAnsi="Arial" w:cs="Arial"/>
              </w:rPr>
              <w:t xml:space="preserve">                    </w:t>
            </w:r>
            <w:r w:rsidRPr="0050520C">
              <w:rPr>
                <w:rFonts w:ascii="Arial" w:hAnsi="Arial" w:cs="Arial"/>
              </w:rPr>
              <w:t xml:space="preserve">от </w:t>
            </w:r>
            <w:r w:rsidRPr="0050520C">
              <w:rPr>
                <w:rFonts w:ascii="Arial" w:hAnsi="Arial" w:cs="Arial"/>
                <w:u w:val="single"/>
              </w:rPr>
              <w:t>22.03.2012г.</w:t>
            </w:r>
            <w:r w:rsidRPr="0050520C">
              <w:rPr>
                <w:rFonts w:ascii="Arial" w:hAnsi="Arial" w:cs="Arial"/>
              </w:rPr>
              <w:t xml:space="preserve"> № </w:t>
            </w:r>
            <w:r w:rsidR="0050520C">
              <w:rPr>
                <w:rFonts w:ascii="Arial" w:hAnsi="Arial" w:cs="Arial"/>
                <w:u w:val="single"/>
              </w:rPr>
              <w:t>34</w:t>
            </w:r>
          </w:p>
        </w:tc>
      </w:tr>
    </w:tbl>
    <w:p w:rsidR="00CF0251" w:rsidRPr="0050520C" w:rsidRDefault="00CF0251" w:rsidP="00CF0251">
      <w:pPr>
        <w:jc w:val="center"/>
        <w:rPr>
          <w:rFonts w:ascii="Arial" w:hAnsi="Arial" w:cs="Arial"/>
          <w:b/>
        </w:rPr>
      </w:pPr>
    </w:p>
    <w:p w:rsidR="0050520C" w:rsidRDefault="0050520C" w:rsidP="00A00972">
      <w:pPr>
        <w:jc w:val="center"/>
        <w:rPr>
          <w:rFonts w:ascii="Arial" w:hAnsi="Arial" w:cs="Arial"/>
          <w:b/>
        </w:rPr>
      </w:pPr>
    </w:p>
    <w:p w:rsidR="00CF0251" w:rsidRPr="0050520C" w:rsidRDefault="00CF0251" w:rsidP="00A00972">
      <w:pPr>
        <w:jc w:val="center"/>
        <w:rPr>
          <w:rFonts w:ascii="Arial" w:hAnsi="Arial" w:cs="Arial"/>
          <w:b/>
        </w:rPr>
      </w:pPr>
      <w:r w:rsidRPr="0050520C">
        <w:rPr>
          <w:rFonts w:ascii="Arial" w:hAnsi="Arial" w:cs="Arial"/>
          <w:b/>
        </w:rPr>
        <w:t>Порядок</w:t>
      </w:r>
    </w:p>
    <w:p w:rsidR="00A00972" w:rsidRDefault="00CF0251" w:rsidP="00A00972">
      <w:pPr>
        <w:jc w:val="center"/>
        <w:rPr>
          <w:rFonts w:ascii="Arial" w:hAnsi="Arial" w:cs="Arial"/>
          <w:b/>
        </w:rPr>
      </w:pPr>
      <w:r w:rsidRPr="0050520C">
        <w:rPr>
          <w:rFonts w:ascii="Arial" w:hAnsi="Arial" w:cs="Arial"/>
          <w:b/>
        </w:rPr>
        <w:t xml:space="preserve">проведения внешней проверки годового отчета </w:t>
      </w:r>
    </w:p>
    <w:p w:rsidR="00CF0251" w:rsidRPr="0050520C" w:rsidRDefault="00CF0251" w:rsidP="00A00972">
      <w:pPr>
        <w:jc w:val="center"/>
        <w:rPr>
          <w:rFonts w:ascii="Arial" w:hAnsi="Arial" w:cs="Arial"/>
          <w:b/>
        </w:rPr>
      </w:pPr>
      <w:r w:rsidRPr="0050520C">
        <w:rPr>
          <w:rFonts w:ascii="Arial" w:hAnsi="Arial" w:cs="Arial"/>
          <w:b/>
        </w:rPr>
        <w:t xml:space="preserve">об </w:t>
      </w:r>
      <w:r w:rsidR="00A00972">
        <w:rPr>
          <w:rFonts w:ascii="Arial" w:hAnsi="Arial" w:cs="Arial"/>
          <w:b/>
        </w:rPr>
        <w:t xml:space="preserve">  </w:t>
      </w:r>
      <w:r w:rsidRPr="0050520C">
        <w:rPr>
          <w:rFonts w:ascii="Arial" w:hAnsi="Arial" w:cs="Arial"/>
          <w:b/>
        </w:rPr>
        <w:t>исполнении</w:t>
      </w:r>
      <w:r w:rsidR="00A00972">
        <w:rPr>
          <w:rFonts w:ascii="Arial" w:hAnsi="Arial" w:cs="Arial"/>
          <w:b/>
        </w:rPr>
        <w:t xml:space="preserve">   </w:t>
      </w:r>
      <w:r w:rsidRPr="0050520C">
        <w:rPr>
          <w:rFonts w:ascii="Arial" w:hAnsi="Arial" w:cs="Arial"/>
          <w:b/>
        </w:rPr>
        <w:t xml:space="preserve"> </w:t>
      </w:r>
      <w:r w:rsidR="0050520C">
        <w:rPr>
          <w:rFonts w:ascii="Arial" w:hAnsi="Arial" w:cs="Arial"/>
          <w:b/>
        </w:rPr>
        <w:t>бюджета</w:t>
      </w:r>
      <w:r w:rsidR="00A00972">
        <w:rPr>
          <w:rFonts w:ascii="Arial" w:hAnsi="Arial" w:cs="Arial"/>
          <w:b/>
        </w:rPr>
        <w:t xml:space="preserve">  </w:t>
      </w:r>
      <w:r w:rsidR="0050520C">
        <w:rPr>
          <w:rFonts w:ascii="Arial" w:hAnsi="Arial" w:cs="Arial"/>
          <w:b/>
        </w:rPr>
        <w:t xml:space="preserve"> города  Троицка</w:t>
      </w:r>
    </w:p>
    <w:p w:rsidR="00CF0251" w:rsidRPr="0050520C" w:rsidRDefault="00CF0251" w:rsidP="00A00972">
      <w:pPr>
        <w:jc w:val="center"/>
        <w:rPr>
          <w:rFonts w:ascii="Arial" w:hAnsi="Arial" w:cs="Arial"/>
          <w:b/>
        </w:rPr>
      </w:pPr>
    </w:p>
    <w:p w:rsidR="00CF0251" w:rsidRDefault="0050520C" w:rsidP="00CF02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F0251" w:rsidRPr="0050520C">
        <w:rPr>
          <w:rFonts w:ascii="Arial" w:hAnsi="Arial" w:cs="Arial"/>
          <w:b/>
        </w:rPr>
        <w:t>.Общие положения</w:t>
      </w:r>
    </w:p>
    <w:p w:rsidR="0050520C" w:rsidRPr="0050520C" w:rsidRDefault="0050520C" w:rsidP="00CF0251">
      <w:pPr>
        <w:jc w:val="center"/>
        <w:rPr>
          <w:rFonts w:ascii="Arial" w:hAnsi="Arial" w:cs="Arial"/>
          <w:b/>
        </w:rPr>
      </w:pPr>
    </w:p>
    <w:p w:rsidR="00CF0251" w:rsidRPr="0050520C" w:rsidRDefault="00CF0251" w:rsidP="00CF0251">
      <w:pPr>
        <w:ind w:firstLine="708"/>
        <w:jc w:val="both"/>
        <w:rPr>
          <w:rFonts w:ascii="Arial" w:hAnsi="Arial" w:cs="Arial"/>
        </w:rPr>
      </w:pPr>
      <w:r w:rsidRPr="0050520C">
        <w:rPr>
          <w:rFonts w:ascii="Arial" w:hAnsi="Arial" w:cs="Arial"/>
        </w:rPr>
        <w:t>1.Настоящий Порядок разработан в соответствии с Бюджетным кодексом Российской Федерации и Положением о бюджетном процессе в городе Троицке в целях регулирования деятельности участников бюджетного процесса при организации и проведении внешней проверки годового отчета об исполнении бюджета города.</w:t>
      </w:r>
    </w:p>
    <w:p w:rsidR="00CF0251" w:rsidRPr="0050520C" w:rsidRDefault="00CF0251" w:rsidP="00CF0251">
      <w:pPr>
        <w:ind w:firstLine="708"/>
        <w:jc w:val="both"/>
        <w:rPr>
          <w:rFonts w:ascii="Arial" w:hAnsi="Arial" w:cs="Arial"/>
        </w:rPr>
      </w:pPr>
      <w:r w:rsidRPr="0050520C">
        <w:rPr>
          <w:rFonts w:ascii="Arial" w:hAnsi="Arial" w:cs="Arial"/>
        </w:rPr>
        <w:t>2.Внешняя проверка годового отчета об исполнении бюджета города Троицка (далее</w:t>
      </w:r>
      <w:r w:rsidR="0050520C">
        <w:rPr>
          <w:rFonts w:ascii="Arial" w:hAnsi="Arial" w:cs="Arial"/>
        </w:rPr>
        <w:t xml:space="preserve"> -</w:t>
      </w:r>
      <w:r w:rsidRPr="0050520C">
        <w:rPr>
          <w:rFonts w:ascii="Arial" w:hAnsi="Arial" w:cs="Arial"/>
        </w:rPr>
        <w:t xml:space="preserve"> внешняя проверка) проводится Контрольно-счетной палатой города Троицка в соответствии с Бюджетным кодексом  Российской Федерации, Положением о бюджетном процессе в городе Троицке, Положением о Контрольно-счетной палате города Троицка.</w:t>
      </w:r>
    </w:p>
    <w:p w:rsidR="00CF0251" w:rsidRPr="0050520C" w:rsidRDefault="00CF0251" w:rsidP="00CF0251">
      <w:pPr>
        <w:ind w:firstLine="708"/>
        <w:jc w:val="both"/>
        <w:rPr>
          <w:rFonts w:ascii="Arial" w:hAnsi="Arial" w:cs="Arial"/>
        </w:rPr>
      </w:pPr>
      <w:r w:rsidRPr="0050520C">
        <w:rPr>
          <w:rFonts w:ascii="Arial" w:hAnsi="Arial" w:cs="Arial"/>
          <w:iCs/>
        </w:rPr>
        <w:t xml:space="preserve">3.Внешняя проверка </w:t>
      </w:r>
      <w:r w:rsidRPr="0050520C">
        <w:rPr>
          <w:rFonts w:ascii="Arial" w:hAnsi="Arial" w:cs="Arial"/>
        </w:rPr>
        <w:t xml:space="preserve">включает проведение внешней проверки бюджетной отчетности  главных администраторов бюджетных средств и подготовку заключения на годовой отчет  об исполнении бюджета. </w:t>
      </w:r>
    </w:p>
    <w:p w:rsidR="00CF0251" w:rsidRPr="0050520C" w:rsidRDefault="00CF0251" w:rsidP="00CF0251">
      <w:pPr>
        <w:ind w:firstLine="708"/>
        <w:jc w:val="both"/>
        <w:rPr>
          <w:rFonts w:ascii="Arial" w:hAnsi="Arial" w:cs="Arial"/>
          <w:iCs/>
        </w:rPr>
      </w:pPr>
      <w:r w:rsidRPr="0050520C">
        <w:rPr>
          <w:rFonts w:ascii="Arial" w:hAnsi="Arial" w:cs="Arial"/>
          <w:iCs/>
        </w:rPr>
        <w:t>4.Целью внешней проверки является:</w:t>
      </w:r>
    </w:p>
    <w:p w:rsidR="0050520C" w:rsidRDefault="00CF0251" w:rsidP="0050520C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" w:hAnsi="Arial" w:cs="Arial"/>
        </w:rPr>
      </w:pPr>
      <w:r w:rsidRPr="0050520C">
        <w:rPr>
          <w:rFonts w:ascii="Arial" w:hAnsi="Arial" w:cs="Arial"/>
          <w:iCs/>
        </w:rPr>
        <w:t xml:space="preserve">установление полноты бюджетной отчетности </w:t>
      </w:r>
      <w:r w:rsidRPr="0050520C">
        <w:rPr>
          <w:rFonts w:ascii="Arial" w:hAnsi="Arial" w:cs="Arial"/>
        </w:rPr>
        <w:t>главных администраторов бюджетных средств;</w:t>
      </w:r>
    </w:p>
    <w:p w:rsidR="0050520C" w:rsidRDefault="00CF0251" w:rsidP="0050520C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" w:hAnsi="Arial" w:cs="Arial"/>
        </w:rPr>
      </w:pPr>
      <w:r w:rsidRPr="0050520C">
        <w:rPr>
          <w:rFonts w:ascii="Arial" w:hAnsi="Arial" w:cs="Arial"/>
        </w:rPr>
        <w:t>оценка достоверности представленного годового отчета об исполнении бюджета  города, отчетов об исполнении</w:t>
      </w:r>
      <w:r w:rsidRPr="0050520C">
        <w:rPr>
          <w:rFonts w:ascii="Arial" w:hAnsi="Arial" w:cs="Arial"/>
          <w:iCs/>
        </w:rPr>
        <w:t xml:space="preserve"> уточненного плана главными </w:t>
      </w:r>
      <w:r w:rsidRPr="0050520C">
        <w:rPr>
          <w:rFonts w:ascii="Arial" w:hAnsi="Arial" w:cs="Arial"/>
        </w:rPr>
        <w:t>администраторами бюджетных сре</w:t>
      </w:r>
      <w:proofErr w:type="gramStart"/>
      <w:r w:rsidRPr="0050520C">
        <w:rPr>
          <w:rFonts w:ascii="Arial" w:hAnsi="Arial" w:cs="Arial"/>
        </w:rPr>
        <w:t>дств в ч</w:t>
      </w:r>
      <w:proofErr w:type="gramEnd"/>
      <w:r w:rsidRPr="0050520C">
        <w:rPr>
          <w:rFonts w:ascii="Arial" w:hAnsi="Arial" w:cs="Arial"/>
        </w:rPr>
        <w:t>асти объема и структуры доходов и иных платежей в бюджет города, объема и структуры расходов бюджета города;</w:t>
      </w:r>
    </w:p>
    <w:p w:rsidR="00CF0251" w:rsidRPr="0050520C" w:rsidRDefault="00CF0251" w:rsidP="0050520C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" w:hAnsi="Arial" w:cs="Arial"/>
        </w:rPr>
      </w:pPr>
      <w:r w:rsidRPr="0050520C">
        <w:rPr>
          <w:rFonts w:ascii="Arial" w:hAnsi="Arial" w:cs="Arial"/>
          <w:iCs/>
        </w:rPr>
        <w:t>проверка на соответствие порядку ведения бюджетного учета  и отчетности действующему законодательству Российской Федерации.</w:t>
      </w:r>
    </w:p>
    <w:p w:rsidR="00CF0251" w:rsidRPr="0050520C" w:rsidRDefault="00CF0251" w:rsidP="00CF0251">
      <w:pPr>
        <w:ind w:firstLine="708"/>
        <w:jc w:val="both"/>
        <w:rPr>
          <w:rFonts w:ascii="Arial" w:hAnsi="Arial" w:cs="Arial"/>
        </w:rPr>
      </w:pPr>
      <w:r w:rsidRPr="0050520C">
        <w:rPr>
          <w:rFonts w:ascii="Arial" w:hAnsi="Arial" w:cs="Arial"/>
          <w:iCs/>
        </w:rPr>
        <w:t xml:space="preserve">5.Объектами внешней проверки являются главные </w:t>
      </w:r>
      <w:r w:rsidRPr="0050520C">
        <w:rPr>
          <w:rFonts w:ascii="Arial" w:hAnsi="Arial" w:cs="Arial"/>
        </w:rPr>
        <w:t>администраторы бюджетных средств города и иные участники бюджетного процесса, если они получают, перечисляют и используют средства бюджета города или используют муниципальную собственность, либо управляют ею, а также имеют предоставленные муниципальными правовыми актами налоговые и иные льготы и преимущества.</w:t>
      </w:r>
    </w:p>
    <w:p w:rsidR="00CF0251" w:rsidRPr="0050520C" w:rsidRDefault="00CF0251" w:rsidP="00CF0251">
      <w:pPr>
        <w:ind w:firstLine="708"/>
        <w:jc w:val="both"/>
        <w:rPr>
          <w:rFonts w:ascii="Arial" w:hAnsi="Arial" w:cs="Arial"/>
        </w:rPr>
      </w:pPr>
      <w:r w:rsidRPr="0050520C">
        <w:rPr>
          <w:rFonts w:ascii="Arial" w:hAnsi="Arial" w:cs="Arial"/>
        </w:rPr>
        <w:t>6.Предметом внешней проверки являются документы, подтверждающие исполнение решения о бюджете города на отчетный финансовый год участниками бюджетного процесса, и показатели, характеризующие его исполнение, в том числе:</w:t>
      </w:r>
    </w:p>
    <w:p w:rsidR="0050520C" w:rsidRDefault="00CF0251" w:rsidP="0050520C">
      <w:pPr>
        <w:pStyle w:val="a5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Arial" w:hAnsi="Arial" w:cs="Arial"/>
        </w:rPr>
      </w:pPr>
      <w:r w:rsidRPr="0050520C">
        <w:rPr>
          <w:rFonts w:ascii="Arial" w:hAnsi="Arial" w:cs="Arial"/>
        </w:rPr>
        <w:t>бюджетная отчетность главных администраторов бюджетных средств</w:t>
      </w:r>
      <w:r w:rsidRPr="0050520C">
        <w:rPr>
          <w:rFonts w:ascii="Arial" w:hAnsi="Arial" w:cs="Arial"/>
          <w:iCs/>
        </w:rPr>
        <w:t>, установленная действующим законодательством</w:t>
      </w:r>
      <w:r w:rsidRPr="0050520C">
        <w:rPr>
          <w:rFonts w:ascii="Arial" w:hAnsi="Arial" w:cs="Arial"/>
        </w:rPr>
        <w:t>;</w:t>
      </w:r>
    </w:p>
    <w:p w:rsidR="0050520C" w:rsidRDefault="00CF0251" w:rsidP="0050520C">
      <w:pPr>
        <w:pStyle w:val="a5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Arial" w:hAnsi="Arial" w:cs="Arial"/>
        </w:rPr>
      </w:pPr>
      <w:r w:rsidRPr="0050520C">
        <w:rPr>
          <w:rFonts w:ascii="Arial" w:hAnsi="Arial" w:cs="Arial"/>
        </w:rPr>
        <w:t>годовой отчет об исполнении бюджета города;</w:t>
      </w:r>
    </w:p>
    <w:p w:rsidR="00CF0251" w:rsidRPr="0050520C" w:rsidRDefault="00CF0251" w:rsidP="0050520C">
      <w:pPr>
        <w:pStyle w:val="a5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Arial" w:hAnsi="Arial" w:cs="Arial"/>
        </w:rPr>
      </w:pPr>
      <w:r w:rsidRPr="0050520C">
        <w:rPr>
          <w:rFonts w:ascii="Arial" w:hAnsi="Arial" w:cs="Arial"/>
        </w:rPr>
        <w:t>регистры бухгалтерского учета и иные документы, подтверждающие операции на счетах по учету доходов, расходов средств бюджета города и средств, полученных от предпринимательской и иной приносящей доход деятельности.</w:t>
      </w:r>
    </w:p>
    <w:p w:rsidR="00CF0251" w:rsidRPr="0050520C" w:rsidRDefault="00CF0251" w:rsidP="00CF0251">
      <w:pPr>
        <w:ind w:firstLine="708"/>
        <w:jc w:val="both"/>
        <w:rPr>
          <w:rFonts w:ascii="Arial" w:hAnsi="Arial" w:cs="Arial"/>
        </w:rPr>
      </w:pPr>
      <w:r w:rsidRPr="0050520C">
        <w:rPr>
          <w:rFonts w:ascii="Arial" w:hAnsi="Arial" w:cs="Arial"/>
        </w:rPr>
        <w:t>7. В процессе проведения внешней проверки необходимо решить следующие задачи:</w:t>
      </w:r>
    </w:p>
    <w:p w:rsidR="0050520C" w:rsidRDefault="00CF0251" w:rsidP="0050520C">
      <w:pPr>
        <w:pStyle w:val="a5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Arial" w:hAnsi="Arial" w:cs="Arial"/>
        </w:rPr>
      </w:pPr>
      <w:r w:rsidRPr="0050520C">
        <w:rPr>
          <w:rFonts w:ascii="Arial" w:hAnsi="Arial" w:cs="Arial"/>
        </w:rPr>
        <w:t xml:space="preserve">проверить состав и содержание форм бюджетной отчетности </w:t>
      </w:r>
      <w:r w:rsidRPr="0050520C">
        <w:rPr>
          <w:rFonts w:ascii="Arial" w:hAnsi="Arial" w:cs="Arial"/>
          <w:iCs/>
        </w:rPr>
        <w:t xml:space="preserve">главных </w:t>
      </w:r>
      <w:r w:rsidRPr="0050520C">
        <w:rPr>
          <w:rFonts w:ascii="Arial" w:hAnsi="Arial" w:cs="Arial"/>
        </w:rPr>
        <w:t>администраторов бюджетных средств согласно действующему законодательству;</w:t>
      </w:r>
    </w:p>
    <w:p w:rsidR="00CF0251" w:rsidRPr="0050520C" w:rsidRDefault="00CF0251" w:rsidP="0050520C">
      <w:pPr>
        <w:pStyle w:val="a5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Arial" w:hAnsi="Arial" w:cs="Arial"/>
        </w:rPr>
      </w:pPr>
      <w:r w:rsidRPr="0050520C">
        <w:rPr>
          <w:rFonts w:ascii="Arial" w:hAnsi="Arial" w:cs="Arial"/>
        </w:rPr>
        <w:lastRenderedPageBreak/>
        <w:t xml:space="preserve">провести сравнительный анализ и сопоставление полученных данных годовой бюджетной отчетности  </w:t>
      </w:r>
      <w:r w:rsidRPr="0050520C">
        <w:rPr>
          <w:rFonts w:ascii="Arial" w:hAnsi="Arial" w:cs="Arial"/>
          <w:iCs/>
        </w:rPr>
        <w:t xml:space="preserve">главных </w:t>
      </w:r>
      <w:r w:rsidRPr="0050520C">
        <w:rPr>
          <w:rFonts w:ascii="Arial" w:hAnsi="Arial" w:cs="Arial"/>
        </w:rPr>
        <w:t>администраторов бюджетных средств города  с показателями утвержденного и уточненного плана, сводной бюджетной росписи и показателями, содержащимися в отчете об исполнении бюджета города Троицка за отчетный финансовый год.</w:t>
      </w:r>
    </w:p>
    <w:p w:rsidR="00CF0251" w:rsidRPr="0050520C" w:rsidRDefault="00CF0251" w:rsidP="00CF0251">
      <w:pPr>
        <w:ind w:firstLine="708"/>
        <w:jc w:val="both"/>
        <w:rPr>
          <w:rFonts w:ascii="Arial" w:hAnsi="Arial" w:cs="Arial"/>
          <w:b/>
        </w:rPr>
      </w:pPr>
    </w:p>
    <w:p w:rsidR="00A00972" w:rsidRDefault="0050520C" w:rsidP="00A009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F0251" w:rsidRPr="0050520C">
        <w:rPr>
          <w:rFonts w:ascii="Arial" w:hAnsi="Arial" w:cs="Arial"/>
          <w:b/>
        </w:rPr>
        <w:t>.Подготовка и проведение внешней проверки годового отчета</w:t>
      </w:r>
      <w:r>
        <w:rPr>
          <w:rFonts w:ascii="Arial" w:hAnsi="Arial" w:cs="Arial"/>
          <w:b/>
        </w:rPr>
        <w:t xml:space="preserve"> </w:t>
      </w:r>
    </w:p>
    <w:p w:rsidR="00CF0251" w:rsidRDefault="00CF0251" w:rsidP="00A00972">
      <w:pPr>
        <w:jc w:val="center"/>
        <w:rPr>
          <w:rFonts w:ascii="Arial" w:hAnsi="Arial" w:cs="Arial"/>
          <w:b/>
        </w:rPr>
      </w:pPr>
      <w:r w:rsidRPr="0050520C">
        <w:rPr>
          <w:rFonts w:ascii="Arial" w:hAnsi="Arial" w:cs="Arial"/>
          <w:b/>
        </w:rPr>
        <w:t>об исполнении бюджета города Троицка</w:t>
      </w:r>
    </w:p>
    <w:p w:rsidR="0050520C" w:rsidRPr="0050520C" w:rsidRDefault="0050520C" w:rsidP="0050520C">
      <w:pPr>
        <w:jc w:val="center"/>
        <w:rPr>
          <w:rFonts w:ascii="Arial" w:hAnsi="Arial" w:cs="Arial"/>
          <w:b/>
        </w:rPr>
      </w:pPr>
    </w:p>
    <w:p w:rsidR="00CF0251" w:rsidRPr="0050520C" w:rsidRDefault="00CF0251" w:rsidP="00CF0251">
      <w:pPr>
        <w:ind w:firstLine="708"/>
        <w:jc w:val="both"/>
        <w:rPr>
          <w:rFonts w:ascii="Arial" w:hAnsi="Arial" w:cs="Arial"/>
          <w:iCs/>
        </w:rPr>
      </w:pPr>
      <w:r w:rsidRPr="0050520C">
        <w:rPr>
          <w:rFonts w:ascii="Arial" w:hAnsi="Arial" w:cs="Arial"/>
          <w:iCs/>
        </w:rPr>
        <w:t>8.Подготовка к проведению внешней проверки включает в себя</w:t>
      </w:r>
      <w:proofErr w:type="gramStart"/>
      <w:r w:rsidRPr="0050520C">
        <w:rPr>
          <w:rFonts w:ascii="Arial" w:hAnsi="Arial" w:cs="Arial"/>
          <w:iCs/>
        </w:rPr>
        <w:t xml:space="preserve"> :</w:t>
      </w:r>
      <w:proofErr w:type="gramEnd"/>
    </w:p>
    <w:p w:rsidR="0050520C" w:rsidRDefault="00CF0251" w:rsidP="0050520C">
      <w:pPr>
        <w:pStyle w:val="a5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ascii="Arial" w:hAnsi="Arial" w:cs="Arial"/>
          <w:iCs/>
        </w:rPr>
      </w:pPr>
      <w:r w:rsidRPr="0050520C">
        <w:rPr>
          <w:rFonts w:ascii="Arial" w:hAnsi="Arial" w:cs="Arial"/>
          <w:iCs/>
        </w:rPr>
        <w:t>подготовку и утверждение распоряжения Председателем Контрольн</w:t>
      </w:r>
      <w:proofErr w:type="gramStart"/>
      <w:r w:rsidRPr="0050520C">
        <w:rPr>
          <w:rFonts w:ascii="Arial" w:hAnsi="Arial" w:cs="Arial"/>
          <w:iCs/>
        </w:rPr>
        <w:t>о-</w:t>
      </w:r>
      <w:proofErr w:type="gramEnd"/>
      <w:r w:rsidRPr="0050520C">
        <w:rPr>
          <w:rFonts w:ascii="Arial" w:hAnsi="Arial" w:cs="Arial"/>
          <w:iCs/>
        </w:rPr>
        <w:t xml:space="preserve"> счетной палаты</w:t>
      </w:r>
      <w:r w:rsidR="0050520C">
        <w:rPr>
          <w:rFonts w:ascii="Arial" w:hAnsi="Arial" w:cs="Arial"/>
          <w:iCs/>
        </w:rPr>
        <w:t xml:space="preserve"> города Троицка</w:t>
      </w:r>
      <w:r w:rsidRPr="0050520C">
        <w:rPr>
          <w:rFonts w:ascii="Arial" w:hAnsi="Arial" w:cs="Arial"/>
          <w:iCs/>
        </w:rPr>
        <w:t xml:space="preserve"> о проведении и составе рабочей группы внешней проверки;</w:t>
      </w:r>
    </w:p>
    <w:p w:rsidR="0050520C" w:rsidRDefault="00CF0251" w:rsidP="0050520C">
      <w:pPr>
        <w:pStyle w:val="a5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ascii="Arial" w:hAnsi="Arial" w:cs="Arial"/>
          <w:iCs/>
        </w:rPr>
      </w:pPr>
      <w:r w:rsidRPr="0050520C">
        <w:rPr>
          <w:rFonts w:ascii="Arial" w:hAnsi="Arial" w:cs="Arial"/>
          <w:iCs/>
        </w:rPr>
        <w:t>сбор и изучение нормативной и правовой базы, на основании которой осуществлялся бюджетный процесс в отчетном году;</w:t>
      </w:r>
    </w:p>
    <w:p w:rsidR="0050520C" w:rsidRDefault="00CF0251" w:rsidP="0050520C">
      <w:pPr>
        <w:pStyle w:val="a5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ascii="Arial" w:hAnsi="Arial" w:cs="Arial"/>
          <w:iCs/>
        </w:rPr>
      </w:pPr>
      <w:r w:rsidRPr="0050520C">
        <w:rPr>
          <w:rFonts w:ascii="Arial" w:hAnsi="Arial" w:cs="Arial"/>
          <w:iCs/>
        </w:rPr>
        <w:t>подготовку необходимых для проверки запросов и изучение полученной информации;</w:t>
      </w:r>
    </w:p>
    <w:p w:rsidR="00CF0251" w:rsidRPr="0050520C" w:rsidRDefault="00CF0251" w:rsidP="0050520C">
      <w:pPr>
        <w:pStyle w:val="a5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ascii="Arial" w:hAnsi="Arial" w:cs="Arial"/>
          <w:iCs/>
        </w:rPr>
      </w:pPr>
      <w:r w:rsidRPr="0050520C">
        <w:rPr>
          <w:rFonts w:ascii="Arial" w:hAnsi="Arial" w:cs="Arial"/>
          <w:iCs/>
        </w:rPr>
        <w:t>подготовку и утверждение программы проведения внешней проверки.</w:t>
      </w:r>
    </w:p>
    <w:p w:rsidR="00CF0251" w:rsidRPr="0050520C" w:rsidRDefault="00CF0251" w:rsidP="00CF0251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50520C">
        <w:rPr>
          <w:rFonts w:ascii="Arial" w:hAnsi="Arial" w:cs="Arial"/>
          <w:b w:val="0"/>
          <w:iCs/>
          <w:sz w:val="24"/>
          <w:szCs w:val="24"/>
        </w:rPr>
        <w:t>9.</w:t>
      </w:r>
      <w:r w:rsidRPr="0050520C">
        <w:rPr>
          <w:rFonts w:ascii="Arial" w:hAnsi="Arial" w:cs="Arial"/>
          <w:b w:val="0"/>
          <w:sz w:val="24"/>
          <w:szCs w:val="24"/>
        </w:rPr>
        <w:t>Главные администраторы бюджетных сре</w:t>
      </w:r>
      <w:proofErr w:type="gramStart"/>
      <w:r w:rsidRPr="0050520C">
        <w:rPr>
          <w:rFonts w:ascii="Arial" w:hAnsi="Arial" w:cs="Arial"/>
          <w:b w:val="0"/>
          <w:sz w:val="24"/>
          <w:szCs w:val="24"/>
        </w:rPr>
        <w:t>дств пр</w:t>
      </w:r>
      <w:proofErr w:type="gramEnd"/>
      <w:r w:rsidRPr="0050520C">
        <w:rPr>
          <w:rFonts w:ascii="Arial" w:hAnsi="Arial" w:cs="Arial"/>
          <w:b w:val="0"/>
          <w:sz w:val="24"/>
          <w:szCs w:val="24"/>
        </w:rPr>
        <w:t>едставляют годовую бюджетную отчетность в Контрольно-счетную палату города Троицка не позднее 1 марта текущего года для проведения внешней проверки.</w:t>
      </w:r>
    </w:p>
    <w:p w:rsidR="00CF0251" w:rsidRPr="0050520C" w:rsidRDefault="00CF0251" w:rsidP="00CF0251">
      <w:pPr>
        <w:ind w:firstLine="708"/>
        <w:jc w:val="both"/>
        <w:rPr>
          <w:rFonts w:ascii="Arial" w:hAnsi="Arial" w:cs="Arial"/>
        </w:rPr>
      </w:pPr>
      <w:r w:rsidRPr="0050520C">
        <w:rPr>
          <w:rFonts w:ascii="Arial" w:hAnsi="Arial" w:cs="Arial"/>
        </w:rPr>
        <w:t>10.При проведен</w:t>
      </w:r>
      <w:r w:rsidR="005047F2">
        <w:rPr>
          <w:rFonts w:ascii="Arial" w:hAnsi="Arial" w:cs="Arial"/>
        </w:rPr>
        <w:t>ии внешней проверки Контрольно-</w:t>
      </w:r>
      <w:bookmarkStart w:id="0" w:name="_GoBack"/>
      <w:bookmarkEnd w:id="0"/>
      <w:r w:rsidRPr="0050520C">
        <w:rPr>
          <w:rFonts w:ascii="Arial" w:hAnsi="Arial" w:cs="Arial"/>
        </w:rPr>
        <w:t>счетная палата города Троицка осуществляет выборочную проверку отчетности главных администраторов бюджетных средств как камерально, так и с выходом на объект проверки.</w:t>
      </w:r>
    </w:p>
    <w:p w:rsidR="00CF0251" w:rsidRPr="0050520C" w:rsidRDefault="00CF0251" w:rsidP="00CF0251">
      <w:pPr>
        <w:ind w:firstLine="708"/>
        <w:jc w:val="both"/>
        <w:rPr>
          <w:rFonts w:ascii="Arial" w:hAnsi="Arial" w:cs="Arial"/>
        </w:rPr>
      </w:pPr>
      <w:r w:rsidRPr="0050520C">
        <w:rPr>
          <w:rFonts w:ascii="Arial" w:hAnsi="Arial" w:cs="Arial"/>
        </w:rPr>
        <w:t>11. В ходе внешней проверки проводится анализ:</w:t>
      </w:r>
    </w:p>
    <w:p w:rsidR="0050520C" w:rsidRDefault="00CF0251" w:rsidP="0050520C">
      <w:pPr>
        <w:pStyle w:val="a5"/>
        <w:numPr>
          <w:ilvl w:val="0"/>
          <w:numId w:val="5"/>
        </w:numPr>
        <w:tabs>
          <w:tab w:val="left" w:pos="1134"/>
        </w:tabs>
        <w:ind w:left="0" w:firstLine="993"/>
        <w:jc w:val="both"/>
        <w:rPr>
          <w:rFonts w:ascii="Arial" w:hAnsi="Arial" w:cs="Arial"/>
        </w:rPr>
      </w:pPr>
      <w:r w:rsidRPr="0050520C">
        <w:rPr>
          <w:rFonts w:ascii="Arial" w:hAnsi="Arial" w:cs="Arial"/>
        </w:rPr>
        <w:t>годовой бюджетной отчетности главных администраторов бюджетных средств города;</w:t>
      </w:r>
    </w:p>
    <w:p w:rsidR="0050520C" w:rsidRDefault="00CF0251" w:rsidP="0050520C">
      <w:pPr>
        <w:pStyle w:val="a5"/>
        <w:numPr>
          <w:ilvl w:val="0"/>
          <w:numId w:val="5"/>
        </w:numPr>
        <w:tabs>
          <w:tab w:val="left" w:pos="1134"/>
        </w:tabs>
        <w:ind w:left="0" w:firstLine="993"/>
        <w:jc w:val="both"/>
        <w:rPr>
          <w:rFonts w:ascii="Arial" w:hAnsi="Arial" w:cs="Arial"/>
        </w:rPr>
      </w:pPr>
      <w:r w:rsidRPr="0050520C">
        <w:rPr>
          <w:rFonts w:ascii="Arial" w:hAnsi="Arial" w:cs="Arial"/>
        </w:rPr>
        <w:t xml:space="preserve">данных сводной бюджетной росписи бюджета города </w:t>
      </w:r>
      <w:proofErr w:type="gramStart"/>
      <w:r w:rsidRPr="0050520C">
        <w:rPr>
          <w:rFonts w:ascii="Arial" w:hAnsi="Arial" w:cs="Arial"/>
        </w:rPr>
        <w:t>за отчетный финансовый год со всеми изменениями в решениях о бюджете города Троицка за отчетный финансовый год</w:t>
      </w:r>
      <w:proofErr w:type="gramEnd"/>
      <w:r w:rsidRPr="0050520C">
        <w:rPr>
          <w:rFonts w:ascii="Arial" w:hAnsi="Arial" w:cs="Arial"/>
        </w:rPr>
        <w:t>, устанавливается наличие отклонений сводной бюджетной росписи и решения о бюджете города по разделам, подразделам функциональной классификации;</w:t>
      </w:r>
    </w:p>
    <w:p w:rsidR="0050520C" w:rsidRDefault="00CF0251" w:rsidP="0050520C">
      <w:pPr>
        <w:pStyle w:val="a5"/>
        <w:numPr>
          <w:ilvl w:val="0"/>
          <w:numId w:val="5"/>
        </w:numPr>
        <w:tabs>
          <w:tab w:val="left" w:pos="1134"/>
        </w:tabs>
        <w:ind w:left="0" w:firstLine="993"/>
        <w:jc w:val="both"/>
        <w:rPr>
          <w:rFonts w:ascii="Arial" w:hAnsi="Arial" w:cs="Arial"/>
        </w:rPr>
      </w:pPr>
      <w:r w:rsidRPr="0050520C">
        <w:rPr>
          <w:rFonts w:ascii="Arial" w:hAnsi="Arial" w:cs="Arial"/>
        </w:rPr>
        <w:t>доходов бюджета по кодам классификации доходов бюджетов: по кодам видов доходов, подвидов доходов, классификации  операций  сектора государственного управления, относящихся к доходам бюджета;</w:t>
      </w:r>
    </w:p>
    <w:p w:rsidR="0050520C" w:rsidRDefault="00CF0251" w:rsidP="0050520C">
      <w:pPr>
        <w:pStyle w:val="a5"/>
        <w:numPr>
          <w:ilvl w:val="0"/>
          <w:numId w:val="5"/>
        </w:numPr>
        <w:tabs>
          <w:tab w:val="left" w:pos="1134"/>
        </w:tabs>
        <w:ind w:left="0" w:firstLine="993"/>
        <w:jc w:val="both"/>
        <w:rPr>
          <w:rFonts w:ascii="Arial" w:hAnsi="Arial" w:cs="Arial"/>
        </w:rPr>
      </w:pPr>
      <w:r w:rsidRPr="0050520C">
        <w:rPr>
          <w:rFonts w:ascii="Arial" w:hAnsi="Arial" w:cs="Arial"/>
        </w:rPr>
        <w:t>расходов бюджета по ведомственной структуре расходов соответствующего бюджета, разделам и подразделам классификации расходов бюджета;</w:t>
      </w:r>
    </w:p>
    <w:p w:rsidR="0050520C" w:rsidRDefault="00CF0251" w:rsidP="0050520C">
      <w:pPr>
        <w:pStyle w:val="a5"/>
        <w:numPr>
          <w:ilvl w:val="0"/>
          <w:numId w:val="5"/>
        </w:numPr>
        <w:tabs>
          <w:tab w:val="left" w:pos="1134"/>
        </w:tabs>
        <w:ind w:left="0" w:firstLine="993"/>
        <w:jc w:val="both"/>
        <w:rPr>
          <w:rFonts w:ascii="Arial" w:hAnsi="Arial" w:cs="Arial"/>
        </w:rPr>
      </w:pPr>
      <w:r w:rsidRPr="0050520C">
        <w:rPr>
          <w:rFonts w:ascii="Arial" w:hAnsi="Arial" w:cs="Arial"/>
        </w:rPr>
        <w:t>источников финансирования дефицита бюджета по кодам классификации дефицитов бюджета;</w:t>
      </w:r>
    </w:p>
    <w:p w:rsidR="00CF0251" w:rsidRPr="0050520C" w:rsidRDefault="00CF0251" w:rsidP="0050520C">
      <w:pPr>
        <w:pStyle w:val="a5"/>
        <w:numPr>
          <w:ilvl w:val="0"/>
          <w:numId w:val="5"/>
        </w:numPr>
        <w:tabs>
          <w:tab w:val="left" w:pos="1134"/>
        </w:tabs>
        <w:ind w:left="0" w:firstLine="993"/>
        <w:jc w:val="both"/>
        <w:rPr>
          <w:rFonts w:ascii="Arial" w:hAnsi="Arial" w:cs="Arial"/>
        </w:rPr>
      </w:pPr>
      <w:r w:rsidRPr="0050520C">
        <w:rPr>
          <w:rFonts w:ascii="Arial" w:hAnsi="Arial" w:cs="Arial"/>
        </w:rPr>
        <w:t>отчета об исполнении бюджета города Троицка с данными годовой бюджетной отчетности главных администраторов бюджетных средств.</w:t>
      </w:r>
    </w:p>
    <w:p w:rsidR="00CF0251" w:rsidRPr="0050520C" w:rsidRDefault="00CF0251" w:rsidP="00CF0251">
      <w:pPr>
        <w:ind w:firstLine="708"/>
        <w:jc w:val="both"/>
        <w:rPr>
          <w:rFonts w:ascii="Arial" w:hAnsi="Arial" w:cs="Arial"/>
        </w:rPr>
      </w:pPr>
      <w:r w:rsidRPr="0050520C">
        <w:rPr>
          <w:rFonts w:ascii="Arial" w:hAnsi="Arial" w:cs="Arial"/>
        </w:rPr>
        <w:t>12.Результаты внешней проверки бюджетной отчетности главных администраторов бюджетных средств оформляются заключениями   по проведению внешней проверки бюджетной отчетности.</w:t>
      </w:r>
    </w:p>
    <w:p w:rsidR="00CF0251" w:rsidRPr="0050520C" w:rsidRDefault="00CF0251" w:rsidP="00CF0251">
      <w:pPr>
        <w:ind w:firstLine="708"/>
        <w:jc w:val="both"/>
        <w:rPr>
          <w:rFonts w:ascii="Arial" w:hAnsi="Arial" w:cs="Arial"/>
        </w:rPr>
      </w:pPr>
      <w:r w:rsidRPr="0050520C">
        <w:rPr>
          <w:rFonts w:ascii="Arial" w:hAnsi="Arial" w:cs="Arial"/>
        </w:rPr>
        <w:t>13.В ходе осуществления внешней проверки Контрольно-счетная палата города Троицка вправе в пределах своих полномочий запрашивать дополнительную информацию и документы у главных распорядителей бюджетных средств, главных администраторов доходов и главных администраторов источников финансирования дефицита бюджета.</w:t>
      </w:r>
    </w:p>
    <w:p w:rsidR="00CF0251" w:rsidRDefault="00CF0251" w:rsidP="00CF0251">
      <w:pPr>
        <w:ind w:firstLine="708"/>
        <w:jc w:val="both"/>
        <w:rPr>
          <w:rFonts w:ascii="Arial" w:hAnsi="Arial" w:cs="Arial"/>
        </w:rPr>
      </w:pPr>
      <w:r w:rsidRPr="0050520C">
        <w:rPr>
          <w:rFonts w:ascii="Arial" w:hAnsi="Arial" w:cs="Arial"/>
        </w:rPr>
        <w:t xml:space="preserve">14.Главные распорядители бюджетных средств, главные администраторы доходов и главные администраторы источников финансирования дефицита бюджета </w:t>
      </w:r>
      <w:r w:rsidRPr="0050520C">
        <w:rPr>
          <w:rFonts w:ascii="Arial" w:hAnsi="Arial" w:cs="Arial"/>
        </w:rPr>
        <w:lastRenderedPageBreak/>
        <w:t>обязаны предоставлять Контрольно-счетной палате города Троицка необходимую информацию и документы в трехдневный срок с момента получения запроса.</w:t>
      </w:r>
    </w:p>
    <w:p w:rsidR="00A00972" w:rsidRPr="0050520C" w:rsidRDefault="00A00972" w:rsidP="00CF0251">
      <w:pPr>
        <w:ind w:firstLine="708"/>
        <w:jc w:val="both"/>
        <w:rPr>
          <w:rFonts w:ascii="Arial" w:hAnsi="Arial" w:cs="Arial"/>
        </w:rPr>
      </w:pPr>
    </w:p>
    <w:p w:rsidR="00CF0251" w:rsidRDefault="0050520C" w:rsidP="005052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CF0251" w:rsidRPr="0050520C">
        <w:rPr>
          <w:rFonts w:ascii="Arial" w:hAnsi="Arial" w:cs="Arial"/>
          <w:b/>
        </w:rPr>
        <w:t>Подготовка заключения на годовой отчет об исполнении бюджета города</w:t>
      </w:r>
    </w:p>
    <w:p w:rsidR="0050520C" w:rsidRPr="0050520C" w:rsidRDefault="0050520C" w:rsidP="0050520C">
      <w:pPr>
        <w:jc w:val="center"/>
        <w:rPr>
          <w:rFonts w:ascii="Arial" w:hAnsi="Arial" w:cs="Arial"/>
          <w:b/>
        </w:rPr>
      </w:pPr>
    </w:p>
    <w:p w:rsidR="00CF0251" w:rsidRPr="0050520C" w:rsidRDefault="00CF0251" w:rsidP="00CF0251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50520C">
        <w:rPr>
          <w:rFonts w:ascii="Arial" w:hAnsi="Arial" w:cs="Arial"/>
          <w:b w:val="0"/>
          <w:sz w:val="24"/>
          <w:szCs w:val="24"/>
        </w:rPr>
        <w:t>15. Администрация города Троицка в срок не позднее 1 апреля текущего года представляют в Контрольно-счетную палату города Троицка годовой отчет об исполнении бюджета города Троицка и иные документы, подлежащие представлению в Собрание депутатов города Троицка, для подготовки заключения.</w:t>
      </w:r>
    </w:p>
    <w:p w:rsidR="00CF0251" w:rsidRPr="0050520C" w:rsidRDefault="00CF0251" w:rsidP="00CF0251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50520C">
        <w:rPr>
          <w:rFonts w:ascii="Arial" w:hAnsi="Arial" w:cs="Arial"/>
          <w:b w:val="0"/>
          <w:sz w:val="24"/>
          <w:szCs w:val="24"/>
        </w:rPr>
        <w:t>16. Контрольно-счетная палата города Троицка готовит  заключение на отчет  об исполнении бюджета  города на основании данных внешней проверки годовой бюджетной отчетности главных администраторов бюджетных средств.</w:t>
      </w:r>
    </w:p>
    <w:p w:rsidR="00CF0251" w:rsidRPr="0050520C" w:rsidRDefault="00CF0251" w:rsidP="00CF0251">
      <w:pPr>
        <w:ind w:firstLine="708"/>
        <w:jc w:val="both"/>
        <w:rPr>
          <w:rFonts w:ascii="Arial" w:hAnsi="Arial" w:cs="Arial"/>
        </w:rPr>
      </w:pPr>
      <w:r w:rsidRPr="0050520C">
        <w:rPr>
          <w:rFonts w:ascii="Arial" w:hAnsi="Arial" w:cs="Arial"/>
        </w:rPr>
        <w:t>17.Выявленные в ходе проведения внешней проверки нарушения в заключени</w:t>
      </w:r>
      <w:proofErr w:type="gramStart"/>
      <w:r w:rsidRPr="0050520C">
        <w:rPr>
          <w:rFonts w:ascii="Arial" w:hAnsi="Arial" w:cs="Arial"/>
        </w:rPr>
        <w:t>и</w:t>
      </w:r>
      <w:proofErr w:type="gramEnd"/>
      <w:r w:rsidRPr="0050520C">
        <w:rPr>
          <w:rFonts w:ascii="Arial" w:hAnsi="Arial" w:cs="Arial"/>
        </w:rPr>
        <w:t xml:space="preserve"> на годовой отчет  об исполнении бюджета города указываются в разрезе главных администраторов бюджетных средств.</w:t>
      </w:r>
    </w:p>
    <w:p w:rsidR="00CF0251" w:rsidRPr="0050520C" w:rsidRDefault="00CF0251" w:rsidP="00CF0251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50520C">
        <w:rPr>
          <w:rFonts w:ascii="Arial" w:hAnsi="Arial" w:cs="Arial"/>
          <w:b w:val="0"/>
          <w:sz w:val="24"/>
          <w:szCs w:val="24"/>
        </w:rPr>
        <w:t xml:space="preserve">18.Заключение на годовой отчет об исполнении бюджета города Троицка представляется  Контрольно-счетной палатой города Троицка не позднее </w:t>
      </w:r>
      <w:r w:rsidR="0050520C">
        <w:rPr>
          <w:rFonts w:ascii="Arial" w:hAnsi="Arial" w:cs="Arial"/>
          <w:b w:val="0"/>
          <w:sz w:val="24"/>
          <w:szCs w:val="24"/>
        </w:rPr>
        <w:t>0</w:t>
      </w:r>
      <w:r w:rsidRPr="0050520C">
        <w:rPr>
          <w:rFonts w:ascii="Arial" w:hAnsi="Arial" w:cs="Arial"/>
          <w:b w:val="0"/>
          <w:sz w:val="24"/>
          <w:szCs w:val="24"/>
        </w:rPr>
        <w:t xml:space="preserve">1 мая текущего финансового года в Собрание депутатов города Троицка с одновременным направлением в администрацию города Троицка. </w:t>
      </w:r>
    </w:p>
    <w:p w:rsidR="00CF0251" w:rsidRPr="0050520C" w:rsidRDefault="00CF0251" w:rsidP="00CF0251">
      <w:pPr>
        <w:rPr>
          <w:rFonts w:ascii="Arial" w:hAnsi="Arial" w:cs="Arial"/>
        </w:rPr>
      </w:pPr>
    </w:p>
    <w:sectPr w:rsidR="00CF0251" w:rsidRPr="0050520C" w:rsidSect="0050520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0C"/>
    <w:multiLevelType w:val="hybridMultilevel"/>
    <w:tmpl w:val="A3CC6526"/>
    <w:lvl w:ilvl="0" w:tplc="CB642FF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7E6DCA"/>
    <w:multiLevelType w:val="hybridMultilevel"/>
    <w:tmpl w:val="44B68A1E"/>
    <w:lvl w:ilvl="0" w:tplc="373C58B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F231DC"/>
    <w:multiLevelType w:val="hybridMultilevel"/>
    <w:tmpl w:val="7B388062"/>
    <w:lvl w:ilvl="0" w:tplc="ADBCA83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E5522B"/>
    <w:multiLevelType w:val="hybridMultilevel"/>
    <w:tmpl w:val="6B1A221E"/>
    <w:lvl w:ilvl="0" w:tplc="5AA60B2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623223"/>
    <w:multiLevelType w:val="hybridMultilevel"/>
    <w:tmpl w:val="D70A4A52"/>
    <w:lvl w:ilvl="0" w:tplc="C31C8C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72"/>
    <w:rsid w:val="005047F2"/>
    <w:rsid w:val="0050520C"/>
    <w:rsid w:val="006735EB"/>
    <w:rsid w:val="0070319B"/>
    <w:rsid w:val="008007F2"/>
    <w:rsid w:val="008348FD"/>
    <w:rsid w:val="00A00972"/>
    <w:rsid w:val="00B3204E"/>
    <w:rsid w:val="00CF0251"/>
    <w:rsid w:val="00FB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0251"/>
    <w:rPr>
      <w:b/>
      <w:sz w:val="28"/>
      <w:szCs w:val="20"/>
    </w:rPr>
  </w:style>
  <w:style w:type="character" w:customStyle="1" w:styleId="a4">
    <w:name w:val="Подзаголовок Знак"/>
    <w:link w:val="a3"/>
    <w:rsid w:val="00CF02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Знак2"/>
    <w:basedOn w:val="a"/>
    <w:rsid w:val="00CF0251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5052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52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05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0251"/>
    <w:rPr>
      <w:b/>
      <w:sz w:val="28"/>
      <w:szCs w:val="20"/>
    </w:rPr>
  </w:style>
  <w:style w:type="character" w:customStyle="1" w:styleId="a4">
    <w:name w:val="Подзаголовок Знак"/>
    <w:link w:val="a3"/>
    <w:rsid w:val="00CF02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Знак2"/>
    <w:basedOn w:val="a"/>
    <w:rsid w:val="00CF0251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5052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52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05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2012-03-23T09:33:00Z</cp:lastPrinted>
  <dcterms:created xsi:type="dcterms:W3CDTF">2012-03-21T08:13:00Z</dcterms:created>
  <dcterms:modified xsi:type="dcterms:W3CDTF">2012-03-23T09:35:00Z</dcterms:modified>
</cp:coreProperties>
</file>