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60" w:rsidRPr="00A55860" w:rsidRDefault="00A55860" w:rsidP="00A55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5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A55860" w:rsidRPr="00A55860" w:rsidRDefault="00A55860" w:rsidP="00A5586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Управления по делам гражданской обороны и чрезвычайным ситуациям администрации города Троицка по организации деятельности Един</w:t>
      </w:r>
      <w:r w:rsidR="00BA36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дежурно-диспетчерской службы</w:t>
      </w: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Всевозможные нештатные ситуации, угрожающие жизни и здоровью людей, требуют от служб экстренного реагирования предельно быстрых и точных решений и действий.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Почти во всех странах мира для решения подобных задач существуют службы оказания помощи населению в чрезвычайных ситуациях</w:t>
      </w: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(спасательная служба, скорая медицинская помощь, противопожарная служба, полиция и др.). В работе этих служб есть три общих момента: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скорость реагирования системы (промежуток времени, прошедший с момента получения сигнала о бедствии и до момента начала оказания помощи);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правило, комплексный характер требуемой помощи;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зависимость эффективности действий служб экстренного реагирования от времени поступления, объема и достоверности информации, которой с самого начала располагают спасатели. </w:t>
      </w:r>
    </w:p>
    <w:p w:rsidR="00A55860" w:rsidRPr="004F4D0E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обусловило создание специальных телекоммуникационных систем, в задачи которых входит организация оказания помощи в чрезвычайной ситуации независимо от вида и масштабов этой ситуации. Основу этих служб составляют современные средства обработки информации, средства связи и передачи данных. Такие системы получили название служб общественной безопасности. Эти службы не подменяют собой такие службы экстренного реагирования, как полиция, скорая медицинская помощь и противопожарная служба. Служба общественной безопасности лишь организует (координирует) действия этих структур, снабжая их необходимой оперативной и достоверной информацией.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деятельности Троицкого городского звена Челябинской областной территориальной подсистемы единой государственной системы предупреждения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ликвидации чрезвычайных ситуаций (сокращенно РСЧС) Постановлением администрации города Троицка № 2010 от 30.10.2012 года создан и функционирует орган повседневного управления - ЕДДС (единая дежурно-диспетчерская служба Троицкого городского округа). Так же во исполнение Указа Президента РФ от 28.12.2010 г. № 1632 «О совершенствовании системы обеспечения вызова экстренных оперативных служб на территории Российской Федерации» и ГОСТа 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22-7-01-99 «Безопасность в чрезвычайных ситуациях. Единая дежурно-диспетчерская служба. Основные положения» в Троицком городском округе в текущем году проведена  модернизация деятельности Единой дежурно-диспетчерской службы.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 xml:space="preserve">ЕДДС предназначена для обеспечения оперативного информационного взаимодействия всех дежурно-диспетчерских служб (далее ДДС) организаций при угрозе и возникновении чрезвычайных ситуаций (далее </w:t>
      </w:r>
      <w:r w:rsidRPr="00A55860">
        <w:rPr>
          <w:rFonts w:ascii="Times" w:eastAsia="Times New Roman" w:hAnsi="Times" w:cs="Times"/>
          <w:sz w:val="28"/>
          <w:szCs w:val="28"/>
          <w:lang w:eastAsia="ru-RU"/>
        </w:rPr>
        <w:lastRenderedPageBreak/>
        <w:t>ЧС), ликвидации последствий ЧС, а также нарушениях в работе систем и объектов жизнеобеспечения населения, социальной инфраструктуры муниципального образования.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Целью создания ЕДДС является: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- повышение уровня информированности органов государственной власти области, органов местного самоуправления и организаций города о случаях угрозы и возникновении ЧС, а также принятых по ним мерах;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- повышение оперативности реагирования городского звена областной территориальной подсистемы РСЧС на угрозу или возникновение ЧС;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- предупреждение или максимальное снижение людских и материальных потерь при угрозе или возникновении ЧС;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- повышение эффективности взаимодействия сил и средств постоянной готовности организаций, привлекаемых к ликвидации угрозы или последствий ЧС и слаженности их совместных действий;</w:t>
      </w:r>
    </w:p>
    <w:p w:rsidR="00A55860" w:rsidRPr="004F4D0E" w:rsidRDefault="00A55860" w:rsidP="004F4D0E">
      <w:pPr>
        <w:spacing w:after="0" w:line="240" w:lineRule="auto"/>
        <w:ind w:firstLine="709"/>
        <w:jc w:val="both"/>
        <w:rPr>
          <w:rFonts w:ascii="Times" w:eastAsia="Times New Roman" w:hAnsi="Times" w:cs="Times"/>
          <w:sz w:val="28"/>
          <w:szCs w:val="28"/>
          <w:lang w:eastAsia="ru-RU"/>
        </w:rPr>
      </w:pPr>
      <w:r w:rsidRPr="00A55860">
        <w:rPr>
          <w:rFonts w:ascii="Times" w:eastAsia="Times New Roman" w:hAnsi="Times" w:cs="Times"/>
          <w:sz w:val="28"/>
          <w:szCs w:val="28"/>
          <w:lang w:eastAsia="ru-RU"/>
        </w:rPr>
        <w:t>- оказание информационной помощи организациям и населению города Троицка в обстоятельствах проявления бытовых рисков.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Дислокация ЕДДС:  г. Троицк, ул. Советская, 37.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Соединение с диспетчером ЕДДС производится по городскому телефону 7-01-12, по единому номеру вызова экстренных служб 112,  с </w:t>
      </w:r>
      <w:r w:rsidRPr="00A5586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Call</w:t>
      </w: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-Центром ЕДДС можно связаться по телефону 7-04-40, имеется адрес электронной почты в сети Интернет.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штатная численность ЕДДС, установленная Распоряжением администрации г. Троицка от 10.09.2013 г. № 370-р/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17,5 единиц.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 по штату числится 10 человек: старшие диспетчеры и диспетчеры – 9 человек и старший инженер. Служба не укомплектована операторами системы 112 (4,5 ед.), программистом и инженером.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Сформированы четыре постоянные смены диспетчеров. Дежурная смена с 08-00 до 08-00 час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ледующего дня </w:t>
      </w: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состоит из старшего диспетчера и диспетчера. </w:t>
      </w:r>
    </w:p>
    <w:p w:rsidR="00A55860" w:rsidRPr="004F4D0E" w:rsidRDefault="00A55860" w:rsidP="004F4D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5860">
        <w:rPr>
          <w:rFonts w:ascii="Times New Roman" w:hAnsi="Times New Roman" w:cs="Times New Roman"/>
          <w:sz w:val="28"/>
          <w:szCs w:val="28"/>
        </w:rPr>
        <w:t>Внутренний трудовой распорядок диспетчеров организован при 40-часовая рабочей неделе по законодательству с предоставлением выходных по скользящему графику, ведется суммированный учет рабочего времени с учетным периодом  год, продолжительность рабочего дня – 22 часа. Время перерыва – 2 часа, по одному часу каждому поочередно в дневное и в ночное время суток. Для отдыха и питания диспетчеры ЕДДС обеспечены в перерыв необходимыми условиями для отдыха и приема пищи на рабочем месте, что соответствует нормам трудового законодательства при соблюдении необходимых условий: наличие 42-часового непрерывного отдыха и                                          отдых после смены должен быть не менее продолжительности самой смены.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дежурно-диспетчерская служба взаимодействует со следующими  дежурно-диспетчерскими службами (далее ДДС), в том числе экстренного реагирования: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ДДС  ФГКУ «7ОФПС» по Челябинской области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ДДС  скорой медицинской помощи;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ДДС  аварийной газовой службы;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ДДС  </w:t>
      </w:r>
      <w:proofErr w:type="spell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–спасательного отряда г. Троицка;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ДДС </w:t>
      </w:r>
      <w:proofErr w:type="spell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энергослужбы</w:t>
      </w:r>
      <w:proofErr w:type="spell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ДДС МУП «Водоканал» г. Троицка;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ДДС Управления ЖКХ.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ежесуточная работа диспетчеров строится на основании утвержденных регламентов и схем взаимодействия, а также планов работ на предстоящие сутки, так же проводятся 2 раза в месяц плановые тренировки с дежурной сменой ЕДДС города.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диспетчер к окончанию смены составляет письменный отчет, а краткий доклад-сводку об обстановке представляет руководителям администрации города по телефону с 7:30 до 8 часов утра ежедневно. При возникновении или при угрозе возникновения ЧС информация незамедлительно доводится до сведения исполняющего обязанности главы города, руководителей соответствующих управлений администрации и служб города.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2013 году было выделено из бюджета города 3 млн. рублей на реализацию плана дальнейшего развития, оснащения  и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приведение деятельности  ЕДДС г. Троицка  в соответствие требованиям законодательства и методическим рекомендациям НЦУКС МЧС России.</w:t>
      </w:r>
    </w:p>
    <w:p w:rsidR="00A55860" w:rsidRPr="00A55860" w:rsidRDefault="00A55860" w:rsidP="004F4D0E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выполнены следующие мероприятия:</w:t>
      </w:r>
    </w:p>
    <w:p w:rsidR="00A55860" w:rsidRPr="00A55860" w:rsidRDefault="00A55860" w:rsidP="004F4D0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1.  выделены и отремонтированы отдельные помещения для  ЕДДС общей площадью 112,25 м</w:t>
      </w: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которых размещены: </w:t>
      </w:r>
    </w:p>
    <w:p w:rsidR="00A55860" w:rsidRPr="004F4D0E" w:rsidRDefault="00A55860" w:rsidP="004F4D0E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 зал (33 м</w:t>
      </w:r>
      <w:proofErr w:type="gramStart"/>
      <w:r w:rsidRPr="004F4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5860" w:rsidRPr="004F4D0E" w:rsidRDefault="00A55860" w:rsidP="004F4D0E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кабинета (по 12 м</w:t>
      </w:r>
      <w:proofErr w:type="gramStart"/>
      <w:r w:rsidRPr="004F4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начальника  и главного специалиста ЕДДС;  </w:t>
      </w:r>
    </w:p>
    <w:p w:rsidR="00A55860" w:rsidRPr="004F4D0E" w:rsidRDefault="00A55860" w:rsidP="004F4D0E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приема пищи  (19,25 м</w:t>
      </w:r>
      <w:proofErr w:type="gramStart"/>
      <w:r w:rsidRPr="004F4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55860" w:rsidRPr="004F4D0E" w:rsidRDefault="00A55860" w:rsidP="004F4D0E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для отдыха дежурной смены  (13,75 м</w:t>
      </w:r>
      <w:proofErr w:type="gramStart"/>
      <w:r w:rsidRPr="004F4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A55860" w:rsidRPr="004F4D0E" w:rsidRDefault="00A55860" w:rsidP="004F4D0E">
      <w:pPr>
        <w:pStyle w:val="a5"/>
        <w:numPr>
          <w:ilvl w:val="0"/>
          <w:numId w:val="1"/>
        </w:numPr>
        <w:spacing w:after="0" w:line="240" w:lineRule="auto"/>
        <w:ind w:left="709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 узел (6 м</w:t>
      </w:r>
      <w:proofErr w:type="gramStart"/>
      <w:r w:rsidRPr="004F4D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4F4D0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приобретено оборудование и организована видеоконференцсвязь с Губернатором и Правительством Челябинской области, с ГУ МЧС по Челябинской области по ведомственной цифровой сети 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IP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VPN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обеспечивающей высокую степень защиты информации;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 штатная численность  ЕДДС доведена до 10 человек, что позволило выполнить требования о наличии в смене не менее двух оперативных дежурных;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приобретена новая мебель, необходимая оргтехника, </w:t>
      </w:r>
      <w:proofErr w:type="spellStart"/>
      <w:proofErr w:type="gramStart"/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</w:t>
      </w:r>
      <w:proofErr w:type="spellEnd"/>
      <w:r w:rsidR="004F4D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ванное</w:t>
      </w:r>
      <w:proofErr w:type="gramEnd"/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программное обеспечение;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введены в эксплуатацию 4 прямых линий связи с оперативными службами (01,02,03,04);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установлена автоматизированная система оповещения (Спрут-</w:t>
      </w:r>
      <w:proofErr w:type="spell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spell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оповещения руководящего состава и экстренных служб города Троицка;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приобретена и введена в эксплуатацию мини АТС;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приобретена новая коротковолновая радиостанция для связи с ГУ МЧС по Челябинской области, а так же 4 переносных УКВ радиостанции для обеспечения связи оперативных служб на время возможных чрезвычайных ситуаций и отсутствия других видов связи;</w:t>
      </w:r>
    </w:p>
    <w:p w:rsidR="00A55860" w:rsidRPr="00A55860" w:rsidRDefault="00A55860" w:rsidP="004F4D0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приобретен источник автономного электропитания, однако его частое и продолжительное использование будет затруднено из-за превышения во время работы допустимого уровня шума в жилой зоне города;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стадии решения находится вопрос приобретения и установки предусмотренного серверного оборудования.</w:t>
      </w: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5860" w:rsidRPr="00A55860" w:rsidRDefault="00A55860" w:rsidP="00A5586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Единая дежурно-диспетчерская служба города Троицка нацелена на способность </w:t>
      </w:r>
      <w:proofErr w:type="gramStart"/>
      <w:r w:rsidRPr="00A5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решать</w:t>
      </w:r>
      <w:proofErr w:type="gramEnd"/>
      <w:r w:rsidRPr="00A558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следующие основные задачи: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прием от населения и организаций сообщений о любых чрезвычайных происшествиях;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и оценка достоверности поступившей информации, доведение ее до ДДС, в компетенцию которых входит реагирование на принятое сообщение;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сбор от дежурно-диспетчерских служб и распространение между ДДС города информации об угрозе или факте возникновения чрезвычайной ситуации;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обработка и анализ данных о чрезвычайной ситуации, уточнение состава дежурно-диспетчерских служб, привлекаемых для реагирования на чрезвычайную ситуацию, их оповещение о переводе в высшие режимы функционирования городской РСЧС;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и контроль обстановки, подготовка вариантов управленческих решений по ликвидации чрезвычайной ситуации, принятие необходимых решений;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представление докладов (донесений) об угрозе или возникновении чрезвычайной ситуации, сложившейся обстановке, возможных вариантах решений и действиях по ликвидации чрезвычайной ситуации вышестоящим органам управления по подчиненности;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информирование об обстановке, принятых и рекомендуемых мерах дежурно-диспетчерских служб, привлекаемых к ликвидации чрезвычайной ситуации, подчиненных сил постоянной готовности;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обобщение информации о произошедших чрезвычайных ситуациях (за сутки дежурства), ходе работ по их ликвидации и представление соответствующих докладов по подчиненности.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ноября 2013 года Главным Управлением МЧС России по Челябинской области была проведена проверка организации работы по выполнению требований нормативных правовых актов Российской Федерации и МЧС России по созданию, функционированию, </w:t>
      </w: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совершенствованию ЕДДС,  её материально-техническому оснащению, укомплектованностью специалистами и диспетчерами оперативной дежурной смены, соответствия ЕДДС предъявляемым требованиям (Протокол правительственной комиссии от 21.10.11г. № 5, приказ УРЦ МЧС России от 22.12.2010 г</w:t>
      </w:r>
      <w:proofErr w:type="gramEnd"/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533), способности к выполнению возложенных задач и функций, а также возможности и перспективы перехода на Систему -112 Троицкого городского округа. </w:t>
      </w:r>
    </w:p>
    <w:p w:rsidR="00A55860" w:rsidRPr="00A55860" w:rsidRDefault="00A55860" w:rsidP="004F4D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состояния ЕДДС Троицкого городского округа и готовности дежурной смены к выполнению возложенных задач – «соответствует предъявляемым требованиям».</w:t>
      </w: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4F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</w:t>
      </w:r>
    </w:p>
    <w:p w:rsidR="00A55860" w:rsidRPr="00A55860" w:rsidRDefault="00A55860" w:rsidP="004F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гражданской обороны</w:t>
      </w:r>
    </w:p>
    <w:p w:rsidR="00A55860" w:rsidRPr="00A55860" w:rsidRDefault="00A55860" w:rsidP="004F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чрезвычайным ситуациям </w:t>
      </w:r>
    </w:p>
    <w:p w:rsidR="00A55860" w:rsidRPr="00A55860" w:rsidRDefault="004F4D0E" w:rsidP="004F4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A55860"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Троицка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55860" w:rsidRPr="00A55860">
        <w:rPr>
          <w:rFonts w:ascii="Times New Roman" w:eastAsia="Times New Roman" w:hAnsi="Times New Roman" w:cs="Times New Roman"/>
          <w:sz w:val="28"/>
          <w:szCs w:val="28"/>
          <w:lang w:eastAsia="ru-RU"/>
        </w:rPr>
        <w:t>В.И. Вовчко</w:t>
      </w: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5860" w:rsidRPr="00A55860" w:rsidRDefault="00A55860" w:rsidP="00A558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618" w:rsidRDefault="000C2F6D"/>
    <w:sectPr w:rsidR="004A3618" w:rsidSect="002A2CF6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618" w:rsidRDefault="004F4D0E">
      <w:pPr>
        <w:spacing w:after="0" w:line="240" w:lineRule="auto"/>
      </w:pPr>
      <w:r>
        <w:separator/>
      </w:r>
    </w:p>
  </w:endnote>
  <w:endnote w:type="continuationSeparator" w:id="0">
    <w:p w:rsidR="00224618" w:rsidRDefault="004F4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F6" w:rsidRDefault="000C2F6D">
    <w:pPr>
      <w:pStyle w:val="a3"/>
      <w:jc w:val="right"/>
    </w:pPr>
  </w:p>
  <w:p w:rsidR="002A2CF6" w:rsidRDefault="000C2F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618" w:rsidRDefault="004F4D0E">
      <w:pPr>
        <w:spacing w:after="0" w:line="240" w:lineRule="auto"/>
      </w:pPr>
      <w:r>
        <w:separator/>
      </w:r>
    </w:p>
  </w:footnote>
  <w:footnote w:type="continuationSeparator" w:id="0">
    <w:p w:rsidR="00224618" w:rsidRDefault="004F4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96A35"/>
    <w:multiLevelType w:val="hybridMultilevel"/>
    <w:tmpl w:val="A4AA8FD4"/>
    <w:lvl w:ilvl="0" w:tplc="6994DFAE">
      <w:start w:val="1"/>
      <w:numFmt w:val="bullet"/>
      <w:suff w:val="space"/>
      <w:lvlText w:val="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60"/>
    <w:rsid w:val="000C2F6D"/>
    <w:rsid w:val="00224618"/>
    <w:rsid w:val="004F4D0E"/>
    <w:rsid w:val="006049D6"/>
    <w:rsid w:val="00731507"/>
    <w:rsid w:val="00A55860"/>
    <w:rsid w:val="00A56F31"/>
    <w:rsid w:val="00BA3640"/>
    <w:rsid w:val="00CB23C4"/>
    <w:rsid w:val="00D2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5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F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58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A55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4D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C2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2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43607-C50B-4A45-970E-7A2101CD1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</cp:lastModifiedBy>
  <cp:revision>6</cp:revision>
  <cp:lastPrinted>2013-12-02T10:33:00Z</cp:lastPrinted>
  <dcterms:created xsi:type="dcterms:W3CDTF">2013-11-19T08:44:00Z</dcterms:created>
  <dcterms:modified xsi:type="dcterms:W3CDTF">2013-12-02T10:42:00Z</dcterms:modified>
</cp:coreProperties>
</file>