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69" w:rsidRDefault="00382921" w:rsidP="0038292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21">
        <w:rPr>
          <w:rFonts w:ascii="Times New Roman" w:hAnsi="Times New Roman" w:cs="Times New Roman"/>
          <w:b/>
          <w:sz w:val="28"/>
          <w:szCs w:val="28"/>
        </w:rPr>
        <w:t>И</w:t>
      </w:r>
      <w:r w:rsidR="0078785B" w:rsidRPr="00382921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382921">
        <w:rPr>
          <w:rFonts w:ascii="Times New Roman" w:hAnsi="Times New Roman" w:cs="Times New Roman"/>
          <w:b/>
          <w:sz w:val="28"/>
          <w:szCs w:val="28"/>
        </w:rPr>
        <w:t>я</w:t>
      </w:r>
    </w:p>
    <w:p w:rsidR="00713F69" w:rsidRDefault="00713F69" w:rsidP="0038292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выполнению  проектных   работ  реконструкции  сквера </w:t>
      </w:r>
    </w:p>
    <w:p w:rsidR="0078785B" w:rsidRPr="00382921" w:rsidRDefault="00713F69" w:rsidP="00713F6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«Память» </w:t>
      </w:r>
      <w:r w:rsidR="0078785B" w:rsidRPr="00382921">
        <w:rPr>
          <w:rFonts w:ascii="Times New Roman" w:hAnsi="Times New Roman" w:cs="Times New Roman"/>
          <w:b/>
          <w:sz w:val="28"/>
          <w:szCs w:val="28"/>
        </w:rPr>
        <w:t>в рамках подго</w:t>
      </w:r>
      <w:r w:rsidR="00AF0806">
        <w:rPr>
          <w:rFonts w:ascii="Times New Roman" w:hAnsi="Times New Roman" w:cs="Times New Roman"/>
          <w:b/>
          <w:sz w:val="28"/>
          <w:szCs w:val="28"/>
        </w:rPr>
        <w:t>товки празднования 70-летия ВОВ</w:t>
      </w:r>
    </w:p>
    <w:p w:rsidR="0078785B" w:rsidRPr="004E195C" w:rsidRDefault="0078785B" w:rsidP="007878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774" w:rsidRPr="004E195C" w:rsidRDefault="006A0774" w:rsidP="004E19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 xml:space="preserve">Управление по капитальному строительству было определено заказчиком по реконструкции сквера «Память» </w:t>
      </w:r>
      <w:r w:rsidR="00952C3E" w:rsidRPr="004E195C">
        <w:rPr>
          <w:rFonts w:ascii="Times New Roman" w:hAnsi="Times New Roman" w:cs="Times New Roman"/>
          <w:sz w:val="28"/>
          <w:szCs w:val="28"/>
        </w:rPr>
        <w:t xml:space="preserve">с </w:t>
      </w:r>
      <w:r w:rsidR="00AF0806">
        <w:rPr>
          <w:rFonts w:ascii="Times New Roman" w:hAnsi="Times New Roman" w:cs="Times New Roman"/>
          <w:sz w:val="28"/>
          <w:szCs w:val="28"/>
        </w:rPr>
        <w:t>2011 года (</w:t>
      </w:r>
      <w:bookmarkStart w:id="0" w:name="_GoBack"/>
      <w:bookmarkEnd w:id="0"/>
      <w:r w:rsidRPr="004E195C">
        <w:rPr>
          <w:rFonts w:ascii="Times New Roman" w:hAnsi="Times New Roman" w:cs="Times New Roman"/>
          <w:sz w:val="28"/>
          <w:szCs w:val="28"/>
        </w:rPr>
        <w:t>предыдущий заказчик МУ «Комитет по капитальному строительству»</w:t>
      </w:r>
      <w:r w:rsidR="00952C3E" w:rsidRPr="004E195C">
        <w:rPr>
          <w:rFonts w:ascii="Times New Roman" w:hAnsi="Times New Roman" w:cs="Times New Roman"/>
          <w:sz w:val="28"/>
          <w:szCs w:val="28"/>
        </w:rPr>
        <w:t>)</w:t>
      </w:r>
      <w:r w:rsidRPr="004E195C">
        <w:rPr>
          <w:rFonts w:ascii="Times New Roman" w:hAnsi="Times New Roman" w:cs="Times New Roman"/>
          <w:sz w:val="28"/>
          <w:szCs w:val="28"/>
        </w:rPr>
        <w:t>.</w:t>
      </w:r>
    </w:p>
    <w:p w:rsidR="006A0774" w:rsidRPr="004E195C" w:rsidRDefault="006A0774" w:rsidP="004E19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 xml:space="preserve">В управлении  по капитальному строительству имеется проектно-сметная документация,  прошедшая </w:t>
      </w:r>
      <w:proofErr w:type="spellStart"/>
      <w:r w:rsidR="00B52307" w:rsidRPr="004E195C">
        <w:rPr>
          <w:rFonts w:ascii="Times New Roman" w:hAnsi="Times New Roman" w:cs="Times New Roman"/>
          <w:sz w:val="28"/>
          <w:szCs w:val="28"/>
        </w:rPr>
        <w:t>Г</w:t>
      </w:r>
      <w:r w:rsidRPr="004E195C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Pr="004E195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4E195C">
        <w:rPr>
          <w:rFonts w:ascii="Times New Roman" w:hAnsi="Times New Roman" w:cs="Times New Roman"/>
          <w:sz w:val="28"/>
          <w:szCs w:val="28"/>
        </w:rPr>
        <w:t>кспертизу</w:t>
      </w:r>
      <w:proofErr w:type="spellEnd"/>
      <w:r w:rsidRPr="004E195C">
        <w:rPr>
          <w:rFonts w:ascii="Times New Roman" w:hAnsi="Times New Roman" w:cs="Times New Roman"/>
          <w:sz w:val="28"/>
          <w:szCs w:val="28"/>
        </w:rPr>
        <w:t>. Но данный проект (разработанный в 2008 году) не был согласован с Министерством культуры ЧО, кроме того отсутствовали документы, позволяющие иметь такое согласование, а именно: проект зон охраны памятника, охранное обязательство на памятник.</w:t>
      </w:r>
    </w:p>
    <w:p w:rsidR="006A0774" w:rsidRPr="004E195C" w:rsidRDefault="006A0774" w:rsidP="004E19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 xml:space="preserve">Предыдущим проектом предусматривался перенос памятника, установка вертикальных мраморных </w:t>
      </w:r>
      <w:proofErr w:type="spellStart"/>
      <w:r w:rsidRPr="004E195C">
        <w:rPr>
          <w:rFonts w:ascii="Times New Roman" w:hAnsi="Times New Roman" w:cs="Times New Roman"/>
          <w:sz w:val="28"/>
          <w:szCs w:val="28"/>
        </w:rPr>
        <w:t>стелл</w:t>
      </w:r>
      <w:proofErr w:type="spellEnd"/>
      <w:r w:rsidRPr="004E195C">
        <w:rPr>
          <w:rFonts w:ascii="Times New Roman" w:hAnsi="Times New Roman" w:cs="Times New Roman"/>
          <w:sz w:val="28"/>
          <w:szCs w:val="28"/>
        </w:rPr>
        <w:t xml:space="preserve"> с именами погибших и </w:t>
      </w:r>
      <w:r w:rsidR="00197208" w:rsidRPr="004E195C">
        <w:rPr>
          <w:rFonts w:ascii="Times New Roman" w:hAnsi="Times New Roman" w:cs="Times New Roman"/>
          <w:sz w:val="28"/>
          <w:szCs w:val="28"/>
        </w:rPr>
        <w:t>иное благоустройство.</w:t>
      </w:r>
    </w:p>
    <w:p w:rsidR="00197208" w:rsidRPr="004E195C" w:rsidRDefault="00197208" w:rsidP="004E19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>В связи с невозможностью переноса памятника и изменения формы тумб с именами погибших, по предложениям рабочей группы, Министерством культуры ЧО подготовлено задание на разработку научно-проектной документации для проведения ремонтно-реставрационных работ по сохранению объекта культурного наследия (13.02.2014 года).</w:t>
      </w:r>
    </w:p>
    <w:p w:rsidR="004A29BD" w:rsidRPr="004E195C" w:rsidRDefault="00197208" w:rsidP="004E19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>Данное задание является основой для подготовки аукционной документации по определению подрядной  проектной организации.</w:t>
      </w:r>
    </w:p>
    <w:p w:rsidR="00B138D6" w:rsidRPr="004E195C" w:rsidRDefault="004A29BD" w:rsidP="004E19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95C">
        <w:rPr>
          <w:rFonts w:ascii="Times New Roman" w:hAnsi="Times New Roman" w:cs="Times New Roman"/>
          <w:sz w:val="28"/>
          <w:szCs w:val="28"/>
        </w:rPr>
        <w:t>При формировании  бюджета 2014 года в декабре 2013 года</w:t>
      </w:r>
      <w:r w:rsidR="00B138D6" w:rsidRPr="004E195C">
        <w:rPr>
          <w:rFonts w:ascii="Times New Roman" w:hAnsi="Times New Roman" w:cs="Times New Roman"/>
          <w:sz w:val="28"/>
          <w:szCs w:val="28"/>
        </w:rPr>
        <w:t xml:space="preserve"> в муниципальной программе «</w:t>
      </w:r>
      <w:r w:rsidR="00B138D6" w:rsidRPr="004E195C">
        <w:rPr>
          <w:rFonts w:ascii="Times New Roman" w:hAnsi="Times New Roman" w:cs="Times New Roman"/>
          <w:sz w:val="28"/>
          <w:szCs w:val="28"/>
          <w:shd w:val="clear" w:color="auto" w:fill="FFFEFF" w:themeFill="background1"/>
        </w:rPr>
        <w:t>Капитальное строи</w:t>
      </w:r>
      <w:r w:rsidR="00AC0AD1" w:rsidRPr="004E195C">
        <w:rPr>
          <w:rFonts w:ascii="Times New Roman" w:hAnsi="Times New Roman" w:cs="Times New Roman"/>
          <w:sz w:val="28"/>
          <w:szCs w:val="28"/>
          <w:shd w:val="clear" w:color="auto" w:fill="FFFEFF" w:themeFill="background1"/>
        </w:rPr>
        <w:t>тельство в городе Троицке» от 11.12.2013г. №</w:t>
      </w:r>
      <w:r w:rsidR="005748A8">
        <w:rPr>
          <w:rFonts w:ascii="Times New Roman" w:hAnsi="Times New Roman" w:cs="Times New Roman"/>
          <w:sz w:val="28"/>
          <w:szCs w:val="28"/>
          <w:shd w:val="clear" w:color="auto" w:fill="FFFEFF" w:themeFill="background1"/>
        </w:rPr>
        <w:t xml:space="preserve"> </w:t>
      </w:r>
      <w:r w:rsidR="00AC0AD1" w:rsidRPr="004E195C">
        <w:rPr>
          <w:rFonts w:ascii="Times New Roman" w:hAnsi="Times New Roman" w:cs="Times New Roman"/>
          <w:sz w:val="28"/>
          <w:szCs w:val="28"/>
          <w:shd w:val="clear" w:color="auto" w:fill="FFFEFF" w:themeFill="background1"/>
        </w:rPr>
        <w:t>2184</w:t>
      </w:r>
      <w:r w:rsidRPr="004E195C">
        <w:rPr>
          <w:rFonts w:ascii="Times New Roman" w:hAnsi="Times New Roman" w:cs="Times New Roman"/>
          <w:sz w:val="28"/>
          <w:szCs w:val="28"/>
          <w:shd w:val="clear" w:color="auto" w:fill="FFFEFF" w:themeFill="background1"/>
        </w:rPr>
        <w:t xml:space="preserve"> были</w:t>
      </w:r>
      <w:r w:rsidR="004E195C">
        <w:rPr>
          <w:rFonts w:ascii="Times New Roman" w:hAnsi="Times New Roman" w:cs="Times New Roman"/>
          <w:sz w:val="28"/>
          <w:szCs w:val="28"/>
          <w:shd w:val="clear" w:color="auto" w:fill="FFFEFF" w:themeFill="background1"/>
        </w:rPr>
        <w:t xml:space="preserve"> </w:t>
      </w:r>
      <w:r w:rsidR="00B138D6" w:rsidRPr="004E195C">
        <w:rPr>
          <w:rFonts w:ascii="Times New Roman" w:hAnsi="Times New Roman" w:cs="Times New Roman"/>
          <w:sz w:val="28"/>
          <w:szCs w:val="28"/>
        </w:rPr>
        <w:t xml:space="preserve">выделены денежные средства в сумме </w:t>
      </w:r>
      <w:r w:rsidR="00B138D6" w:rsidRPr="004E195C">
        <w:rPr>
          <w:rFonts w:ascii="Times New Roman" w:hAnsi="Times New Roman" w:cs="Times New Roman"/>
          <w:b/>
          <w:sz w:val="28"/>
          <w:szCs w:val="28"/>
        </w:rPr>
        <w:t>2</w:t>
      </w:r>
      <w:r w:rsidR="004E195C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B138D6" w:rsidRPr="004E195C">
        <w:rPr>
          <w:rFonts w:ascii="Times New Roman" w:hAnsi="Times New Roman" w:cs="Times New Roman"/>
          <w:b/>
          <w:sz w:val="28"/>
          <w:szCs w:val="28"/>
        </w:rPr>
        <w:t>рублей</w:t>
      </w:r>
      <w:r w:rsidR="00B138D6" w:rsidRPr="004E195C">
        <w:rPr>
          <w:rFonts w:ascii="Times New Roman" w:hAnsi="Times New Roman" w:cs="Times New Roman"/>
          <w:sz w:val="28"/>
          <w:szCs w:val="28"/>
        </w:rPr>
        <w:t xml:space="preserve">, из них в январе 2014 года </w:t>
      </w:r>
      <w:r w:rsidR="00B138D6" w:rsidRPr="004E195C">
        <w:rPr>
          <w:rFonts w:ascii="Times New Roman" w:hAnsi="Times New Roman" w:cs="Times New Roman"/>
          <w:b/>
          <w:sz w:val="28"/>
          <w:szCs w:val="28"/>
        </w:rPr>
        <w:t>384,482 тыс</w:t>
      </w:r>
      <w:r w:rsidR="00B138D6" w:rsidRPr="004E195C">
        <w:rPr>
          <w:rFonts w:ascii="Times New Roman" w:hAnsi="Times New Roman" w:cs="Times New Roman"/>
          <w:sz w:val="28"/>
          <w:szCs w:val="28"/>
        </w:rPr>
        <w:t>. рублей перенесены в программу «Охрана и сохранение объектов культурного наследия города Троицка Челябинской области» для проведения</w:t>
      </w:r>
      <w:proofErr w:type="gramEnd"/>
      <w:r w:rsidR="00B138D6" w:rsidRPr="004E195C">
        <w:rPr>
          <w:rFonts w:ascii="Times New Roman" w:hAnsi="Times New Roman" w:cs="Times New Roman"/>
          <w:sz w:val="28"/>
          <w:szCs w:val="28"/>
        </w:rPr>
        <w:t xml:space="preserve"> историко-культурной экспертизы </w:t>
      </w:r>
      <w:proofErr w:type="gramStart"/>
      <w:r w:rsidR="00B138D6" w:rsidRPr="004E195C">
        <w:rPr>
          <w:rFonts w:ascii="Times New Roman" w:hAnsi="Times New Roman" w:cs="Times New Roman"/>
          <w:sz w:val="28"/>
          <w:szCs w:val="28"/>
        </w:rPr>
        <w:t>проекта зон охраны</w:t>
      </w:r>
      <w:r w:rsidR="004E195C">
        <w:rPr>
          <w:rFonts w:ascii="Times New Roman" w:hAnsi="Times New Roman" w:cs="Times New Roman"/>
          <w:sz w:val="28"/>
          <w:szCs w:val="28"/>
        </w:rPr>
        <w:t xml:space="preserve"> </w:t>
      </w:r>
      <w:r w:rsidR="00B138D6" w:rsidRPr="004E195C">
        <w:rPr>
          <w:rFonts w:ascii="Times New Roman" w:hAnsi="Times New Roman" w:cs="Times New Roman"/>
          <w:sz w:val="28"/>
          <w:szCs w:val="28"/>
        </w:rPr>
        <w:t>объекта</w:t>
      </w:r>
      <w:r w:rsidR="004E195C">
        <w:rPr>
          <w:rFonts w:ascii="Times New Roman" w:hAnsi="Times New Roman" w:cs="Times New Roman"/>
          <w:sz w:val="28"/>
          <w:szCs w:val="28"/>
        </w:rPr>
        <w:t xml:space="preserve"> </w:t>
      </w:r>
      <w:r w:rsidR="00B138D6" w:rsidRPr="004E195C">
        <w:rPr>
          <w:rFonts w:ascii="Times New Roman" w:hAnsi="Times New Roman" w:cs="Times New Roman"/>
          <w:sz w:val="28"/>
          <w:szCs w:val="28"/>
        </w:rPr>
        <w:t>культурного</w:t>
      </w:r>
      <w:r w:rsidR="004E195C">
        <w:rPr>
          <w:rFonts w:ascii="Times New Roman" w:hAnsi="Times New Roman" w:cs="Times New Roman"/>
          <w:sz w:val="28"/>
          <w:szCs w:val="28"/>
        </w:rPr>
        <w:t xml:space="preserve"> </w:t>
      </w:r>
      <w:r w:rsidR="00B138D6" w:rsidRPr="004E195C">
        <w:rPr>
          <w:rFonts w:ascii="Times New Roman" w:hAnsi="Times New Roman" w:cs="Times New Roman"/>
          <w:sz w:val="28"/>
          <w:szCs w:val="28"/>
        </w:rPr>
        <w:t>наследия регионального</w:t>
      </w:r>
      <w:proofErr w:type="gramEnd"/>
      <w:r w:rsidR="00B138D6" w:rsidRPr="004E195C">
        <w:rPr>
          <w:rFonts w:ascii="Times New Roman" w:hAnsi="Times New Roman" w:cs="Times New Roman"/>
          <w:sz w:val="28"/>
          <w:szCs w:val="28"/>
        </w:rPr>
        <w:t xml:space="preserve"> значения « Памятник «Клятва» в сумме </w:t>
      </w:r>
      <w:r w:rsidR="008F7AF2" w:rsidRPr="004E195C">
        <w:rPr>
          <w:rFonts w:ascii="Times New Roman" w:hAnsi="Times New Roman" w:cs="Times New Roman"/>
          <w:b/>
          <w:sz w:val="28"/>
          <w:szCs w:val="28"/>
        </w:rPr>
        <w:t>352,374</w:t>
      </w:r>
      <w:r w:rsidR="00B138D6" w:rsidRPr="004E195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4E1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8D6" w:rsidRPr="004E195C">
        <w:rPr>
          <w:rFonts w:ascii="Times New Roman" w:hAnsi="Times New Roman" w:cs="Times New Roman"/>
          <w:sz w:val="28"/>
          <w:szCs w:val="28"/>
        </w:rPr>
        <w:t xml:space="preserve">и на составление акта технического </w:t>
      </w:r>
      <w:r w:rsidR="008F7AF2" w:rsidRPr="004E195C">
        <w:rPr>
          <w:rFonts w:ascii="Times New Roman" w:hAnsi="Times New Roman" w:cs="Times New Roman"/>
          <w:sz w:val="28"/>
          <w:szCs w:val="28"/>
        </w:rPr>
        <w:t xml:space="preserve">состояния памятника </w:t>
      </w:r>
      <w:r w:rsidR="008F7AF2" w:rsidRPr="004E195C">
        <w:rPr>
          <w:rFonts w:ascii="Times New Roman" w:hAnsi="Times New Roman" w:cs="Times New Roman"/>
          <w:b/>
          <w:sz w:val="28"/>
          <w:szCs w:val="28"/>
        </w:rPr>
        <w:t>32,108</w:t>
      </w:r>
      <w:r w:rsidR="00B138D6" w:rsidRPr="004E19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E195C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="008F7AF2" w:rsidRPr="004E195C">
        <w:rPr>
          <w:rFonts w:ascii="Times New Roman" w:hAnsi="Times New Roman" w:cs="Times New Roman"/>
          <w:sz w:val="28"/>
          <w:szCs w:val="28"/>
        </w:rPr>
        <w:t>заказчиком по данным работам является УЖКХ).</w:t>
      </w:r>
    </w:p>
    <w:p w:rsidR="00197208" w:rsidRPr="004E195C" w:rsidRDefault="00197208" w:rsidP="006A0774">
      <w:pPr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 xml:space="preserve"> В  настоящий момент </w:t>
      </w:r>
      <w:r w:rsidR="004E195C">
        <w:rPr>
          <w:rFonts w:ascii="Times New Roman" w:hAnsi="Times New Roman" w:cs="Times New Roman"/>
          <w:sz w:val="28"/>
          <w:szCs w:val="28"/>
        </w:rPr>
        <w:t>управлением по капитальному строительству (</w:t>
      </w:r>
      <w:r w:rsidR="008F7AF2" w:rsidRPr="004E195C">
        <w:rPr>
          <w:rFonts w:ascii="Times New Roman" w:hAnsi="Times New Roman" w:cs="Times New Roman"/>
          <w:sz w:val="28"/>
          <w:szCs w:val="28"/>
        </w:rPr>
        <w:t>УКС</w:t>
      </w:r>
      <w:r w:rsidR="004E195C">
        <w:rPr>
          <w:rFonts w:ascii="Times New Roman" w:hAnsi="Times New Roman" w:cs="Times New Roman"/>
          <w:sz w:val="28"/>
          <w:szCs w:val="28"/>
        </w:rPr>
        <w:t>)</w:t>
      </w:r>
      <w:r w:rsidR="008F7AF2" w:rsidRPr="004E195C">
        <w:rPr>
          <w:rFonts w:ascii="Times New Roman" w:hAnsi="Times New Roman" w:cs="Times New Roman"/>
          <w:sz w:val="28"/>
          <w:szCs w:val="28"/>
        </w:rPr>
        <w:t xml:space="preserve"> </w:t>
      </w:r>
      <w:r w:rsidRPr="004E195C">
        <w:rPr>
          <w:rFonts w:ascii="Times New Roman" w:hAnsi="Times New Roman" w:cs="Times New Roman"/>
          <w:sz w:val="28"/>
          <w:szCs w:val="28"/>
        </w:rPr>
        <w:t>выполняется:</w:t>
      </w:r>
    </w:p>
    <w:p w:rsidR="00197208" w:rsidRPr="004E195C" w:rsidRDefault="00197208" w:rsidP="00197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>Передача сквера «Память» с баланса УЖКХ,ЭБТ</w:t>
      </w:r>
      <w:r w:rsidR="004E195C">
        <w:rPr>
          <w:rFonts w:ascii="Times New Roman" w:hAnsi="Times New Roman" w:cs="Times New Roman"/>
          <w:sz w:val="28"/>
          <w:szCs w:val="28"/>
        </w:rPr>
        <w:t xml:space="preserve"> </w:t>
      </w:r>
      <w:r w:rsidRPr="004E195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E195C">
        <w:rPr>
          <w:rFonts w:ascii="Times New Roman" w:hAnsi="Times New Roman" w:cs="Times New Roman"/>
          <w:sz w:val="28"/>
          <w:szCs w:val="28"/>
        </w:rPr>
        <w:t xml:space="preserve"> </w:t>
      </w:r>
      <w:r w:rsidRPr="004E19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195C">
        <w:rPr>
          <w:rFonts w:ascii="Times New Roman" w:hAnsi="Times New Roman" w:cs="Times New Roman"/>
          <w:sz w:val="28"/>
          <w:szCs w:val="28"/>
        </w:rPr>
        <w:t xml:space="preserve"> на баланс УКС;</w:t>
      </w:r>
    </w:p>
    <w:p w:rsidR="00197208" w:rsidRPr="004E195C" w:rsidRDefault="00197208" w:rsidP="00197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>Мониторинг цен на проектные работы, определение начальной цены контракта;</w:t>
      </w:r>
    </w:p>
    <w:p w:rsidR="00197208" w:rsidRPr="004E195C" w:rsidRDefault="00197208" w:rsidP="00197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lastRenderedPageBreak/>
        <w:t>Запрашиваются технические условия на работы, связанные с освещением, озеленением, благоустройством и т.д.</w:t>
      </w:r>
    </w:p>
    <w:p w:rsidR="004E195C" w:rsidRPr="005748A8" w:rsidRDefault="00B52307" w:rsidP="005748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95C">
        <w:rPr>
          <w:rFonts w:ascii="Times New Roman" w:hAnsi="Times New Roman" w:cs="Times New Roman"/>
          <w:sz w:val="28"/>
          <w:szCs w:val="28"/>
        </w:rPr>
        <w:t>Вносятся изменения в План-график закупок.</w:t>
      </w:r>
    </w:p>
    <w:p w:rsidR="00A5311C" w:rsidRDefault="00952C3E" w:rsidP="00A531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11C">
        <w:rPr>
          <w:rFonts w:ascii="Times New Roman" w:hAnsi="Times New Roman" w:cs="Times New Roman"/>
          <w:sz w:val="28"/>
          <w:szCs w:val="28"/>
        </w:rPr>
        <w:t>Ориентировочно, аукцион на выполнение проектных работ</w:t>
      </w:r>
      <w:r w:rsidR="008F7AF2" w:rsidRPr="00A5311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E195C" w:rsidRPr="00A53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C3E" w:rsidRPr="00A5311C" w:rsidRDefault="004E195C" w:rsidP="00A531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311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F7AF2" w:rsidRPr="00A5311C">
        <w:rPr>
          <w:rFonts w:ascii="Times New Roman" w:hAnsi="Times New Roman" w:cs="Times New Roman"/>
          <w:b/>
          <w:sz w:val="28"/>
          <w:szCs w:val="28"/>
        </w:rPr>
        <w:t>млн.</w:t>
      </w:r>
      <w:r w:rsidRPr="00A53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AF2" w:rsidRPr="00A5311C">
        <w:rPr>
          <w:rFonts w:ascii="Times New Roman" w:hAnsi="Times New Roman" w:cs="Times New Roman"/>
          <w:b/>
          <w:sz w:val="28"/>
          <w:szCs w:val="28"/>
        </w:rPr>
        <w:t>616 тыс. рублей</w:t>
      </w:r>
      <w:r w:rsidR="00952C3E" w:rsidRPr="00A5311C">
        <w:rPr>
          <w:rFonts w:ascii="Times New Roman" w:hAnsi="Times New Roman" w:cs="Times New Roman"/>
          <w:sz w:val="28"/>
          <w:szCs w:val="28"/>
        </w:rPr>
        <w:t xml:space="preserve"> будет размещён до 07.03.2014 года (ориентировочно 20 апреля будет заключен муниципальн</w:t>
      </w:r>
      <w:r w:rsidR="004A29BD" w:rsidRPr="00A5311C">
        <w:rPr>
          <w:rFonts w:ascii="Times New Roman" w:hAnsi="Times New Roman" w:cs="Times New Roman"/>
          <w:sz w:val="28"/>
          <w:szCs w:val="28"/>
        </w:rPr>
        <w:t xml:space="preserve">ый контракт). Выполнение  проектных работ </w:t>
      </w:r>
      <w:r w:rsidRPr="00A5311C">
        <w:rPr>
          <w:rFonts w:ascii="Times New Roman" w:hAnsi="Times New Roman" w:cs="Times New Roman"/>
          <w:sz w:val="28"/>
          <w:szCs w:val="28"/>
        </w:rPr>
        <w:t xml:space="preserve">2 </w:t>
      </w:r>
      <w:r w:rsidR="004A29BD" w:rsidRPr="00A5311C">
        <w:rPr>
          <w:rFonts w:ascii="Times New Roman" w:hAnsi="Times New Roman" w:cs="Times New Roman"/>
          <w:sz w:val="28"/>
          <w:szCs w:val="28"/>
        </w:rPr>
        <w:t xml:space="preserve">месяца, проведение экспертизы </w:t>
      </w:r>
      <w:r w:rsidRPr="00A5311C">
        <w:rPr>
          <w:rFonts w:ascii="Times New Roman" w:hAnsi="Times New Roman" w:cs="Times New Roman"/>
          <w:sz w:val="28"/>
          <w:szCs w:val="28"/>
        </w:rPr>
        <w:t>1</w:t>
      </w:r>
      <w:r w:rsidR="004A29BD" w:rsidRPr="00A5311C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A5311C">
        <w:rPr>
          <w:rFonts w:ascii="Times New Roman" w:hAnsi="Times New Roman" w:cs="Times New Roman"/>
          <w:sz w:val="28"/>
          <w:szCs w:val="28"/>
        </w:rPr>
        <w:t>,</w:t>
      </w:r>
      <w:r w:rsidR="004A29BD" w:rsidRPr="00A5311C">
        <w:rPr>
          <w:rFonts w:ascii="Times New Roman" w:hAnsi="Times New Roman" w:cs="Times New Roman"/>
          <w:sz w:val="28"/>
          <w:szCs w:val="28"/>
        </w:rPr>
        <w:t xml:space="preserve"> выделение денежных средств и проведение аукциона на реставрационные </w:t>
      </w:r>
      <w:proofErr w:type="gramStart"/>
      <w:r w:rsidR="004A29BD" w:rsidRPr="00A5311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4A29BD" w:rsidRPr="00A5311C">
        <w:rPr>
          <w:rFonts w:ascii="Times New Roman" w:hAnsi="Times New Roman" w:cs="Times New Roman"/>
          <w:sz w:val="28"/>
          <w:szCs w:val="28"/>
        </w:rPr>
        <w:t xml:space="preserve"> и благоустройство 2 месяца. Таким образом, начало работ по реконструкции 1 очереди планируется в </w:t>
      </w:r>
      <w:r w:rsidRPr="00A5311C">
        <w:rPr>
          <w:rFonts w:ascii="Times New Roman" w:hAnsi="Times New Roman" w:cs="Times New Roman"/>
          <w:sz w:val="28"/>
          <w:szCs w:val="28"/>
        </w:rPr>
        <w:t>октябре</w:t>
      </w:r>
      <w:r w:rsidR="004A29BD" w:rsidRPr="00A5311C">
        <w:rPr>
          <w:rFonts w:ascii="Times New Roman" w:hAnsi="Times New Roman" w:cs="Times New Roman"/>
          <w:sz w:val="28"/>
          <w:szCs w:val="28"/>
        </w:rPr>
        <w:t xml:space="preserve"> 2014 года. </w:t>
      </w:r>
    </w:p>
    <w:p w:rsidR="004A29BD" w:rsidRPr="00A5311C" w:rsidRDefault="004A29BD" w:rsidP="00A531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11C">
        <w:rPr>
          <w:rFonts w:ascii="Times New Roman" w:hAnsi="Times New Roman" w:cs="Times New Roman"/>
          <w:sz w:val="28"/>
          <w:szCs w:val="28"/>
        </w:rPr>
        <w:t>1 очередь будет включать в себя реставрацию памятника «Клятва»</w:t>
      </w:r>
      <w:r w:rsidR="004E195C" w:rsidRPr="00A5311C">
        <w:rPr>
          <w:rFonts w:ascii="Times New Roman" w:hAnsi="Times New Roman" w:cs="Times New Roman"/>
          <w:sz w:val="28"/>
          <w:szCs w:val="28"/>
        </w:rPr>
        <w:t>,</w:t>
      </w:r>
      <w:r w:rsidRPr="00A5311C">
        <w:rPr>
          <w:rFonts w:ascii="Times New Roman" w:hAnsi="Times New Roman" w:cs="Times New Roman"/>
          <w:sz w:val="28"/>
          <w:szCs w:val="28"/>
        </w:rPr>
        <w:t xml:space="preserve"> земляные работы по устройству фундаментов под тумбы, освещение, корчёвку деревьев, посадку новых, благоустройство и ограждение (частично). В зимнее время планируется выполнить работы по камню (нанесение фамилий), которые будут установлены весной 2015 года.</w:t>
      </w:r>
    </w:p>
    <w:p w:rsidR="008F7AF2" w:rsidRPr="00A5311C" w:rsidRDefault="008F7AF2" w:rsidP="00A5311C">
      <w:pPr>
        <w:pStyle w:val="a4"/>
      </w:pPr>
    </w:p>
    <w:p w:rsidR="004E195C" w:rsidRDefault="004E195C" w:rsidP="00952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195C" w:rsidSect="004E19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795F"/>
    <w:multiLevelType w:val="hybridMultilevel"/>
    <w:tmpl w:val="456A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774"/>
    <w:rsid w:val="00197208"/>
    <w:rsid w:val="00382921"/>
    <w:rsid w:val="004A29BD"/>
    <w:rsid w:val="004E195C"/>
    <w:rsid w:val="0050510E"/>
    <w:rsid w:val="005748A8"/>
    <w:rsid w:val="00600649"/>
    <w:rsid w:val="006A0774"/>
    <w:rsid w:val="00713F69"/>
    <w:rsid w:val="0078785B"/>
    <w:rsid w:val="007D4468"/>
    <w:rsid w:val="008B3352"/>
    <w:rsid w:val="008F7AF2"/>
    <w:rsid w:val="00952C3E"/>
    <w:rsid w:val="00A34097"/>
    <w:rsid w:val="00A5311C"/>
    <w:rsid w:val="00AC0AD1"/>
    <w:rsid w:val="00AF0806"/>
    <w:rsid w:val="00B138D6"/>
    <w:rsid w:val="00B52307"/>
    <w:rsid w:val="00B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08"/>
    <w:pPr>
      <w:ind w:left="720"/>
      <w:contextualSpacing/>
    </w:pPr>
  </w:style>
  <w:style w:type="paragraph" w:styleId="a4">
    <w:name w:val="No Spacing"/>
    <w:uiPriority w:val="1"/>
    <w:qFormat/>
    <w:rsid w:val="004E195C"/>
    <w:pPr>
      <w:spacing w:after="0" w:line="240" w:lineRule="auto"/>
    </w:pPr>
  </w:style>
  <w:style w:type="paragraph" w:styleId="2">
    <w:name w:val="Body Text 2"/>
    <w:basedOn w:val="a"/>
    <w:link w:val="20"/>
    <w:rsid w:val="0078785B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785B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rmal">
    <w:name w:val="ConsPlusNormal"/>
    <w:rsid w:val="00787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тэс</cp:lastModifiedBy>
  <cp:revision>9</cp:revision>
  <dcterms:created xsi:type="dcterms:W3CDTF">2014-02-17T10:36:00Z</dcterms:created>
  <dcterms:modified xsi:type="dcterms:W3CDTF">2014-03-06T09:26:00Z</dcterms:modified>
</cp:coreProperties>
</file>