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D" w:rsidRPr="008F6563" w:rsidRDefault="00BB51FD" w:rsidP="00B123ED">
      <w:pPr>
        <w:tabs>
          <w:tab w:val="left" w:pos="708"/>
        </w:tabs>
        <w:ind w:left="6237"/>
        <w:jc w:val="center"/>
        <w:rPr>
          <w:sz w:val="28"/>
          <w:szCs w:val="28"/>
        </w:rPr>
      </w:pPr>
      <w:r w:rsidRPr="008F6563">
        <w:rPr>
          <w:sz w:val="28"/>
          <w:szCs w:val="28"/>
        </w:rPr>
        <w:t>П</w:t>
      </w:r>
      <w:r w:rsidR="00B123ED" w:rsidRPr="008F6563">
        <w:rPr>
          <w:sz w:val="28"/>
          <w:szCs w:val="28"/>
        </w:rPr>
        <w:t>РИЛОЖЕНИЕ</w:t>
      </w:r>
    </w:p>
    <w:p w:rsidR="00A53B25" w:rsidRPr="008F6563" w:rsidRDefault="009F610A" w:rsidP="00B123ED">
      <w:pPr>
        <w:tabs>
          <w:tab w:val="left" w:pos="70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A53B25" w:rsidRPr="008F6563" w:rsidRDefault="00BB51FD" w:rsidP="00B123ED">
      <w:pPr>
        <w:tabs>
          <w:tab w:val="left" w:pos="708"/>
        </w:tabs>
        <w:ind w:left="6237"/>
        <w:jc w:val="center"/>
        <w:rPr>
          <w:sz w:val="28"/>
          <w:szCs w:val="28"/>
        </w:rPr>
      </w:pPr>
      <w:r w:rsidRPr="008F6563">
        <w:rPr>
          <w:sz w:val="28"/>
          <w:szCs w:val="28"/>
        </w:rPr>
        <w:t xml:space="preserve">депутатов </w:t>
      </w:r>
      <w:r w:rsidR="00A53B25" w:rsidRPr="008F6563">
        <w:rPr>
          <w:sz w:val="28"/>
          <w:szCs w:val="28"/>
        </w:rPr>
        <w:t>города Троицка</w:t>
      </w:r>
    </w:p>
    <w:p w:rsidR="00BB51FD" w:rsidRDefault="00B123ED" w:rsidP="00B123ED">
      <w:pPr>
        <w:pStyle w:val="a3"/>
        <w:tabs>
          <w:tab w:val="left" w:pos="708"/>
        </w:tabs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123ED">
        <w:rPr>
          <w:rFonts w:ascii="Times New Roman" w:hAnsi="Times New Roman"/>
          <w:sz w:val="28"/>
          <w:szCs w:val="28"/>
          <w:u w:val="single"/>
        </w:rPr>
        <w:t>25.09.2014г.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771D2">
        <w:rPr>
          <w:rFonts w:ascii="Times New Roman" w:hAnsi="Times New Roman"/>
          <w:sz w:val="28"/>
          <w:szCs w:val="28"/>
          <w:u w:val="single"/>
        </w:rPr>
        <w:t>174</w:t>
      </w:r>
    </w:p>
    <w:p w:rsidR="00B123ED" w:rsidRDefault="00B123ED" w:rsidP="00B123ED">
      <w:pPr>
        <w:pStyle w:val="a3"/>
        <w:tabs>
          <w:tab w:val="left" w:pos="708"/>
        </w:tabs>
        <w:ind w:firstLine="133"/>
        <w:rPr>
          <w:rFonts w:ascii="Times New Roman" w:hAnsi="Times New Roman"/>
          <w:sz w:val="28"/>
          <w:szCs w:val="28"/>
        </w:rPr>
      </w:pPr>
    </w:p>
    <w:p w:rsidR="00AB7C1E" w:rsidRDefault="00AB7C1E" w:rsidP="00B123ED">
      <w:pPr>
        <w:pStyle w:val="a3"/>
        <w:tabs>
          <w:tab w:val="left" w:pos="708"/>
        </w:tabs>
        <w:ind w:firstLine="133"/>
        <w:rPr>
          <w:rFonts w:ascii="Times New Roman" w:hAnsi="Times New Roman"/>
          <w:sz w:val="28"/>
          <w:szCs w:val="28"/>
        </w:rPr>
      </w:pPr>
    </w:p>
    <w:p w:rsidR="00B123ED" w:rsidRPr="00325101" w:rsidRDefault="00B123ED" w:rsidP="00B123ED">
      <w:pPr>
        <w:pStyle w:val="a3"/>
        <w:tabs>
          <w:tab w:val="left" w:pos="708"/>
        </w:tabs>
        <w:ind w:firstLine="133"/>
        <w:rPr>
          <w:rFonts w:ascii="Times New Roman" w:hAnsi="Times New Roman"/>
          <w:color w:val="000000"/>
          <w:sz w:val="28"/>
          <w:szCs w:val="28"/>
        </w:rPr>
      </w:pPr>
    </w:p>
    <w:p w:rsidR="00BB51FD" w:rsidRPr="00325101" w:rsidRDefault="00BB51FD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  <w:r w:rsidRPr="00325101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325101" w:rsidRDefault="00BB51FD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bCs/>
          <w:sz w:val="28"/>
          <w:szCs w:val="28"/>
        </w:rPr>
      </w:pPr>
      <w:r w:rsidRPr="00325101">
        <w:rPr>
          <w:rFonts w:ascii="Times New Roman" w:hAnsi="Times New Roman"/>
          <w:bCs/>
          <w:sz w:val="28"/>
          <w:szCs w:val="28"/>
        </w:rPr>
        <w:t xml:space="preserve">о </w:t>
      </w:r>
      <w:r w:rsidR="00325101">
        <w:rPr>
          <w:rFonts w:ascii="Times New Roman" w:hAnsi="Times New Roman"/>
          <w:bCs/>
          <w:sz w:val="28"/>
          <w:szCs w:val="28"/>
        </w:rPr>
        <w:t xml:space="preserve"> </w:t>
      </w:r>
      <w:r w:rsidRPr="00325101">
        <w:rPr>
          <w:rFonts w:ascii="Times New Roman" w:hAnsi="Times New Roman"/>
          <w:bCs/>
          <w:sz w:val="28"/>
          <w:szCs w:val="28"/>
        </w:rPr>
        <w:t>составе,</w:t>
      </w:r>
      <w:r w:rsidR="00325101">
        <w:rPr>
          <w:rFonts w:ascii="Times New Roman" w:hAnsi="Times New Roman"/>
          <w:bCs/>
          <w:sz w:val="28"/>
          <w:szCs w:val="28"/>
        </w:rPr>
        <w:t xml:space="preserve">  </w:t>
      </w:r>
      <w:r w:rsidRPr="00325101">
        <w:rPr>
          <w:rFonts w:ascii="Times New Roman" w:hAnsi="Times New Roman"/>
          <w:bCs/>
          <w:sz w:val="28"/>
          <w:szCs w:val="28"/>
        </w:rPr>
        <w:t>порядке подготовки и</w:t>
      </w:r>
      <w:r w:rsidR="00325101">
        <w:rPr>
          <w:rFonts w:ascii="Times New Roman" w:hAnsi="Times New Roman"/>
          <w:bCs/>
          <w:sz w:val="28"/>
          <w:szCs w:val="28"/>
        </w:rPr>
        <w:t xml:space="preserve"> утверждения местных нормативов</w:t>
      </w:r>
    </w:p>
    <w:p w:rsidR="00BB51FD" w:rsidRPr="00325101" w:rsidRDefault="00BB51FD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bCs/>
          <w:sz w:val="28"/>
          <w:szCs w:val="28"/>
        </w:rPr>
      </w:pPr>
      <w:r w:rsidRPr="00325101">
        <w:rPr>
          <w:rFonts w:ascii="Times New Roman" w:hAnsi="Times New Roman"/>
          <w:bCs/>
          <w:sz w:val="28"/>
          <w:szCs w:val="28"/>
        </w:rPr>
        <w:t xml:space="preserve">градостроительного проектирования </w:t>
      </w:r>
      <w:r w:rsidR="00A53B25" w:rsidRPr="00325101">
        <w:rPr>
          <w:rFonts w:ascii="Times New Roman" w:hAnsi="Times New Roman"/>
          <w:sz w:val="28"/>
          <w:szCs w:val="28"/>
        </w:rPr>
        <w:t>Троицкого городского округа</w:t>
      </w:r>
    </w:p>
    <w:p w:rsidR="00BB51FD" w:rsidRDefault="00BB51FD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4EAA" w:rsidRPr="00325101" w:rsidRDefault="00494EAA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1FD" w:rsidRPr="00325101" w:rsidRDefault="00BB51FD" w:rsidP="00BB51FD">
      <w:pPr>
        <w:pStyle w:val="a3"/>
        <w:numPr>
          <w:ilvl w:val="0"/>
          <w:numId w:val="1"/>
        </w:numPr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25101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B51FD" w:rsidRDefault="00BB51FD" w:rsidP="00BB51FD">
      <w:pPr>
        <w:pStyle w:val="a3"/>
        <w:tabs>
          <w:tab w:val="left" w:pos="708"/>
        </w:tabs>
        <w:ind w:left="133"/>
        <w:rPr>
          <w:rFonts w:ascii="Times New Roman" w:hAnsi="Times New Roman"/>
          <w:color w:val="000000"/>
          <w:sz w:val="28"/>
          <w:szCs w:val="28"/>
        </w:rPr>
      </w:pPr>
    </w:p>
    <w:p w:rsidR="00325101" w:rsidRPr="00325101" w:rsidRDefault="00325101" w:rsidP="00BB51FD">
      <w:pPr>
        <w:pStyle w:val="a3"/>
        <w:tabs>
          <w:tab w:val="left" w:pos="708"/>
        </w:tabs>
        <w:ind w:left="133"/>
        <w:rPr>
          <w:rFonts w:ascii="Times New Roman" w:hAnsi="Times New Roman"/>
          <w:color w:val="000000"/>
          <w:sz w:val="28"/>
          <w:szCs w:val="28"/>
        </w:rPr>
      </w:pP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 местных нормативах градостроительного проектирования </w:t>
      </w:r>
      <w:r w:rsidR="00846655" w:rsidRPr="008F6563">
        <w:rPr>
          <w:rFonts w:ascii="Times New Roman" w:hAnsi="Times New Roman"/>
          <w:sz w:val="28"/>
          <w:szCs w:val="28"/>
        </w:rPr>
        <w:t xml:space="preserve">Троицкого городского округа </w:t>
      </w:r>
      <w:r w:rsidRPr="008F6563">
        <w:rPr>
          <w:rFonts w:ascii="Times New Roman" w:hAnsi="Times New Roman"/>
          <w:color w:val="000000"/>
          <w:sz w:val="28"/>
          <w:szCs w:val="28"/>
        </w:rPr>
        <w:t>(далее - Положение) разработано в соответствии с Градостроительным кодексом Российской Федерации</w:t>
      </w:r>
      <w:r w:rsidR="0055354A" w:rsidRPr="008F6563">
        <w:rPr>
          <w:rFonts w:ascii="Times New Roman" w:hAnsi="Times New Roman"/>
          <w:color w:val="000000"/>
          <w:sz w:val="28"/>
          <w:szCs w:val="28"/>
        </w:rPr>
        <w:t>,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Федеральным законом </w:t>
      </w:r>
      <w:r w:rsidR="00F771D2">
        <w:rPr>
          <w:rFonts w:ascii="Times New Roman" w:hAnsi="Times New Roman"/>
          <w:color w:val="000000"/>
          <w:sz w:val="28"/>
          <w:szCs w:val="28"/>
        </w:rPr>
        <w:t>от 27 декабря</w:t>
      </w:r>
      <w:r w:rsidR="00F771D2" w:rsidRPr="008F6563">
        <w:rPr>
          <w:rFonts w:ascii="Times New Roman" w:hAnsi="Times New Roman"/>
          <w:color w:val="000000"/>
          <w:sz w:val="28"/>
          <w:szCs w:val="28"/>
        </w:rPr>
        <w:t xml:space="preserve"> 2002</w:t>
      </w:r>
      <w:r w:rsidR="00F77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1D2" w:rsidRPr="008F6563">
        <w:rPr>
          <w:rFonts w:ascii="Times New Roman" w:hAnsi="Times New Roman"/>
          <w:color w:val="000000"/>
          <w:sz w:val="28"/>
          <w:szCs w:val="28"/>
        </w:rPr>
        <w:t>г</w:t>
      </w:r>
      <w:r w:rsidR="00F771D2">
        <w:rPr>
          <w:rFonts w:ascii="Times New Roman" w:hAnsi="Times New Roman"/>
          <w:color w:val="000000"/>
          <w:sz w:val="28"/>
          <w:szCs w:val="28"/>
        </w:rPr>
        <w:t>ода</w:t>
      </w:r>
      <w:r w:rsidR="0047769D">
        <w:rPr>
          <w:rFonts w:ascii="Times New Roman" w:hAnsi="Times New Roman"/>
          <w:color w:val="000000"/>
          <w:sz w:val="28"/>
          <w:szCs w:val="28"/>
        </w:rPr>
        <w:t xml:space="preserve"> № 184-ФЗ</w:t>
      </w:r>
      <w:r w:rsidR="00F77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9F9">
        <w:rPr>
          <w:rFonts w:ascii="Times New Roman" w:hAnsi="Times New Roman"/>
          <w:color w:val="000000"/>
          <w:sz w:val="28"/>
          <w:szCs w:val="28"/>
        </w:rPr>
        <w:t>«</w:t>
      </w:r>
      <w:r w:rsidRPr="008F6563">
        <w:rPr>
          <w:rFonts w:ascii="Times New Roman" w:hAnsi="Times New Roman"/>
          <w:color w:val="000000"/>
          <w:sz w:val="28"/>
          <w:szCs w:val="28"/>
        </w:rPr>
        <w:t>О техническом регулировании</w:t>
      </w:r>
      <w:r w:rsidR="006A49F9">
        <w:rPr>
          <w:rFonts w:ascii="Times New Roman" w:hAnsi="Times New Roman"/>
          <w:color w:val="000000"/>
          <w:sz w:val="28"/>
          <w:szCs w:val="28"/>
        </w:rPr>
        <w:t>»</w:t>
      </w:r>
      <w:r w:rsidRPr="008F6563">
        <w:rPr>
          <w:rFonts w:ascii="Times New Roman" w:hAnsi="Times New Roman"/>
          <w:color w:val="000000"/>
          <w:sz w:val="28"/>
          <w:szCs w:val="28"/>
        </w:rPr>
        <w:t>, с учетом нормативов градостроительного проектирования «Градостроительство. Планировка и застройка городских и сельских поселений», утвержденных Прика</w:t>
      </w:r>
      <w:r w:rsidR="006A49F9">
        <w:rPr>
          <w:rFonts w:ascii="Times New Roman" w:hAnsi="Times New Roman"/>
          <w:color w:val="000000"/>
          <w:sz w:val="28"/>
          <w:szCs w:val="28"/>
        </w:rPr>
        <w:t xml:space="preserve">зом Министерства регионального </w:t>
      </w:r>
      <w:r w:rsidRPr="008F6563">
        <w:rPr>
          <w:rFonts w:ascii="Times New Roman" w:hAnsi="Times New Roman"/>
          <w:color w:val="000000"/>
          <w:sz w:val="28"/>
          <w:szCs w:val="28"/>
        </w:rPr>
        <w:t>разв</w:t>
      </w:r>
      <w:r w:rsidR="006A49F9">
        <w:rPr>
          <w:rFonts w:ascii="Times New Roman" w:hAnsi="Times New Roman"/>
          <w:color w:val="000000"/>
          <w:sz w:val="28"/>
          <w:szCs w:val="28"/>
        </w:rPr>
        <w:t>ития Р</w:t>
      </w:r>
      <w:r w:rsidR="00F771D2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6A49F9">
        <w:rPr>
          <w:rFonts w:ascii="Times New Roman" w:hAnsi="Times New Roman"/>
          <w:color w:val="000000"/>
          <w:sz w:val="28"/>
          <w:szCs w:val="28"/>
        </w:rPr>
        <w:t>Ф</w:t>
      </w:r>
      <w:r w:rsidR="00F771D2">
        <w:rPr>
          <w:rFonts w:ascii="Times New Roman" w:hAnsi="Times New Roman"/>
          <w:color w:val="000000"/>
          <w:sz w:val="28"/>
          <w:szCs w:val="28"/>
        </w:rPr>
        <w:t xml:space="preserve">едерации от </w:t>
      </w:r>
      <w:r w:rsidR="006A49F9">
        <w:rPr>
          <w:rFonts w:ascii="Times New Roman" w:hAnsi="Times New Roman"/>
          <w:color w:val="000000"/>
          <w:sz w:val="28"/>
          <w:szCs w:val="28"/>
        </w:rPr>
        <w:t>28 декабря 2010</w:t>
      </w:r>
      <w:r w:rsidR="005311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9F9">
        <w:rPr>
          <w:rFonts w:ascii="Times New Roman" w:hAnsi="Times New Roman"/>
          <w:color w:val="000000"/>
          <w:sz w:val="28"/>
          <w:szCs w:val="28"/>
        </w:rPr>
        <w:t>г.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№ 820.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Положение определяет состав местных нормативов </w:t>
      </w:r>
      <w:proofErr w:type="spellStart"/>
      <w:proofErr w:type="gramStart"/>
      <w:r w:rsidRPr="008F6563">
        <w:rPr>
          <w:rFonts w:ascii="Times New Roman" w:hAnsi="Times New Roman"/>
          <w:color w:val="000000"/>
          <w:sz w:val="28"/>
          <w:szCs w:val="28"/>
        </w:rPr>
        <w:t>градострои</w:t>
      </w:r>
      <w:proofErr w:type="spellEnd"/>
      <w:r w:rsidR="00F771D2">
        <w:rPr>
          <w:rFonts w:ascii="Times New Roman" w:hAnsi="Times New Roman"/>
          <w:color w:val="000000"/>
          <w:sz w:val="28"/>
          <w:szCs w:val="28"/>
        </w:rPr>
        <w:t>-</w:t>
      </w:r>
      <w:r w:rsidRPr="008F6563">
        <w:rPr>
          <w:rFonts w:ascii="Times New Roman" w:hAnsi="Times New Roman"/>
          <w:color w:val="000000"/>
          <w:sz w:val="28"/>
          <w:szCs w:val="28"/>
        </w:rPr>
        <w:t>тельного</w:t>
      </w:r>
      <w:proofErr w:type="gramEnd"/>
      <w:r w:rsidRPr="008F6563">
        <w:rPr>
          <w:rFonts w:ascii="Times New Roman" w:hAnsi="Times New Roman"/>
          <w:color w:val="000000"/>
          <w:sz w:val="28"/>
          <w:szCs w:val="28"/>
        </w:rPr>
        <w:t xml:space="preserve"> проектирования </w:t>
      </w:r>
      <w:r w:rsidR="00D46F21" w:rsidRPr="008F6563">
        <w:rPr>
          <w:rFonts w:ascii="Times New Roman" w:hAnsi="Times New Roman"/>
          <w:color w:val="000000"/>
          <w:sz w:val="28"/>
          <w:szCs w:val="28"/>
        </w:rPr>
        <w:t>Троицкого городского округа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(далее - нормативы), порядок их разработки, утверждения и применения.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Нормативы принимаются в целях: </w:t>
      </w:r>
    </w:p>
    <w:p w:rsidR="00BB51FD" w:rsidRPr="008F6563" w:rsidRDefault="00BB51FD" w:rsidP="009E7E93">
      <w:pPr>
        <w:pStyle w:val="a3"/>
        <w:numPr>
          <w:ilvl w:val="0"/>
          <w:numId w:val="7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защиты прав и интересов граждан, потребителей строительной продукции, общества и государства; </w:t>
      </w:r>
    </w:p>
    <w:p w:rsidR="00BB51FD" w:rsidRPr="008F6563" w:rsidRDefault="00BB51FD" w:rsidP="009E7E93">
      <w:pPr>
        <w:pStyle w:val="a3"/>
        <w:numPr>
          <w:ilvl w:val="0"/>
          <w:numId w:val="7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создания благоприятных условий жизнедеятельности и здоровья населения; </w:t>
      </w:r>
    </w:p>
    <w:p w:rsidR="00BB51FD" w:rsidRPr="008F6563" w:rsidRDefault="00BB51FD" w:rsidP="009E7E93">
      <w:pPr>
        <w:pStyle w:val="a3"/>
        <w:numPr>
          <w:ilvl w:val="0"/>
          <w:numId w:val="7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F6563">
        <w:rPr>
          <w:rFonts w:ascii="Times New Roman" w:hAnsi="Times New Roman"/>
          <w:color w:val="000000"/>
          <w:sz w:val="28"/>
          <w:szCs w:val="28"/>
        </w:rPr>
        <w:t xml:space="preserve">Местными нормативами градостроительного проектирования </w:t>
      </w:r>
      <w:r w:rsidR="00D46F21" w:rsidRPr="008F6563">
        <w:rPr>
          <w:rFonts w:ascii="Times New Roman" w:hAnsi="Times New Roman"/>
          <w:sz w:val="28"/>
          <w:szCs w:val="28"/>
        </w:rPr>
        <w:t xml:space="preserve">Троицкого городского округа </w:t>
      </w:r>
      <w:r w:rsidRPr="008F6563">
        <w:rPr>
          <w:rFonts w:ascii="Times New Roman" w:hAnsi="Times New Roman"/>
          <w:color w:val="000000"/>
          <w:sz w:val="28"/>
          <w:szCs w:val="28"/>
        </w:rPr>
        <w:t>являются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 и благоустройство</w:t>
      </w:r>
      <w:r w:rsidR="006A49F9">
        <w:rPr>
          <w:rFonts w:ascii="Times New Roman" w:hAnsi="Times New Roman"/>
          <w:color w:val="000000"/>
          <w:sz w:val="28"/>
          <w:szCs w:val="28"/>
        </w:rPr>
        <w:t xml:space="preserve"> территорий), учитываемыми при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принятии решений о развитии застроенных территорий и заключении соответствующих договоров, а также при подготовке, согласовании и</w:t>
      </w:r>
      <w:proofErr w:type="gramEnd"/>
      <w:r w:rsidRPr="008F65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F6563">
        <w:rPr>
          <w:rFonts w:ascii="Times New Roman" w:hAnsi="Times New Roman"/>
          <w:color w:val="000000"/>
          <w:sz w:val="28"/>
          <w:szCs w:val="28"/>
        </w:rPr>
        <w:t>утверждении</w:t>
      </w:r>
      <w:proofErr w:type="gramEnd"/>
      <w:r w:rsidRPr="008F6563">
        <w:rPr>
          <w:rFonts w:ascii="Times New Roman" w:hAnsi="Times New Roman"/>
          <w:color w:val="000000"/>
          <w:sz w:val="28"/>
          <w:szCs w:val="28"/>
        </w:rPr>
        <w:t xml:space="preserve"> проектной документации на территории </w:t>
      </w:r>
      <w:r w:rsidR="00D46F21" w:rsidRPr="008F6563">
        <w:rPr>
          <w:rFonts w:ascii="Times New Roman" w:hAnsi="Times New Roman"/>
          <w:color w:val="000000"/>
          <w:sz w:val="28"/>
          <w:szCs w:val="28"/>
        </w:rPr>
        <w:t>Троицкого городского округа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lastRenderedPageBreak/>
        <w:t xml:space="preserve">Нормативы не должны нарушать положения, установленные законодательными и иными нормативными правовыми актами Российской Федерации.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человека, ниже, чем минимальные расчетные показатели обеспечения благоприятных условий жизнедеятельности человека, установленные утвержденными нормативами градостроительного проектирования Российской Федерации и Челябинской области.</w:t>
      </w:r>
    </w:p>
    <w:p w:rsidR="00D46F21" w:rsidRDefault="00D46F21" w:rsidP="00325101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4EAA" w:rsidRPr="00325101" w:rsidRDefault="00494EAA" w:rsidP="00325101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01" w:rsidRDefault="00325101" w:rsidP="00325101">
      <w:pPr>
        <w:pStyle w:val="a3"/>
        <w:numPr>
          <w:ilvl w:val="0"/>
          <w:numId w:val="1"/>
        </w:numPr>
        <w:tabs>
          <w:tab w:val="left" w:pos="708"/>
        </w:tabs>
        <w:ind w:left="42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1FD" w:rsidRPr="00325101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B51FD" w:rsidRPr="00325101">
        <w:rPr>
          <w:rFonts w:ascii="Times New Roman" w:hAnsi="Times New Roman"/>
          <w:color w:val="000000"/>
          <w:sz w:val="28"/>
          <w:szCs w:val="28"/>
        </w:rPr>
        <w:t xml:space="preserve"> минимальных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1FD" w:rsidRPr="003251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1FD" w:rsidRPr="00325101">
        <w:rPr>
          <w:rFonts w:ascii="Times New Roman" w:hAnsi="Times New Roman"/>
          <w:color w:val="000000"/>
          <w:sz w:val="28"/>
          <w:szCs w:val="28"/>
        </w:rPr>
        <w:t xml:space="preserve">расчетных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51FD" w:rsidRPr="00325101"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51FD" w:rsidRPr="00325101">
        <w:rPr>
          <w:rFonts w:ascii="Times New Roman" w:hAnsi="Times New Roman"/>
          <w:color w:val="000000"/>
          <w:sz w:val="28"/>
          <w:szCs w:val="28"/>
        </w:rPr>
        <w:t>обеспечения</w:t>
      </w:r>
    </w:p>
    <w:p w:rsidR="00325101" w:rsidRDefault="00BB51FD" w:rsidP="00325101">
      <w:pPr>
        <w:pStyle w:val="a3"/>
        <w:tabs>
          <w:tab w:val="left" w:pos="708"/>
        </w:tabs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5101">
        <w:rPr>
          <w:rFonts w:ascii="Times New Roman" w:hAnsi="Times New Roman"/>
          <w:color w:val="000000"/>
          <w:sz w:val="28"/>
          <w:szCs w:val="28"/>
        </w:rPr>
        <w:t>благоприятных условий жизнедея</w:t>
      </w:r>
      <w:r w:rsidR="00325101">
        <w:rPr>
          <w:rFonts w:ascii="Times New Roman" w:hAnsi="Times New Roman"/>
          <w:color w:val="000000"/>
          <w:sz w:val="28"/>
          <w:szCs w:val="28"/>
        </w:rPr>
        <w:t>тельности человека, особенности</w:t>
      </w:r>
    </w:p>
    <w:p w:rsidR="00BB51FD" w:rsidRPr="00325101" w:rsidRDefault="00BB51FD" w:rsidP="00325101">
      <w:pPr>
        <w:pStyle w:val="a3"/>
        <w:tabs>
          <w:tab w:val="left" w:pos="708"/>
        </w:tabs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5101">
        <w:rPr>
          <w:rFonts w:ascii="Times New Roman" w:hAnsi="Times New Roman"/>
          <w:color w:val="000000"/>
          <w:sz w:val="28"/>
          <w:szCs w:val="28"/>
        </w:rPr>
        <w:t>их разработки и утверждения</w:t>
      </w:r>
    </w:p>
    <w:p w:rsidR="00BB51FD" w:rsidRDefault="00BB51FD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01" w:rsidRPr="008F6563" w:rsidRDefault="00325101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Нормативы включают в себя следующие рекомендуемые минимальные расчетные показатели обеспечения благоприятных условий жизнедеятельности человека на территории </w:t>
      </w:r>
      <w:r w:rsidR="00D46F21" w:rsidRPr="008F6563">
        <w:rPr>
          <w:rFonts w:ascii="Times New Roman" w:hAnsi="Times New Roman"/>
          <w:sz w:val="28"/>
          <w:szCs w:val="28"/>
        </w:rPr>
        <w:t xml:space="preserve">Троицкого городского округа </w:t>
      </w:r>
      <w:proofErr w:type="gramStart"/>
      <w:r w:rsidRPr="008F656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8F656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51FD" w:rsidRPr="008F6563" w:rsidRDefault="00BB51FD" w:rsidP="006A49F9">
      <w:pPr>
        <w:pStyle w:val="a3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а)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б) интенсивности использования территорий иного назначения.</w:t>
      </w:r>
    </w:p>
    <w:p w:rsidR="00BB51FD" w:rsidRPr="008F6563" w:rsidRDefault="00BB51FD" w:rsidP="006A49F9">
      <w:pPr>
        <w:pStyle w:val="a3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Определения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а) территории для размещения различных типов жилищного и иных видов строительства;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г) территории для развития объектов инженерно-технического обеспечения.</w:t>
      </w:r>
    </w:p>
    <w:p w:rsidR="00BB51FD" w:rsidRPr="008F6563" w:rsidRDefault="00BB51FD" w:rsidP="006A49F9">
      <w:pPr>
        <w:pStyle w:val="a3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Определения размеров земельных участков для размещения объектов капитального строительства, в том числе: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а) объектов социального обслуживания;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б) объектов коммунального обслуживания;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г) линейных и иных объектов инженерно-технической инфраструктуры;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д) объектов для хранения индивидуального и иных видов транспорта;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ж) иных объектов.</w:t>
      </w:r>
    </w:p>
    <w:p w:rsidR="00BB51FD" w:rsidRPr="008F6563" w:rsidRDefault="00BB51FD" w:rsidP="006A49F9">
      <w:pPr>
        <w:pStyle w:val="a3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BB51FD" w:rsidRPr="008F6563" w:rsidRDefault="00BB51FD" w:rsidP="006A49F9">
      <w:pPr>
        <w:pStyle w:val="a3"/>
        <w:numPr>
          <w:ilvl w:val="0"/>
          <w:numId w:val="6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Определения при подготовке проектов планировки и проектов межевания: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а) размеров земельных участков, выделяемых для функционирования проектируемых и существующих зданий, строений, сооружений, включая многоквартирные дома;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б) нормативы </w:t>
      </w:r>
      <w:proofErr w:type="gramStart"/>
      <w:r w:rsidRPr="008F6563">
        <w:rPr>
          <w:rFonts w:ascii="Times New Roman" w:hAnsi="Times New Roman"/>
          <w:color w:val="000000"/>
          <w:sz w:val="28"/>
          <w:szCs w:val="28"/>
        </w:rPr>
        <w:t>проектируемых</w:t>
      </w:r>
      <w:proofErr w:type="gramEnd"/>
      <w:r w:rsidRPr="008F656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51FD" w:rsidRPr="008F6563" w:rsidRDefault="00BB51FD" w:rsidP="009E7E93">
      <w:pPr>
        <w:pStyle w:val="a3"/>
        <w:numPr>
          <w:ilvl w:val="0"/>
          <w:numId w:val="8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улиц, проездов, иных объектов транспортной инфраструктуры, применительно к различным элементам планировочной структуры территории; </w:t>
      </w:r>
    </w:p>
    <w:p w:rsidR="00BB51FD" w:rsidRPr="008F6563" w:rsidRDefault="00BB51FD" w:rsidP="009E7E93">
      <w:pPr>
        <w:pStyle w:val="a3"/>
        <w:numPr>
          <w:ilvl w:val="0"/>
          <w:numId w:val="8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зданий, строений и сооружений различных типов и при различных планировочных условиях.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Нормативы могут содержать иные минимальные расчетные показатели, учитывающие индивидуальные особенности и потребности застройки </w:t>
      </w:r>
      <w:r w:rsidR="00D46F21" w:rsidRPr="008F6563">
        <w:rPr>
          <w:rFonts w:ascii="Times New Roman" w:hAnsi="Times New Roman"/>
          <w:color w:val="000000"/>
          <w:sz w:val="28"/>
          <w:szCs w:val="28"/>
        </w:rPr>
        <w:t>Троицкого городского округа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 </w:t>
      </w:r>
    </w:p>
    <w:p w:rsidR="00BB51FD" w:rsidRDefault="00BB51FD" w:rsidP="00BB51FD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EAA" w:rsidRPr="00325101" w:rsidRDefault="00494EAA" w:rsidP="00BB51FD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1FD" w:rsidRDefault="00BB51FD" w:rsidP="00325101">
      <w:pPr>
        <w:pStyle w:val="a3"/>
        <w:numPr>
          <w:ilvl w:val="0"/>
          <w:numId w:val="1"/>
        </w:numPr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25101">
        <w:rPr>
          <w:rFonts w:ascii="Times New Roman" w:hAnsi="Times New Roman"/>
          <w:color w:val="000000"/>
          <w:sz w:val="28"/>
          <w:szCs w:val="28"/>
        </w:rPr>
        <w:t>Порядок разработки и утверждения нормативов</w:t>
      </w:r>
    </w:p>
    <w:p w:rsidR="00325101" w:rsidRDefault="00325101" w:rsidP="00325101">
      <w:pPr>
        <w:pStyle w:val="a3"/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01" w:rsidRPr="00325101" w:rsidRDefault="00325101" w:rsidP="00325101">
      <w:pPr>
        <w:pStyle w:val="a3"/>
        <w:tabs>
          <w:tab w:val="left" w:pos="708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1FD" w:rsidRPr="008F6563" w:rsidRDefault="00D526C5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sz w:val="28"/>
          <w:szCs w:val="28"/>
        </w:rPr>
        <w:t xml:space="preserve">Решение о подготовке местных нормативов принимается </w:t>
      </w:r>
      <w:r w:rsidR="00F771D2">
        <w:rPr>
          <w:rFonts w:ascii="Times New Roman" w:hAnsi="Times New Roman"/>
          <w:sz w:val="28"/>
          <w:szCs w:val="28"/>
        </w:rPr>
        <w:t>а</w:t>
      </w:r>
      <w:r w:rsidRPr="008F6563">
        <w:rPr>
          <w:rFonts w:ascii="Times New Roman" w:hAnsi="Times New Roman"/>
          <w:sz w:val="28"/>
          <w:szCs w:val="28"/>
        </w:rPr>
        <w:t>дминистрацией города</w:t>
      </w:r>
      <w:r w:rsidR="00F771D2">
        <w:rPr>
          <w:rFonts w:ascii="Times New Roman" w:hAnsi="Times New Roman"/>
          <w:sz w:val="28"/>
          <w:szCs w:val="28"/>
        </w:rPr>
        <w:t xml:space="preserve"> Троицка</w:t>
      </w:r>
      <w:r w:rsidRPr="008F6563">
        <w:rPr>
          <w:rFonts w:ascii="Times New Roman" w:hAnsi="Times New Roman"/>
          <w:sz w:val="28"/>
          <w:szCs w:val="28"/>
        </w:rPr>
        <w:t>.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Разработка н</w:t>
      </w:r>
      <w:r w:rsidR="00D46F21" w:rsidRPr="008F6563">
        <w:rPr>
          <w:rFonts w:ascii="Times New Roman" w:hAnsi="Times New Roman"/>
          <w:color w:val="000000"/>
          <w:sz w:val="28"/>
          <w:szCs w:val="28"/>
        </w:rPr>
        <w:t xml:space="preserve">ормативов осуществляется </w:t>
      </w:r>
      <w:r w:rsidR="00F771D2">
        <w:rPr>
          <w:rFonts w:ascii="Times New Roman" w:hAnsi="Times New Roman"/>
          <w:color w:val="000000"/>
          <w:sz w:val="28"/>
          <w:szCs w:val="28"/>
        </w:rPr>
        <w:t>У</w:t>
      </w:r>
      <w:r w:rsidR="00D46F21" w:rsidRPr="008F6563">
        <w:rPr>
          <w:rFonts w:ascii="Times New Roman" w:hAnsi="Times New Roman"/>
          <w:color w:val="000000"/>
          <w:sz w:val="28"/>
          <w:szCs w:val="28"/>
        </w:rPr>
        <w:t>правлением по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 xml:space="preserve"> архитектуре и градостроительству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1D2">
        <w:rPr>
          <w:rFonts w:ascii="Times New Roman" w:hAnsi="Times New Roman"/>
          <w:color w:val="000000"/>
          <w:sz w:val="28"/>
          <w:szCs w:val="28"/>
        </w:rPr>
        <w:t>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>города Троицка</w:t>
      </w:r>
      <w:r w:rsidRPr="008F6563">
        <w:rPr>
          <w:rFonts w:ascii="Times New Roman" w:hAnsi="Times New Roman"/>
          <w:sz w:val="28"/>
          <w:szCs w:val="28"/>
        </w:rPr>
        <w:t>.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Подготовленный проект нормативов размещается на официальном сайте </w:t>
      </w:r>
      <w:r w:rsidR="00C8763F" w:rsidRPr="008F6563">
        <w:rPr>
          <w:rFonts w:ascii="Times New Roman" w:hAnsi="Times New Roman"/>
          <w:sz w:val="28"/>
          <w:szCs w:val="28"/>
        </w:rPr>
        <w:t>Троицкого городского округа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</w:p>
    <w:p w:rsidR="00BB51FD" w:rsidRPr="008F6563" w:rsidRDefault="00F27CE7" w:rsidP="00F27CE7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27CE7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по проекту нормативов принимаются </w:t>
      </w:r>
      <w:r w:rsidR="00015F80">
        <w:rPr>
          <w:rFonts w:ascii="Times New Roman" w:hAnsi="Times New Roman"/>
          <w:color w:val="000000"/>
          <w:sz w:val="28"/>
          <w:szCs w:val="28"/>
        </w:rPr>
        <w:t>У</w:t>
      </w:r>
      <w:r w:rsidRPr="00F27CE7">
        <w:rPr>
          <w:rFonts w:ascii="Times New Roman" w:hAnsi="Times New Roman"/>
          <w:color w:val="000000"/>
          <w:sz w:val="28"/>
          <w:szCs w:val="28"/>
        </w:rPr>
        <w:t xml:space="preserve">правлением по архитектуре и градостроительству </w:t>
      </w:r>
      <w:r w:rsidR="00F771D2">
        <w:rPr>
          <w:rFonts w:ascii="Times New Roman" w:hAnsi="Times New Roman"/>
          <w:color w:val="000000"/>
          <w:sz w:val="28"/>
          <w:szCs w:val="28"/>
        </w:rPr>
        <w:t>а</w:t>
      </w:r>
      <w:r w:rsidRPr="00F27CE7">
        <w:rPr>
          <w:rFonts w:ascii="Times New Roman" w:hAnsi="Times New Roman"/>
          <w:color w:val="000000"/>
          <w:sz w:val="28"/>
          <w:szCs w:val="28"/>
        </w:rPr>
        <w:t xml:space="preserve">дминистрации города </w:t>
      </w:r>
      <w:r w:rsidRPr="00F27CE7">
        <w:rPr>
          <w:rFonts w:ascii="Times New Roman" w:hAnsi="Times New Roman"/>
          <w:color w:val="000000"/>
          <w:sz w:val="28"/>
          <w:szCs w:val="28"/>
        </w:rPr>
        <w:lastRenderedPageBreak/>
        <w:t>Троицка в течение двух месяцев со дня размещения проекта нормативов на официальном сайте Троицкого городского округа в сети «Интернет»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>.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При поступлении по проекту норматив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 xml:space="preserve">ов предложений и замечаний </w:t>
      </w:r>
      <w:r w:rsidR="00F771D2">
        <w:rPr>
          <w:rFonts w:ascii="Times New Roman" w:hAnsi="Times New Roman"/>
          <w:color w:val="000000"/>
          <w:sz w:val="28"/>
          <w:szCs w:val="28"/>
        </w:rPr>
        <w:t>У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>правление по архитектуре и градостроительству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1D2">
        <w:rPr>
          <w:rFonts w:ascii="Times New Roman" w:hAnsi="Times New Roman"/>
          <w:color w:val="000000"/>
          <w:sz w:val="28"/>
          <w:szCs w:val="28"/>
        </w:rPr>
        <w:t>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>города Троицка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рас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>сматривает их по существу. Управление по архитектуре и градостроительству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1D2">
        <w:rPr>
          <w:rFonts w:ascii="Times New Roman" w:hAnsi="Times New Roman"/>
          <w:color w:val="000000"/>
          <w:sz w:val="28"/>
          <w:szCs w:val="28"/>
        </w:rPr>
        <w:t>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>города Троицка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проводит согласительные процедуры, по итогам которых  проект нормативов является доработанным. </w:t>
      </w:r>
    </w:p>
    <w:p w:rsidR="00BB51FD" w:rsidRPr="008F6563" w:rsidRDefault="00BB51FD" w:rsidP="00325101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Отклонение предложений и замечаний, поступивших по проекту нормативов, должно быть п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 xml:space="preserve">исьменно аргументировано </w:t>
      </w:r>
      <w:r w:rsidR="00F771D2">
        <w:rPr>
          <w:rFonts w:ascii="Times New Roman" w:hAnsi="Times New Roman"/>
          <w:color w:val="000000"/>
          <w:sz w:val="28"/>
          <w:szCs w:val="28"/>
        </w:rPr>
        <w:t>У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>правлением по архитектуре и градостроительству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1D2">
        <w:rPr>
          <w:rFonts w:ascii="Times New Roman" w:hAnsi="Times New Roman"/>
          <w:color w:val="000000"/>
          <w:sz w:val="28"/>
          <w:szCs w:val="28"/>
        </w:rPr>
        <w:t>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C8763F" w:rsidRPr="008F6563">
        <w:rPr>
          <w:rFonts w:ascii="Times New Roman" w:hAnsi="Times New Roman"/>
          <w:color w:val="000000"/>
          <w:sz w:val="28"/>
          <w:szCs w:val="28"/>
        </w:rPr>
        <w:t>города Троицка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51FD" w:rsidRPr="008F6563" w:rsidRDefault="00C8763F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Управление по архитектуре и градостроительству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1D2">
        <w:rPr>
          <w:rFonts w:ascii="Times New Roman" w:hAnsi="Times New Roman"/>
          <w:color w:val="000000"/>
          <w:sz w:val="28"/>
          <w:szCs w:val="28"/>
        </w:rPr>
        <w:t>а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8F6563">
        <w:rPr>
          <w:rFonts w:ascii="Times New Roman" w:hAnsi="Times New Roman"/>
          <w:sz w:val="28"/>
          <w:szCs w:val="28"/>
        </w:rPr>
        <w:t xml:space="preserve">города Троицка 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 xml:space="preserve">направляет проект нормативов </w:t>
      </w:r>
      <w:r w:rsidR="00F771D2">
        <w:rPr>
          <w:rFonts w:ascii="Times New Roman" w:hAnsi="Times New Roman"/>
          <w:color w:val="000000"/>
          <w:sz w:val="28"/>
          <w:szCs w:val="28"/>
        </w:rPr>
        <w:t>г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Pr="008F6563">
        <w:rPr>
          <w:rFonts w:ascii="Times New Roman" w:hAnsi="Times New Roman"/>
          <w:color w:val="000000"/>
          <w:sz w:val="28"/>
          <w:szCs w:val="28"/>
        </w:rPr>
        <w:t>города Троицка</w:t>
      </w:r>
      <w:r w:rsidR="00BB51FD" w:rsidRPr="008F6563">
        <w:rPr>
          <w:rFonts w:ascii="Times New Roman" w:hAnsi="Times New Roman"/>
          <w:color w:val="000000"/>
          <w:sz w:val="28"/>
          <w:szCs w:val="28"/>
        </w:rPr>
        <w:t xml:space="preserve"> для принятия одного из следующих решений: </w:t>
      </w:r>
    </w:p>
    <w:p w:rsidR="00BB51FD" w:rsidRPr="008F6563" w:rsidRDefault="00BB51FD" w:rsidP="009E7E93">
      <w:pPr>
        <w:pStyle w:val="a3"/>
        <w:numPr>
          <w:ilvl w:val="0"/>
          <w:numId w:val="8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направить представленный проект</w:t>
      </w:r>
      <w:r w:rsidR="00F771D2">
        <w:rPr>
          <w:rFonts w:ascii="Times New Roman" w:hAnsi="Times New Roman"/>
          <w:color w:val="000000"/>
          <w:sz w:val="28"/>
          <w:szCs w:val="28"/>
        </w:rPr>
        <w:t xml:space="preserve"> нормативов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в установленном порядке на утверждение в Собрание</w:t>
      </w:r>
      <w:r w:rsidRPr="008F6563">
        <w:rPr>
          <w:rFonts w:ascii="Times New Roman" w:hAnsi="Times New Roman"/>
          <w:sz w:val="28"/>
          <w:szCs w:val="28"/>
        </w:rPr>
        <w:t xml:space="preserve"> депутатов </w:t>
      </w:r>
      <w:r w:rsidR="00C8763F" w:rsidRPr="008F6563">
        <w:rPr>
          <w:rFonts w:ascii="Times New Roman" w:hAnsi="Times New Roman"/>
          <w:sz w:val="28"/>
          <w:szCs w:val="28"/>
        </w:rPr>
        <w:t>города Троицка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B51FD" w:rsidRPr="008F6563" w:rsidRDefault="00BB51FD" w:rsidP="009E7E93">
      <w:pPr>
        <w:pStyle w:val="a3"/>
        <w:numPr>
          <w:ilvl w:val="0"/>
          <w:numId w:val="8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отклонить и направить на доработку.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>Решение</w:t>
      </w:r>
      <w:r w:rsidR="00F77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1D2" w:rsidRPr="008F6563">
        <w:rPr>
          <w:rFonts w:ascii="Times New Roman" w:hAnsi="Times New Roman"/>
          <w:color w:val="000000"/>
          <w:sz w:val="28"/>
          <w:szCs w:val="28"/>
        </w:rPr>
        <w:t>Собрани</w:t>
      </w:r>
      <w:r w:rsidR="00F771D2">
        <w:rPr>
          <w:rFonts w:ascii="Times New Roman" w:hAnsi="Times New Roman"/>
          <w:color w:val="000000"/>
          <w:sz w:val="28"/>
          <w:szCs w:val="28"/>
        </w:rPr>
        <w:t>я</w:t>
      </w:r>
      <w:r w:rsidR="00F771D2" w:rsidRPr="008F6563">
        <w:rPr>
          <w:rFonts w:ascii="Times New Roman" w:hAnsi="Times New Roman"/>
          <w:sz w:val="28"/>
          <w:szCs w:val="28"/>
        </w:rPr>
        <w:t xml:space="preserve"> депутатов города Троицка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</w:t>
      </w:r>
      <w:r w:rsidR="00C8763F" w:rsidRPr="008F6563">
        <w:rPr>
          <w:rFonts w:ascii="Times New Roman" w:hAnsi="Times New Roman"/>
          <w:sz w:val="28"/>
          <w:szCs w:val="28"/>
        </w:rPr>
        <w:t>Троицкого городского округа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 в сети «Интернет».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Внесение изменений в нормативы осуществляется в порядке, определенном </w:t>
      </w:r>
      <w:r w:rsidR="00015F80">
        <w:rPr>
          <w:rFonts w:ascii="Times New Roman" w:hAnsi="Times New Roman"/>
          <w:color w:val="000000"/>
          <w:sz w:val="28"/>
          <w:szCs w:val="28"/>
        </w:rPr>
        <w:t>главой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 3 настоящего Положения.</w:t>
      </w:r>
    </w:p>
    <w:p w:rsidR="00BB51FD" w:rsidRDefault="00BB51FD" w:rsidP="00BB51FD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EAA" w:rsidRPr="00325101" w:rsidRDefault="00494EAA" w:rsidP="00BB51FD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1FD" w:rsidRPr="00325101" w:rsidRDefault="00BB51FD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  <w:r w:rsidRPr="00325101">
        <w:rPr>
          <w:rFonts w:ascii="Times New Roman" w:hAnsi="Times New Roman"/>
          <w:color w:val="000000"/>
          <w:sz w:val="28"/>
          <w:szCs w:val="28"/>
        </w:rPr>
        <w:t>4. Применение нормативов</w:t>
      </w:r>
    </w:p>
    <w:p w:rsidR="00BB51FD" w:rsidRDefault="00BB51FD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101" w:rsidRPr="00325101" w:rsidRDefault="00325101" w:rsidP="00BB51FD">
      <w:pPr>
        <w:pStyle w:val="a3"/>
        <w:tabs>
          <w:tab w:val="left" w:pos="708"/>
        </w:tabs>
        <w:ind w:firstLine="13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Нормативы учитываются при подготовке, согласовании и утверждении (корректировке) генерального плана, правил землепользования и застройки, проектов планировки и межевания территории, инженерных изысканий, проектной документации на территории </w:t>
      </w:r>
      <w:r w:rsidR="00E95024" w:rsidRPr="008F6563">
        <w:rPr>
          <w:rFonts w:ascii="Times New Roman" w:hAnsi="Times New Roman"/>
          <w:color w:val="000000"/>
          <w:sz w:val="28"/>
          <w:szCs w:val="28"/>
        </w:rPr>
        <w:t>Троицкого городского округа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</w:t>
      </w:r>
      <w:r w:rsidR="00E95024" w:rsidRPr="008F6563">
        <w:rPr>
          <w:rFonts w:ascii="Times New Roman" w:hAnsi="Times New Roman"/>
          <w:sz w:val="28"/>
          <w:szCs w:val="28"/>
        </w:rPr>
        <w:t>Троицкого городского округа</w:t>
      </w:r>
      <w:r w:rsidRPr="008F65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На существующие здания и сооружения, запроектированные и построенные в соответствии с ранее действовавшими нормативами, вновь утвержденные нормативы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</w:t>
      </w:r>
      <w:r w:rsidRPr="008F6563">
        <w:rPr>
          <w:rFonts w:ascii="Times New Roman" w:hAnsi="Times New Roman"/>
          <w:color w:val="000000"/>
          <w:sz w:val="28"/>
          <w:szCs w:val="28"/>
        </w:rPr>
        <w:lastRenderedPageBreak/>
        <w:t xml:space="preserve">людей. В таких случаях компетентные муниципальные органы или собственник объекта должны принять решение о реконструкции, ремонте или сносе существующих зданий и сооружений. </w:t>
      </w:r>
    </w:p>
    <w:p w:rsidR="00BB51FD" w:rsidRPr="008F6563" w:rsidRDefault="00BB51FD" w:rsidP="00325101">
      <w:pPr>
        <w:pStyle w:val="a3"/>
        <w:numPr>
          <w:ilvl w:val="0"/>
          <w:numId w:val="4"/>
        </w:num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6563">
        <w:rPr>
          <w:rFonts w:ascii="Times New Roman" w:hAnsi="Times New Roman"/>
          <w:color w:val="000000"/>
          <w:sz w:val="28"/>
          <w:szCs w:val="28"/>
        </w:rPr>
        <w:t xml:space="preserve">При изменении функционального назначения существующих зданий (сооружений) или отдельных помещений в них должны применяться действующие нормативы в соответствии с новым назначением этих зданий или помещений. </w:t>
      </w:r>
    </w:p>
    <w:p w:rsidR="00547360" w:rsidRPr="00325101" w:rsidRDefault="00BB51FD" w:rsidP="00325101">
      <w:pPr>
        <w:pStyle w:val="a5"/>
        <w:numPr>
          <w:ilvl w:val="0"/>
          <w:numId w:val="4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325101">
        <w:rPr>
          <w:color w:val="000000"/>
          <w:sz w:val="28"/>
          <w:szCs w:val="28"/>
        </w:rPr>
        <w:t>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законодательством.</w:t>
      </w:r>
      <w:bookmarkStart w:id="0" w:name="_GoBack"/>
      <w:bookmarkEnd w:id="0"/>
    </w:p>
    <w:sectPr w:rsidR="00547360" w:rsidRPr="00325101" w:rsidSect="00A42FB0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B0" w:rsidRDefault="00A42FB0" w:rsidP="00A42FB0">
      <w:r>
        <w:separator/>
      </w:r>
    </w:p>
  </w:endnote>
  <w:endnote w:type="continuationSeparator" w:id="0">
    <w:p w:rsidR="00A42FB0" w:rsidRDefault="00A42FB0" w:rsidP="00A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B0" w:rsidRDefault="00A42FB0" w:rsidP="00A42FB0">
      <w:r>
        <w:separator/>
      </w:r>
    </w:p>
  </w:footnote>
  <w:footnote w:type="continuationSeparator" w:id="0">
    <w:p w:rsidR="00A42FB0" w:rsidRDefault="00A42FB0" w:rsidP="00A4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337607"/>
      <w:docPartObj>
        <w:docPartGallery w:val="Page Numbers (Top of Page)"/>
        <w:docPartUnique/>
      </w:docPartObj>
    </w:sdtPr>
    <w:sdtEndPr/>
    <w:sdtContent>
      <w:p w:rsidR="00A42FB0" w:rsidRDefault="00A42F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C4">
          <w:rPr>
            <w:noProof/>
          </w:rPr>
          <w:t>5</w:t>
        </w:r>
        <w:r>
          <w:fldChar w:fldCharType="end"/>
        </w:r>
      </w:p>
    </w:sdtContent>
  </w:sdt>
  <w:p w:rsidR="00A42FB0" w:rsidRDefault="00A42F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80"/>
    <w:multiLevelType w:val="hybridMultilevel"/>
    <w:tmpl w:val="E8EC3D80"/>
    <w:lvl w:ilvl="0" w:tplc="77F8F76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9288F"/>
    <w:multiLevelType w:val="hybridMultilevel"/>
    <w:tmpl w:val="506A6ABC"/>
    <w:lvl w:ilvl="0" w:tplc="D2AA49CE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D543A"/>
    <w:multiLevelType w:val="hybridMultilevel"/>
    <w:tmpl w:val="6DC82B28"/>
    <w:lvl w:ilvl="0" w:tplc="A83821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76F12"/>
    <w:multiLevelType w:val="hybridMultilevel"/>
    <w:tmpl w:val="88E64F32"/>
    <w:lvl w:ilvl="0" w:tplc="0136E8C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76E71"/>
    <w:multiLevelType w:val="hybridMultilevel"/>
    <w:tmpl w:val="CE6C9B7E"/>
    <w:lvl w:ilvl="0" w:tplc="D2AA49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AC3C97"/>
    <w:multiLevelType w:val="hybridMultilevel"/>
    <w:tmpl w:val="602036FE"/>
    <w:lvl w:ilvl="0" w:tplc="4718F2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56325"/>
    <w:multiLevelType w:val="hybridMultilevel"/>
    <w:tmpl w:val="781E77D2"/>
    <w:lvl w:ilvl="0" w:tplc="77F8F76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1FD"/>
    <w:rsid w:val="00015F80"/>
    <w:rsid w:val="001E4B6D"/>
    <w:rsid w:val="002146EA"/>
    <w:rsid w:val="002314A7"/>
    <w:rsid w:val="00234FFD"/>
    <w:rsid w:val="003013C9"/>
    <w:rsid w:val="00325101"/>
    <w:rsid w:val="00344445"/>
    <w:rsid w:val="003B10D8"/>
    <w:rsid w:val="003C3582"/>
    <w:rsid w:val="0047769D"/>
    <w:rsid w:val="00494EAA"/>
    <w:rsid w:val="004F0C11"/>
    <w:rsid w:val="00522E78"/>
    <w:rsid w:val="005311B9"/>
    <w:rsid w:val="00547360"/>
    <w:rsid w:val="0055354A"/>
    <w:rsid w:val="00692D8B"/>
    <w:rsid w:val="006A49F9"/>
    <w:rsid w:val="006E70F1"/>
    <w:rsid w:val="00846655"/>
    <w:rsid w:val="00866EEA"/>
    <w:rsid w:val="008C72F9"/>
    <w:rsid w:val="008F6563"/>
    <w:rsid w:val="00916292"/>
    <w:rsid w:val="009B78E2"/>
    <w:rsid w:val="009D31C4"/>
    <w:rsid w:val="009E7E93"/>
    <w:rsid w:val="009F610A"/>
    <w:rsid w:val="00A17962"/>
    <w:rsid w:val="00A244D1"/>
    <w:rsid w:val="00A42FB0"/>
    <w:rsid w:val="00A53B25"/>
    <w:rsid w:val="00AB7C1E"/>
    <w:rsid w:val="00B123ED"/>
    <w:rsid w:val="00BB51FD"/>
    <w:rsid w:val="00C8763F"/>
    <w:rsid w:val="00D46F21"/>
    <w:rsid w:val="00D526C5"/>
    <w:rsid w:val="00DD2106"/>
    <w:rsid w:val="00E14CB8"/>
    <w:rsid w:val="00E95024"/>
    <w:rsid w:val="00EA23A1"/>
    <w:rsid w:val="00EF478F"/>
    <w:rsid w:val="00F27CE7"/>
    <w:rsid w:val="00F601D9"/>
    <w:rsid w:val="00F6126A"/>
    <w:rsid w:val="00F771D2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1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BB51FD"/>
    <w:rPr>
      <w:rFonts w:ascii="Verdana" w:hAnsi="Verdana"/>
      <w:sz w:val="15"/>
      <w:szCs w:val="15"/>
    </w:rPr>
  </w:style>
  <w:style w:type="paragraph" w:styleId="2">
    <w:name w:val="Body Text Indent 2"/>
    <w:basedOn w:val="a"/>
    <w:link w:val="20"/>
    <w:semiHidden/>
    <w:unhideWhenUsed/>
    <w:rsid w:val="00BB51F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5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3B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4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42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2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МК</cp:lastModifiedBy>
  <cp:revision>39</cp:revision>
  <cp:lastPrinted>2014-09-30T03:45:00Z</cp:lastPrinted>
  <dcterms:created xsi:type="dcterms:W3CDTF">2014-09-02T05:04:00Z</dcterms:created>
  <dcterms:modified xsi:type="dcterms:W3CDTF">2014-10-06T03:10:00Z</dcterms:modified>
</cp:coreProperties>
</file>