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1B" w:rsidRPr="00220B1B" w:rsidRDefault="00F32800" w:rsidP="00414CFC">
      <w:pPr>
        <w:contextualSpacing/>
        <w:jc w:val="center"/>
        <w:rPr>
          <w:sz w:val="28"/>
          <w:szCs w:val="28"/>
        </w:rPr>
      </w:pPr>
      <w:r w:rsidRPr="00220B1B">
        <w:rPr>
          <w:sz w:val="28"/>
          <w:szCs w:val="28"/>
        </w:rPr>
        <w:t xml:space="preserve">Отчет </w:t>
      </w:r>
    </w:p>
    <w:p w:rsidR="00F32800" w:rsidRPr="00220B1B" w:rsidRDefault="00F32800" w:rsidP="00414CFC">
      <w:pPr>
        <w:contextualSpacing/>
        <w:jc w:val="center"/>
        <w:rPr>
          <w:sz w:val="28"/>
          <w:szCs w:val="28"/>
        </w:rPr>
      </w:pPr>
      <w:r w:rsidRPr="00220B1B">
        <w:rPr>
          <w:sz w:val="28"/>
          <w:szCs w:val="28"/>
        </w:rPr>
        <w:t>г</w:t>
      </w:r>
      <w:r w:rsidR="00805A7C">
        <w:rPr>
          <w:sz w:val="28"/>
          <w:szCs w:val="28"/>
        </w:rPr>
        <w:t>лавы города Троицка Виноградова</w:t>
      </w:r>
      <w:r w:rsidRPr="00220B1B">
        <w:rPr>
          <w:sz w:val="28"/>
          <w:szCs w:val="28"/>
        </w:rPr>
        <w:t xml:space="preserve"> </w:t>
      </w:r>
      <w:r w:rsidR="00220B1B" w:rsidRPr="00220B1B">
        <w:rPr>
          <w:sz w:val="28"/>
          <w:szCs w:val="28"/>
        </w:rPr>
        <w:t xml:space="preserve">А.Г. </w:t>
      </w:r>
      <w:r w:rsidRPr="00220B1B">
        <w:rPr>
          <w:sz w:val="28"/>
          <w:szCs w:val="28"/>
        </w:rPr>
        <w:t>о результатах</w:t>
      </w:r>
      <w:r w:rsidR="00805A7C">
        <w:rPr>
          <w:sz w:val="28"/>
          <w:szCs w:val="28"/>
        </w:rPr>
        <w:t xml:space="preserve"> деятельности администрации</w:t>
      </w:r>
      <w:r w:rsidRPr="00220B1B">
        <w:rPr>
          <w:sz w:val="28"/>
          <w:szCs w:val="28"/>
        </w:rPr>
        <w:t xml:space="preserve"> города Троицка </w:t>
      </w:r>
      <w:r w:rsidR="00CF5BE5" w:rsidRPr="00220B1B">
        <w:rPr>
          <w:sz w:val="28"/>
          <w:szCs w:val="28"/>
        </w:rPr>
        <w:t>за 2014</w:t>
      </w:r>
      <w:r w:rsidRPr="00220B1B">
        <w:rPr>
          <w:sz w:val="28"/>
          <w:szCs w:val="28"/>
        </w:rPr>
        <w:t xml:space="preserve"> год</w:t>
      </w:r>
    </w:p>
    <w:p w:rsidR="00CF5BE5" w:rsidRPr="00220B1B" w:rsidRDefault="00CF5BE5" w:rsidP="00414CFC">
      <w:pPr>
        <w:ind w:firstLine="708"/>
        <w:contextualSpacing/>
        <w:rPr>
          <w:sz w:val="28"/>
          <w:szCs w:val="28"/>
        </w:rPr>
      </w:pPr>
    </w:p>
    <w:p w:rsidR="00220B1B" w:rsidRPr="00220B1B" w:rsidRDefault="00220B1B" w:rsidP="00414CFC">
      <w:pPr>
        <w:ind w:firstLine="708"/>
        <w:contextualSpacing/>
        <w:rPr>
          <w:sz w:val="28"/>
          <w:szCs w:val="28"/>
        </w:rPr>
      </w:pPr>
    </w:p>
    <w:p w:rsidR="00DD3E87" w:rsidRPr="00220B1B" w:rsidRDefault="00DD3E87" w:rsidP="00220B1B">
      <w:pPr>
        <w:ind w:firstLine="709"/>
        <w:contextualSpacing/>
        <w:rPr>
          <w:sz w:val="28"/>
          <w:szCs w:val="28"/>
        </w:rPr>
      </w:pPr>
      <w:proofErr w:type="gramStart"/>
      <w:r w:rsidRPr="00220B1B">
        <w:rPr>
          <w:sz w:val="28"/>
          <w:szCs w:val="28"/>
        </w:rPr>
        <w:t>Деятельност</w:t>
      </w:r>
      <w:r w:rsidR="00220B1B">
        <w:rPr>
          <w:sz w:val="28"/>
          <w:szCs w:val="28"/>
        </w:rPr>
        <w:t xml:space="preserve">ь администрации города Троицка </w:t>
      </w:r>
      <w:r w:rsidR="000164D2" w:rsidRPr="00220B1B">
        <w:rPr>
          <w:sz w:val="28"/>
          <w:szCs w:val="28"/>
        </w:rPr>
        <w:t>в 2014</w:t>
      </w:r>
      <w:r w:rsidR="00805A7C">
        <w:rPr>
          <w:sz w:val="28"/>
          <w:szCs w:val="28"/>
        </w:rPr>
        <w:t xml:space="preserve"> году строилась в соответствии</w:t>
      </w:r>
      <w:r w:rsidRPr="00220B1B">
        <w:rPr>
          <w:sz w:val="28"/>
          <w:szCs w:val="28"/>
        </w:rPr>
        <w:t xml:space="preserve"> с ут</w:t>
      </w:r>
      <w:r w:rsidR="00220B1B">
        <w:rPr>
          <w:sz w:val="28"/>
          <w:szCs w:val="28"/>
        </w:rPr>
        <w:t>вержденным регламентом работы и</w:t>
      </w:r>
      <w:r w:rsidRPr="00220B1B">
        <w:rPr>
          <w:sz w:val="28"/>
          <w:szCs w:val="28"/>
        </w:rPr>
        <w:t xml:space="preserve"> была направлена на решение вопросов местного значения, определенных Федеральным законом №131 «Об общих принципах организации местного самоуправ</w:t>
      </w:r>
      <w:r w:rsidR="009623FF">
        <w:rPr>
          <w:sz w:val="28"/>
          <w:szCs w:val="28"/>
        </w:rPr>
        <w:t>ления в Российской Федерации</w:t>
      </w:r>
      <w:r w:rsidR="00805A7C">
        <w:rPr>
          <w:sz w:val="28"/>
          <w:szCs w:val="28"/>
        </w:rPr>
        <w:t>»,</w:t>
      </w:r>
      <w:r w:rsidRPr="00220B1B">
        <w:rPr>
          <w:sz w:val="28"/>
          <w:szCs w:val="28"/>
        </w:rPr>
        <w:t xml:space="preserve"> в рамках пол</w:t>
      </w:r>
      <w:r w:rsidR="00220B1B">
        <w:rPr>
          <w:sz w:val="28"/>
          <w:szCs w:val="28"/>
        </w:rPr>
        <w:t xml:space="preserve">номочий, установленных Уставом города Троицка, </w:t>
      </w:r>
      <w:r w:rsidRPr="00220B1B">
        <w:rPr>
          <w:sz w:val="28"/>
          <w:szCs w:val="28"/>
        </w:rPr>
        <w:t>в соотве</w:t>
      </w:r>
      <w:r w:rsidR="00805A7C">
        <w:rPr>
          <w:sz w:val="28"/>
          <w:szCs w:val="28"/>
        </w:rPr>
        <w:t>тствии с</w:t>
      </w:r>
      <w:r w:rsidR="00220B1B">
        <w:rPr>
          <w:sz w:val="28"/>
          <w:szCs w:val="28"/>
        </w:rPr>
        <w:t xml:space="preserve"> посланием Президента</w:t>
      </w:r>
      <w:r w:rsidRPr="00220B1B">
        <w:rPr>
          <w:sz w:val="28"/>
          <w:szCs w:val="28"/>
        </w:rPr>
        <w:t xml:space="preserve"> Российской Фед</w:t>
      </w:r>
      <w:r w:rsidR="009623FF">
        <w:rPr>
          <w:sz w:val="28"/>
          <w:szCs w:val="28"/>
        </w:rPr>
        <w:t>ерации</w:t>
      </w:r>
      <w:r w:rsidR="00220B1B">
        <w:rPr>
          <w:sz w:val="28"/>
          <w:szCs w:val="28"/>
        </w:rPr>
        <w:t xml:space="preserve"> Федеральному Собранию, </w:t>
      </w:r>
      <w:r w:rsidRPr="00220B1B">
        <w:rPr>
          <w:sz w:val="28"/>
          <w:szCs w:val="28"/>
        </w:rPr>
        <w:t>а т</w:t>
      </w:r>
      <w:r w:rsidR="00220B1B">
        <w:rPr>
          <w:sz w:val="28"/>
          <w:szCs w:val="28"/>
        </w:rPr>
        <w:t xml:space="preserve">акже задачами, поставленными </w:t>
      </w:r>
      <w:r w:rsidRPr="00220B1B">
        <w:rPr>
          <w:sz w:val="28"/>
          <w:szCs w:val="28"/>
        </w:rPr>
        <w:t>Гу</w:t>
      </w:r>
      <w:r w:rsidR="009623FF">
        <w:rPr>
          <w:sz w:val="28"/>
          <w:szCs w:val="28"/>
        </w:rPr>
        <w:t xml:space="preserve">бернатором Челябинской области </w:t>
      </w:r>
      <w:r w:rsidRPr="00220B1B">
        <w:rPr>
          <w:sz w:val="28"/>
          <w:szCs w:val="28"/>
        </w:rPr>
        <w:t>перед органами</w:t>
      </w:r>
      <w:proofErr w:type="gramEnd"/>
      <w:r w:rsidRPr="00220B1B">
        <w:rPr>
          <w:sz w:val="28"/>
          <w:szCs w:val="28"/>
        </w:rPr>
        <w:t xml:space="preserve"> местного самоуправления муниципальных образований Челябинской области. </w:t>
      </w:r>
    </w:p>
    <w:p w:rsidR="000164D2" w:rsidRPr="00220B1B" w:rsidRDefault="00CF5BE5" w:rsidP="00220B1B">
      <w:pPr>
        <w:widowControl w:val="0"/>
        <w:autoSpaceDE w:val="0"/>
        <w:autoSpaceDN w:val="0"/>
        <w:adjustRightInd w:val="0"/>
        <w:ind w:firstLine="709"/>
        <w:contextualSpacing/>
        <w:rPr>
          <w:sz w:val="28"/>
          <w:szCs w:val="28"/>
        </w:rPr>
      </w:pPr>
      <w:proofErr w:type="gramStart"/>
      <w:r w:rsidRPr="00220B1B">
        <w:rPr>
          <w:rFonts w:eastAsia="Calibri"/>
          <w:sz w:val="28"/>
          <w:szCs w:val="28"/>
        </w:rPr>
        <w:t>В</w:t>
      </w:r>
      <w:r w:rsidR="00220B1B">
        <w:rPr>
          <w:sz w:val="28"/>
          <w:szCs w:val="28"/>
        </w:rPr>
        <w:t xml:space="preserve"> отчетном году проводилась </w:t>
      </w:r>
      <w:r w:rsidRPr="00220B1B">
        <w:rPr>
          <w:sz w:val="28"/>
          <w:szCs w:val="28"/>
        </w:rPr>
        <w:t>работа,  направленная на решение задач по  улучшению условий</w:t>
      </w:r>
      <w:r w:rsidR="00220B1B">
        <w:rPr>
          <w:sz w:val="28"/>
          <w:szCs w:val="28"/>
        </w:rPr>
        <w:t xml:space="preserve"> и качества жизни троичан: строительство дорог, развитие </w:t>
      </w:r>
      <w:r w:rsidRPr="00220B1B">
        <w:rPr>
          <w:sz w:val="28"/>
          <w:szCs w:val="28"/>
        </w:rPr>
        <w:t>инженерной и к</w:t>
      </w:r>
      <w:r w:rsidR="00220B1B">
        <w:rPr>
          <w:sz w:val="28"/>
          <w:szCs w:val="28"/>
        </w:rPr>
        <w:t xml:space="preserve">оммунальной инфраструктуры, повышение </w:t>
      </w:r>
      <w:r w:rsidRPr="00220B1B">
        <w:rPr>
          <w:sz w:val="28"/>
          <w:szCs w:val="28"/>
        </w:rPr>
        <w:t xml:space="preserve">качества </w:t>
      </w:r>
      <w:r w:rsidR="003E0F52" w:rsidRPr="00220B1B">
        <w:rPr>
          <w:sz w:val="28"/>
          <w:szCs w:val="28"/>
        </w:rPr>
        <w:t xml:space="preserve">услуг </w:t>
      </w:r>
      <w:r w:rsidRPr="00220B1B">
        <w:rPr>
          <w:sz w:val="28"/>
          <w:szCs w:val="28"/>
        </w:rPr>
        <w:t>здравоохранения</w:t>
      </w:r>
      <w:r w:rsidR="000164D2" w:rsidRPr="00220B1B">
        <w:rPr>
          <w:sz w:val="28"/>
          <w:szCs w:val="28"/>
        </w:rPr>
        <w:t xml:space="preserve"> и образования</w:t>
      </w:r>
      <w:r w:rsidRPr="00220B1B">
        <w:rPr>
          <w:sz w:val="28"/>
          <w:szCs w:val="28"/>
        </w:rPr>
        <w:t xml:space="preserve">, </w:t>
      </w:r>
      <w:r w:rsidR="00220B1B">
        <w:rPr>
          <w:sz w:val="28"/>
          <w:szCs w:val="28"/>
        </w:rPr>
        <w:t>создание</w:t>
      </w:r>
      <w:r w:rsidR="000164D2" w:rsidRPr="00220B1B">
        <w:rPr>
          <w:sz w:val="28"/>
          <w:szCs w:val="28"/>
        </w:rPr>
        <w:t xml:space="preserve"> дополнительных мест в детских дошкольных образовательных учреждениях,  реализация  Указов Президента России, связанных с повышение</w:t>
      </w:r>
      <w:r w:rsidR="00220B1B">
        <w:rPr>
          <w:sz w:val="28"/>
          <w:szCs w:val="28"/>
        </w:rPr>
        <w:t xml:space="preserve">м заработной платы работникам бюджетной сферы, </w:t>
      </w:r>
      <w:r w:rsidR="000164D2" w:rsidRPr="00220B1B">
        <w:rPr>
          <w:sz w:val="28"/>
          <w:szCs w:val="28"/>
        </w:rPr>
        <w:t>выполнение принятых</w:t>
      </w:r>
      <w:r w:rsidR="00220B1B">
        <w:rPr>
          <w:sz w:val="28"/>
          <w:szCs w:val="28"/>
        </w:rPr>
        <w:t xml:space="preserve"> </w:t>
      </w:r>
      <w:r w:rsidR="000164D2" w:rsidRPr="00220B1B">
        <w:rPr>
          <w:sz w:val="28"/>
          <w:szCs w:val="28"/>
        </w:rPr>
        <w:t xml:space="preserve">социальных обязательств. </w:t>
      </w:r>
      <w:proofErr w:type="gramEnd"/>
    </w:p>
    <w:p w:rsidR="00BA3082" w:rsidRPr="00220B1B" w:rsidRDefault="00BA3082" w:rsidP="00414CFC">
      <w:pPr>
        <w:widowControl w:val="0"/>
        <w:autoSpaceDE w:val="0"/>
        <w:autoSpaceDN w:val="0"/>
        <w:adjustRightInd w:val="0"/>
        <w:contextualSpacing/>
        <w:rPr>
          <w:sz w:val="28"/>
          <w:szCs w:val="28"/>
        </w:rPr>
      </w:pPr>
    </w:p>
    <w:p w:rsidR="00F32800" w:rsidRPr="00220B1B" w:rsidRDefault="00F32800" w:rsidP="00220B1B">
      <w:pPr>
        <w:ind w:firstLine="709"/>
        <w:contextualSpacing/>
        <w:rPr>
          <w:sz w:val="28"/>
          <w:szCs w:val="28"/>
        </w:rPr>
      </w:pPr>
      <w:r w:rsidRPr="00220B1B">
        <w:rPr>
          <w:sz w:val="28"/>
          <w:szCs w:val="28"/>
        </w:rPr>
        <w:t>Перспективное развитие города</w:t>
      </w:r>
    </w:p>
    <w:p w:rsidR="00F32800" w:rsidRPr="00220B1B" w:rsidRDefault="00F32800" w:rsidP="00220B1B">
      <w:pPr>
        <w:ind w:firstLine="709"/>
        <w:contextualSpacing/>
        <w:rPr>
          <w:color w:val="000000" w:themeColor="text1"/>
          <w:sz w:val="28"/>
          <w:szCs w:val="28"/>
        </w:rPr>
      </w:pPr>
      <w:r w:rsidRPr="00220B1B">
        <w:rPr>
          <w:sz w:val="28"/>
          <w:szCs w:val="28"/>
        </w:rPr>
        <w:t>В соответствии с Программой социально-экономического развития города Тр</w:t>
      </w:r>
      <w:r w:rsidR="00805A7C">
        <w:rPr>
          <w:sz w:val="28"/>
          <w:szCs w:val="28"/>
        </w:rPr>
        <w:t>оицка на 2011-2015 годы</w:t>
      </w:r>
      <w:r w:rsidR="008E05D4" w:rsidRPr="00220B1B">
        <w:rPr>
          <w:sz w:val="28"/>
          <w:szCs w:val="28"/>
        </w:rPr>
        <w:t xml:space="preserve"> в 2014</w:t>
      </w:r>
      <w:r w:rsidRPr="00220B1B">
        <w:rPr>
          <w:sz w:val="28"/>
          <w:szCs w:val="28"/>
        </w:rPr>
        <w:t xml:space="preserve"> году  на территор</w:t>
      </w:r>
      <w:r w:rsidR="00CF65C5" w:rsidRPr="00220B1B">
        <w:rPr>
          <w:sz w:val="28"/>
          <w:szCs w:val="28"/>
        </w:rPr>
        <w:t>ии города Троиц</w:t>
      </w:r>
      <w:r w:rsidR="00805A7C">
        <w:rPr>
          <w:sz w:val="28"/>
          <w:szCs w:val="28"/>
        </w:rPr>
        <w:t>ка реализовано 28 муниципальных</w:t>
      </w:r>
      <w:r w:rsidRPr="00220B1B">
        <w:rPr>
          <w:sz w:val="28"/>
          <w:szCs w:val="28"/>
        </w:rPr>
        <w:t xml:space="preserve"> программ по разным направлениям деятельности о</w:t>
      </w:r>
      <w:r w:rsidR="00805A7C">
        <w:rPr>
          <w:sz w:val="28"/>
          <w:szCs w:val="28"/>
        </w:rPr>
        <w:t xml:space="preserve">рганов местного самоуправления: в сфере социальной политики, </w:t>
      </w:r>
      <w:r w:rsidRPr="00220B1B">
        <w:rPr>
          <w:sz w:val="28"/>
          <w:szCs w:val="28"/>
        </w:rPr>
        <w:t xml:space="preserve">жилищно-коммунального хозяйства, благоустройства и экологии, по вопросам </w:t>
      </w:r>
      <w:r w:rsidRPr="00220B1B">
        <w:rPr>
          <w:color w:val="000000" w:themeColor="text1"/>
          <w:sz w:val="28"/>
          <w:szCs w:val="28"/>
        </w:rPr>
        <w:t xml:space="preserve">экономического развития и поддержки малого бизнеса. </w:t>
      </w:r>
    </w:p>
    <w:p w:rsidR="00F32800" w:rsidRPr="00220B1B" w:rsidRDefault="00220B1B" w:rsidP="00220B1B">
      <w:pPr>
        <w:ind w:firstLine="709"/>
        <w:contextualSpacing/>
        <w:rPr>
          <w:color w:val="000000" w:themeColor="text1"/>
          <w:sz w:val="28"/>
          <w:szCs w:val="28"/>
        </w:rPr>
      </w:pPr>
      <w:r>
        <w:rPr>
          <w:color w:val="000000" w:themeColor="text1"/>
          <w:sz w:val="28"/>
          <w:szCs w:val="28"/>
        </w:rPr>
        <w:t xml:space="preserve">По итогам </w:t>
      </w:r>
      <w:r w:rsidR="00CF65C5" w:rsidRPr="00220B1B">
        <w:rPr>
          <w:color w:val="000000" w:themeColor="text1"/>
          <w:sz w:val="28"/>
          <w:szCs w:val="28"/>
        </w:rPr>
        <w:t xml:space="preserve">отчетного </w:t>
      </w:r>
      <w:r w:rsidR="0015463E" w:rsidRPr="00220B1B">
        <w:rPr>
          <w:color w:val="000000" w:themeColor="text1"/>
          <w:sz w:val="28"/>
          <w:szCs w:val="28"/>
        </w:rPr>
        <w:t xml:space="preserve">года </w:t>
      </w:r>
      <w:r w:rsidR="00F32800" w:rsidRPr="00220B1B">
        <w:rPr>
          <w:color w:val="000000" w:themeColor="text1"/>
          <w:sz w:val="28"/>
          <w:szCs w:val="28"/>
        </w:rPr>
        <w:t>на выполнение мероприятий, запланированных</w:t>
      </w:r>
      <w:r>
        <w:rPr>
          <w:color w:val="000000" w:themeColor="text1"/>
          <w:sz w:val="28"/>
          <w:szCs w:val="28"/>
        </w:rPr>
        <w:t xml:space="preserve"> программами, направлено </w:t>
      </w:r>
      <w:r w:rsidR="00CF65C5" w:rsidRPr="00220B1B">
        <w:rPr>
          <w:color w:val="000000" w:themeColor="text1"/>
          <w:sz w:val="28"/>
          <w:szCs w:val="28"/>
        </w:rPr>
        <w:t>182,9 млн.</w:t>
      </w:r>
      <w:r>
        <w:rPr>
          <w:color w:val="000000" w:themeColor="text1"/>
          <w:sz w:val="28"/>
          <w:szCs w:val="28"/>
        </w:rPr>
        <w:t xml:space="preserve"> </w:t>
      </w:r>
      <w:r w:rsidR="00CF65C5" w:rsidRPr="00220B1B">
        <w:rPr>
          <w:color w:val="000000" w:themeColor="text1"/>
          <w:sz w:val="28"/>
          <w:szCs w:val="28"/>
        </w:rPr>
        <w:t>рублей</w:t>
      </w:r>
      <w:r w:rsidR="00F32800" w:rsidRPr="00220B1B">
        <w:rPr>
          <w:color w:val="000000" w:themeColor="text1"/>
          <w:sz w:val="28"/>
          <w:szCs w:val="28"/>
        </w:rPr>
        <w:t>, то</w:t>
      </w:r>
      <w:r>
        <w:rPr>
          <w:color w:val="000000" w:themeColor="text1"/>
          <w:sz w:val="28"/>
          <w:szCs w:val="28"/>
        </w:rPr>
        <w:t>м числе из городского бюджета израсходовано</w:t>
      </w:r>
      <w:r w:rsidR="00F32800" w:rsidRPr="00220B1B">
        <w:rPr>
          <w:color w:val="000000" w:themeColor="text1"/>
          <w:sz w:val="28"/>
          <w:szCs w:val="28"/>
        </w:rPr>
        <w:t xml:space="preserve"> </w:t>
      </w:r>
      <w:r w:rsidR="00CF65C5" w:rsidRPr="00220B1B">
        <w:rPr>
          <w:color w:val="000000" w:themeColor="text1"/>
          <w:sz w:val="28"/>
          <w:szCs w:val="28"/>
        </w:rPr>
        <w:t xml:space="preserve">67,7 </w:t>
      </w:r>
      <w:r w:rsidR="00F32800" w:rsidRPr="00220B1B">
        <w:rPr>
          <w:color w:val="000000" w:themeColor="text1"/>
          <w:sz w:val="28"/>
          <w:szCs w:val="28"/>
        </w:rPr>
        <w:t>млн.</w:t>
      </w:r>
      <w:r>
        <w:rPr>
          <w:color w:val="000000" w:themeColor="text1"/>
          <w:sz w:val="28"/>
          <w:szCs w:val="28"/>
        </w:rPr>
        <w:t xml:space="preserve"> </w:t>
      </w:r>
      <w:r w:rsidR="00F32800" w:rsidRPr="00220B1B">
        <w:rPr>
          <w:color w:val="000000" w:themeColor="text1"/>
          <w:sz w:val="28"/>
          <w:szCs w:val="28"/>
        </w:rPr>
        <w:t>рубле</w:t>
      </w:r>
      <w:r w:rsidR="00CF65C5" w:rsidRPr="00220B1B">
        <w:rPr>
          <w:color w:val="000000" w:themeColor="text1"/>
          <w:sz w:val="28"/>
          <w:szCs w:val="28"/>
        </w:rPr>
        <w:t>й, из областного бюджета – 58,6</w:t>
      </w:r>
      <w:r w:rsidR="00F32800" w:rsidRPr="00220B1B">
        <w:rPr>
          <w:color w:val="000000" w:themeColor="text1"/>
          <w:sz w:val="28"/>
          <w:szCs w:val="28"/>
        </w:rPr>
        <w:t xml:space="preserve"> млн.</w:t>
      </w:r>
      <w:r>
        <w:rPr>
          <w:color w:val="000000" w:themeColor="text1"/>
          <w:sz w:val="28"/>
          <w:szCs w:val="28"/>
        </w:rPr>
        <w:t xml:space="preserve"> рублей, </w:t>
      </w:r>
      <w:r w:rsidR="00F32800" w:rsidRPr="00220B1B">
        <w:rPr>
          <w:color w:val="000000" w:themeColor="text1"/>
          <w:sz w:val="28"/>
          <w:szCs w:val="28"/>
        </w:rPr>
        <w:t>из федеральног</w:t>
      </w:r>
      <w:r>
        <w:rPr>
          <w:color w:val="000000" w:themeColor="text1"/>
          <w:sz w:val="28"/>
          <w:szCs w:val="28"/>
        </w:rPr>
        <w:t xml:space="preserve">о бюджета – 56,6 </w:t>
      </w:r>
      <w:r w:rsidR="00CF65C5" w:rsidRPr="00220B1B">
        <w:rPr>
          <w:color w:val="000000" w:themeColor="text1"/>
          <w:sz w:val="28"/>
          <w:szCs w:val="28"/>
        </w:rPr>
        <w:t xml:space="preserve">млн. рублей. </w:t>
      </w:r>
    </w:p>
    <w:p w:rsidR="000164D2" w:rsidRPr="00220B1B" w:rsidRDefault="00F618FC" w:rsidP="00220B1B">
      <w:pPr>
        <w:ind w:firstLine="709"/>
        <w:contextualSpacing/>
        <w:rPr>
          <w:color w:val="000080"/>
          <w:sz w:val="28"/>
          <w:szCs w:val="28"/>
        </w:rPr>
      </w:pPr>
      <w:r w:rsidRPr="00220B1B">
        <w:rPr>
          <w:color w:val="000000" w:themeColor="text1"/>
          <w:sz w:val="28"/>
          <w:szCs w:val="28"/>
        </w:rPr>
        <w:t>В 2014</w:t>
      </w:r>
      <w:r w:rsidR="00220B1B">
        <w:rPr>
          <w:color w:val="000000" w:themeColor="text1"/>
          <w:sz w:val="28"/>
          <w:szCs w:val="28"/>
        </w:rPr>
        <w:t xml:space="preserve"> году разработана</w:t>
      </w:r>
      <w:r w:rsidR="003E0F52" w:rsidRPr="00220B1B">
        <w:rPr>
          <w:color w:val="000000" w:themeColor="text1"/>
          <w:sz w:val="28"/>
          <w:szCs w:val="28"/>
        </w:rPr>
        <w:t xml:space="preserve"> новая редакция </w:t>
      </w:r>
      <w:r w:rsidRPr="00220B1B">
        <w:rPr>
          <w:color w:val="000000" w:themeColor="text1"/>
          <w:sz w:val="28"/>
          <w:szCs w:val="28"/>
        </w:rPr>
        <w:t>Стратегия социально-экономического развития города Троиц</w:t>
      </w:r>
      <w:r w:rsidR="003E0F52" w:rsidRPr="00220B1B">
        <w:rPr>
          <w:color w:val="000000" w:themeColor="text1"/>
          <w:sz w:val="28"/>
          <w:szCs w:val="28"/>
        </w:rPr>
        <w:t>ка до 2020 года</w:t>
      </w:r>
      <w:r w:rsidR="00220B1B">
        <w:rPr>
          <w:color w:val="000000" w:themeColor="text1"/>
          <w:sz w:val="28"/>
          <w:szCs w:val="28"/>
        </w:rPr>
        <w:t>,</w:t>
      </w:r>
      <w:r w:rsidRPr="00220B1B">
        <w:rPr>
          <w:color w:val="000000" w:themeColor="text1"/>
          <w:sz w:val="28"/>
          <w:szCs w:val="28"/>
        </w:rPr>
        <w:t xml:space="preserve"> </w:t>
      </w:r>
      <w:r w:rsidR="00DD3E87" w:rsidRPr="00220B1B">
        <w:rPr>
          <w:color w:val="000000" w:themeColor="text1"/>
          <w:sz w:val="28"/>
          <w:szCs w:val="28"/>
        </w:rPr>
        <w:t>после публичных сл</w:t>
      </w:r>
      <w:r w:rsidR="00220B1B">
        <w:rPr>
          <w:color w:val="000000" w:themeColor="text1"/>
          <w:sz w:val="28"/>
          <w:szCs w:val="28"/>
        </w:rPr>
        <w:t>ушаний Стратегия утверждена</w:t>
      </w:r>
      <w:r w:rsidRPr="00220B1B">
        <w:rPr>
          <w:color w:val="000000" w:themeColor="text1"/>
          <w:sz w:val="28"/>
          <w:szCs w:val="28"/>
        </w:rPr>
        <w:t xml:space="preserve"> решением Собрания депутатов города Троицка от </w:t>
      </w:r>
      <w:r w:rsidR="00F818A2" w:rsidRPr="00220B1B">
        <w:rPr>
          <w:color w:val="000000" w:themeColor="text1"/>
          <w:sz w:val="28"/>
          <w:szCs w:val="28"/>
        </w:rPr>
        <w:t>25.12.2014г. №247</w:t>
      </w:r>
      <w:r w:rsidRPr="00220B1B">
        <w:rPr>
          <w:color w:val="000000" w:themeColor="text1"/>
          <w:sz w:val="28"/>
          <w:szCs w:val="28"/>
        </w:rPr>
        <w:t xml:space="preserve">. </w:t>
      </w:r>
      <w:r w:rsidR="000164D2" w:rsidRPr="00220B1B">
        <w:rPr>
          <w:color w:val="000000" w:themeColor="text1"/>
          <w:sz w:val="28"/>
          <w:szCs w:val="28"/>
        </w:rPr>
        <w:t>Основная ц</w:t>
      </w:r>
      <w:r w:rsidR="00220B1B">
        <w:rPr>
          <w:sz w:val="28"/>
          <w:szCs w:val="28"/>
        </w:rPr>
        <w:t xml:space="preserve">ель  Стратегии - </w:t>
      </w:r>
      <w:r w:rsidR="000164D2" w:rsidRPr="00220B1B">
        <w:rPr>
          <w:sz w:val="28"/>
          <w:szCs w:val="28"/>
        </w:rPr>
        <w:t>рост бл</w:t>
      </w:r>
      <w:r w:rsidR="00220B1B">
        <w:rPr>
          <w:sz w:val="28"/>
          <w:szCs w:val="28"/>
        </w:rPr>
        <w:t xml:space="preserve">агосостояния  и качества жизни </w:t>
      </w:r>
      <w:r w:rsidR="000164D2" w:rsidRPr="00220B1B">
        <w:rPr>
          <w:sz w:val="28"/>
          <w:szCs w:val="28"/>
        </w:rPr>
        <w:t>населения за счет динамичного развития и повышения конкурентоспособности экономики Троицкого городского округа.</w:t>
      </w:r>
    </w:p>
    <w:p w:rsidR="00F32800" w:rsidRPr="00220B1B" w:rsidRDefault="00F32800" w:rsidP="00220B1B">
      <w:pPr>
        <w:tabs>
          <w:tab w:val="left" w:pos="1596"/>
          <w:tab w:val="left" w:pos="3780"/>
        </w:tabs>
        <w:ind w:firstLine="709"/>
        <w:contextualSpacing/>
        <w:rPr>
          <w:sz w:val="28"/>
          <w:szCs w:val="28"/>
        </w:rPr>
      </w:pPr>
    </w:p>
    <w:p w:rsidR="00F32800" w:rsidRPr="00220B1B" w:rsidRDefault="00F32800" w:rsidP="00220B1B">
      <w:pPr>
        <w:ind w:firstLine="709"/>
        <w:contextualSpacing/>
        <w:rPr>
          <w:sz w:val="28"/>
          <w:szCs w:val="28"/>
        </w:rPr>
      </w:pPr>
      <w:r w:rsidRPr="00220B1B">
        <w:rPr>
          <w:sz w:val="28"/>
          <w:szCs w:val="28"/>
        </w:rPr>
        <w:t>Про</w:t>
      </w:r>
      <w:r w:rsidR="00C96D55" w:rsidRPr="00220B1B">
        <w:rPr>
          <w:sz w:val="28"/>
          <w:szCs w:val="28"/>
        </w:rPr>
        <w:t>мышленное про</w:t>
      </w:r>
      <w:r w:rsidRPr="00220B1B">
        <w:rPr>
          <w:sz w:val="28"/>
          <w:szCs w:val="28"/>
        </w:rPr>
        <w:t>изводство</w:t>
      </w:r>
      <w:r w:rsidR="00C96D55" w:rsidRPr="00220B1B">
        <w:rPr>
          <w:sz w:val="28"/>
          <w:szCs w:val="28"/>
        </w:rPr>
        <w:t xml:space="preserve"> </w:t>
      </w:r>
    </w:p>
    <w:p w:rsidR="00F32800" w:rsidRPr="00220B1B" w:rsidRDefault="00220B1B" w:rsidP="00220B1B">
      <w:pPr>
        <w:ind w:firstLine="709"/>
        <w:contextualSpacing/>
        <w:rPr>
          <w:sz w:val="28"/>
          <w:szCs w:val="28"/>
        </w:rPr>
      </w:pPr>
      <w:r>
        <w:rPr>
          <w:sz w:val="28"/>
          <w:szCs w:val="28"/>
        </w:rPr>
        <w:t xml:space="preserve">По итогам </w:t>
      </w:r>
      <w:r w:rsidR="000164D2" w:rsidRPr="00220B1B">
        <w:rPr>
          <w:sz w:val="28"/>
          <w:szCs w:val="28"/>
        </w:rPr>
        <w:t>2014</w:t>
      </w:r>
      <w:r>
        <w:rPr>
          <w:sz w:val="28"/>
          <w:szCs w:val="28"/>
        </w:rPr>
        <w:t xml:space="preserve"> года </w:t>
      </w:r>
      <w:r w:rsidR="00F32800" w:rsidRPr="00220B1B">
        <w:rPr>
          <w:sz w:val="28"/>
          <w:szCs w:val="28"/>
        </w:rPr>
        <w:t xml:space="preserve">объем отгруженной продукции, выполненных работ и услуг по крупным и средним предприятиям города составил </w:t>
      </w:r>
      <w:r w:rsidR="000164D2" w:rsidRPr="00220B1B">
        <w:rPr>
          <w:sz w:val="28"/>
          <w:szCs w:val="28"/>
        </w:rPr>
        <w:t>8</w:t>
      </w:r>
      <w:r w:rsidR="00F32800" w:rsidRPr="00220B1B">
        <w:rPr>
          <w:sz w:val="28"/>
          <w:szCs w:val="28"/>
        </w:rPr>
        <w:t>93</w:t>
      </w:r>
      <w:r w:rsidR="000164D2" w:rsidRPr="00220B1B">
        <w:rPr>
          <w:sz w:val="28"/>
          <w:szCs w:val="28"/>
        </w:rPr>
        <w:t>1,8</w:t>
      </w:r>
      <w:r>
        <w:rPr>
          <w:sz w:val="28"/>
          <w:szCs w:val="28"/>
        </w:rPr>
        <w:t xml:space="preserve"> млн. рублей с индексом</w:t>
      </w:r>
      <w:r w:rsidR="00F32800" w:rsidRPr="00220B1B">
        <w:rPr>
          <w:sz w:val="28"/>
          <w:szCs w:val="28"/>
        </w:rPr>
        <w:t xml:space="preserve"> </w:t>
      </w:r>
      <w:r>
        <w:rPr>
          <w:sz w:val="28"/>
          <w:szCs w:val="28"/>
        </w:rPr>
        <w:t xml:space="preserve">промышленного производства </w:t>
      </w:r>
      <w:r w:rsidR="000164D2" w:rsidRPr="00220B1B">
        <w:rPr>
          <w:sz w:val="28"/>
          <w:szCs w:val="28"/>
        </w:rPr>
        <w:t xml:space="preserve">90% </w:t>
      </w:r>
      <w:r w:rsidR="00322632" w:rsidRPr="00220B1B">
        <w:rPr>
          <w:sz w:val="28"/>
          <w:szCs w:val="28"/>
        </w:rPr>
        <w:t>к 2013 году</w:t>
      </w:r>
      <w:r>
        <w:rPr>
          <w:sz w:val="28"/>
          <w:szCs w:val="28"/>
        </w:rPr>
        <w:t xml:space="preserve">, что связано с </w:t>
      </w:r>
      <w:r w:rsidR="00322632" w:rsidRPr="00220B1B">
        <w:rPr>
          <w:sz w:val="28"/>
          <w:szCs w:val="28"/>
        </w:rPr>
        <w:t>ремонтом энергоблока 300 МВТ (станционный №7)</w:t>
      </w:r>
      <w:r w:rsidR="00E5024D" w:rsidRPr="00220B1B">
        <w:rPr>
          <w:sz w:val="28"/>
          <w:szCs w:val="28"/>
        </w:rPr>
        <w:t xml:space="preserve"> на Троицкой ГРЭС.</w:t>
      </w:r>
      <w:r w:rsidR="004B7E50" w:rsidRPr="00220B1B">
        <w:rPr>
          <w:sz w:val="28"/>
          <w:szCs w:val="28"/>
        </w:rPr>
        <w:t xml:space="preserve"> </w:t>
      </w:r>
      <w:r w:rsidR="00EC12E1" w:rsidRPr="00220B1B">
        <w:rPr>
          <w:sz w:val="28"/>
          <w:szCs w:val="28"/>
        </w:rPr>
        <w:t xml:space="preserve">Без </w:t>
      </w:r>
      <w:r w:rsidR="00EC12E1" w:rsidRPr="00220B1B">
        <w:rPr>
          <w:sz w:val="28"/>
          <w:szCs w:val="28"/>
        </w:rPr>
        <w:lastRenderedPageBreak/>
        <w:t xml:space="preserve">учета </w:t>
      </w:r>
      <w:r w:rsidR="00AC380E" w:rsidRPr="00220B1B">
        <w:rPr>
          <w:sz w:val="28"/>
          <w:szCs w:val="28"/>
        </w:rPr>
        <w:t>Троицкой ГРЭС о</w:t>
      </w:r>
      <w:r w:rsidR="00F32800" w:rsidRPr="00220B1B">
        <w:rPr>
          <w:sz w:val="28"/>
          <w:szCs w:val="28"/>
        </w:rPr>
        <w:t xml:space="preserve">бъем отгруженной продукции </w:t>
      </w:r>
      <w:r>
        <w:rPr>
          <w:sz w:val="28"/>
          <w:szCs w:val="28"/>
        </w:rPr>
        <w:t>составил</w:t>
      </w:r>
      <w:r w:rsidR="00E15F0C" w:rsidRPr="00220B1B">
        <w:rPr>
          <w:sz w:val="28"/>
          <w:szCs w:val="28"/>
        </w:rPr>
        <w:t xml:space="preserve"> 3712,5 </w:t>
      </w:r>
      <w:proofErr w:type="spellStart"/>
      <w:r>
        <w:rPr>
          <w:sz w:val="28"/>
          <w:szCs w:val="28"/>
        </w:rPr>
        <w:t>млн</w:t>
      </w:r>
      <w:proofErr w:type="gramStart"/>
      <w:r>
        <w:rPr>
          <w:sz w:val="28"/>
          <w:szCs w:val="28"/>
        </w:rPr>
        <w:t>.р</w:t>
      </w:r>
      <w:proofErr w:type="gramEnd"/>
      <w:r>
        <w:rPr>
          <w:sz w:val="28"/>
          <w:szCs w:val="28"/>
        </w:rPr>
        <w:t>ублей</w:t>
      </w:r>
      <w:proofErr w:type="spellEnd"/>
      <w:r>
        <w:rPr>
          <w:sz w:val="28"/>
          <w:szCs w:val="28"/>
        </w:rPr>
        <w:t xml:space="preserve"> с </w:t>
      </w:r>
      <w:r w:rsidR="00F32800" w:rsidRPr="00220B1B">
        <w:rPr>
          <w:sz w:val="28"/>
          <w:szCs w:val="28"/>
        </w:rPr>
        <w:t>индекс</w:t>
      </w:r>
      <w:r>
        <w:rPr>
          <w:sz w:val="28"/>
          <w:szCs w:val="28"/>
        </w:rPr>
        <w:t>ом</w:t>
      </w:r>
      <w:r w:rsidR="006D3EF3" w:rsidRPr="00220B1B">
        <w:rPr>
          <w:sz w:val="28"/>
          <w:szCs w:val="28"/>
        </w:rPr>
        <w:t xml:space="preserve"> промышленного производства 98,9</w:t>
      </w:r>
      <w:r w:rsidR="00F32800" w:rsidRPr="00220B1B">
        <w:rPr>
          <w:sz w:val="28"/>
          <w:szCs w:val="28"/>
        </w:rPr>
        <w:t xml:space="preserve">%. </w:t>
      </w:r>
    </w:p>
    <w:p w:rsidR="00FD539A" w:rsidRPr="00220B1B" w:rsidRDefault="00220B1B" w:rsidP="00220B1B">
      <w:pPr>
        <w:ind w:firstLine="709"/>
        <w:contextualSpacing/>
        <w:rPr>
          <w:sz w:val="28"/>
          <w:szCs w:val="28"/>
        </w:rPr>
      </w:pPr>
      <w:r>
        <w:rPr>
          <w:sz w:val="28"/>
          <w:szCs w:val="28"/>
        </w:rPr>
        <w:t xml:space="preserve">Следует </w:t>
      </w:r>
      <w:r w:rsidR="00FD539A" w:rsidRPr="00220B1B">
        <w:rPr>
          <w:sz w:val="28"/>
          <w:szCs w:val="28"/>
        </w:rPr>
        <w:t>отметить</w:t>
      </w:r>
      <w:r w:rsidR="005A686F" w:rsidRPr="00220B1B">
        <w:rPr>
          <w:sz w:val="28"/>
          <w:szCs w:val="28"/>
        </w:rPr>
        <w:t xml:space="preserve"> </w:t>
      </w:r>
      <w:r w:rsidR="00E5024D" w:rsidRPr="00220B1B">
        <w:rPr>
          <w:sz w:val="28"/>
          <w:szCs w:val="28"/>
        </w:rPr>
        <w:t xml:space="preserve">достаточно стабильную </w:t>
      </w:r>
      <w:r>
        <w:rPr>
          <w:sz w:val="28"/>
          <w:szCs w:val="28"/>
        </w:rPr>
        <w:t>работу таких предприятий, как</w:t>
      </w:r>
      <w:r w:rsidR="00FD539A" w:rsidRPr="00220B1B">
        <w:rPr>
          <w:spacing w:val="-1"/>
          <w:sz w:val="28"/>
          <w:szCs w:val="28"/>
        </w:rPr>
        <w:t xml:space="preserve"> </w:t>
      </w:r>
      <w:r w:rsidR="00E5024D" w:rsidRPr="00220B1B">
        <w:rPr>
          <w:spacing w:val="-1"/>
          <w:sz w:val="28"/>
          <w:szCs w:val="28"/>
        </w:rPr>
        <w:t xml:space="preserve">филиал ОАО «ОГК-2» - </w:t>
      </w:r>
      <w:r w:rsidR="00FD539A" w:rsidRPr="00220B1B">
        <w:rPr>
          <w:spacing w:val="-1"/>
          <w:sz w:val="28"/>
          <w:szCs w:val="28"/>
        </w:rPr>
        <w:t xml:space="preserve">Троицкая ГРЭС, </w:t>
      </w:r>
      <w:r w:rsidR="00E5024D" w:rsidRPr="00220B1B">
        <w:rPr>
          <w:spacing w:val="-1"/>
          <w:sz w:val="28"/>
          <w:szCs w:val="28"/>
        </w:rPr>
        <w:t>ОАО «Троицкий э</w:t>
      </w:r>
      <w:r w:rsidR="00FD539A" w:rsidRPr="00220B1B">
        <w:rPr>
          <w:spacing w:val="-1"/>
          <w:sz w:val="28"/>
          <w:szCs w:val="28"/>
        </w:rPr>
        <w:t>лектромеханический завод</w:t>
      </w:r>
      <w:r w:rsidR="00E5024D" w:rsidRPr="00220B1B">
        <w:rPr>
          <w:spacing w:val="-1"/>
          <w:sz w:val="28"/>
          <w:szCs w:val="28"/>
        </w:rPr>
        <w:t>»</w:t>
      </w:r>
      <w:r w:rsidR="00FD539A" w:rsidRPr="00220B1B">
        <w:rPr>
          <w:spacing w:val="-1"/>
          <w:sz w:val="28"/>
          <w:szCs w:val="28"/>
        </w:rPr>
        <w:t xml:space="preserve">,  фабрика мороженного </w:t>
      </w:r>
      <w:r>
        <w:rPr>
          <w:sz w:val="28"/>
          <w:szCs w:val="28"/>
        </w:rPr>
        <w:t>Рос-</w:t>
      </w:r>
      <w:proofErr w:type="spellStart"/>
      <w:r>
        <w:rPr>
          <w:sz w:val="28"/>
          <w:szCs w:val="28"/>
        </w:rPr>
        <w:t>Фрост</w:t>
      </w:r>
      <w:proofErr w:type="spellEnd"/>
      <w:r>
        <w:rPr>
          <w:sz w:val="28"/>
          <w:szCs w:val="28"/>
        </w:rPr>
        <w:t xml:space="preserve">, </w:t>
      </w:r>
      <w:r w:rsidR="00FD539A" w:rsidRPr="00220B1B">
        <w:rPr>
          <w:sz w:val="28"/>
          <w:szCs w:val="28"/>
        </w:rPr>
        <w:t>завод по производству минеральной плиты «</w:t>
      </w:r>
      <w:r w:rsidR="00FD539A" w:rsidRPr="00220B1B">
        <w:rPr>
          <w:sz w:val="28"/>
          <w:szCs w:val="28"/>
          <w:lang w:val="en-US"/>
        </w:rPr>
        <w:t>Rockwool</w:t>
      </w:r>
      <w:r>
        <w:rPr>
          <w:sz w:val="28"/>
          <w:szCs w:val="28"/>
        </w:rPr>
        <w:t xml:space="preserve">-Урал», </w:t>
      </w:r>
      <w:r w:rsidR="00E5024D" w:rsidRPr="00220B1B">
        <w:rPr>
          <w:sz w:val="28"/>
          <w:szCs w:val="28"/>
        </w:rPr>
        <w:t>ООО «Ш</w:t>
      </w:r>
      <w:r w:rsidR="00FD539A" w:rsidRPr="00220B1B">
        <w:rPr>
          <w:sz w:val="28"/>
          <w:szCs w:val="28"/>
        </w:rPr>
        <w:t>вейная фабрика</w:t>
      </w:r>
      <w:r w:rsidR="00E5024D" w:rsidRPr="00220B1B">
        <w:rPr>
          <w:sz w:val="28"/>
          <w:szCs w:val="28"/>
        </w:rPr>
        <w:t xml:space="preserve"> «Фаворит»</w:t>
      </w:r>
      <w:r w:rsidR="00FD539A" w:rsidRPr="00220B1B">
        <w:rPr>
          <w:sz w:val="28"/>
          <w:szCs w:val="28"/>
        </w:rPr>
        <w:t xml:space="preserve">, предприятия железнодорожного комплекса. </w:t>
      </w:r>
      <w:r w:rsidR="008E05D4" w:rsidRPr="00220B1B">
        <w:rPr>
          <w:sz w:val="28"/>
          <w:szCs w:val="28"/>
        </w:rPr>
        <w:t>Начата производственная деятельность по производству мясоконсервной про</w:t>
      </w:r>
      <w:r>
        <w:rPr>
          <w:sz w:val="28"/>
          <w:szCs w:val="28"/>
        </w:rPr>
        <w:t>дукц</w:t>
      </w:r>
      <w:proofErr w:type="gramStart"/>
      <w:r>
        <w:rPr>
          <w:sz w:val="28"/>
          <w:szCs w:val="28"/>
        </w:rPr>
        <w:t>ии  ООО</w:t>
      </w:r>
      <w:proofErr w:type="gramEnd"/>
      <w:r>
        <w:rPr>
          <w:sz w:val="28"/>
          <w:szCs w:val="28"/>
        </w:rPr>
        <w:t xml:space="preserve"> «Агроторг Троицк». </w:t>
      </w:r>
    </w:p>
    <w:p w:rsidR="00630C6B" w:rsidRPr="00220B1B" w:rsidRDefault="0057491A" w:rsidP="00220B1B">
      <w:pPr>
        <w:ind w:firstLine="709"/>
        <w:contextualSpacing/>
        <w:rPr>
          <w:sz w:val="28"/>
          <w:szCs w:val="28"/>
        </w:rPr>
      </w:pPr>
      <w:r w:rsidRPr="00220B1B">
        <w:rPr>
          <w:sz w:val="28"/>
          <w:szCs w:val="28"/>
        </w:rPr>
        <w:t>П</w:t>
      </w:r>
      <w:r w:rsidR="00220B1B">
        <w:rPr>
          <w:sz w:val="28"/>
          <w:szCs w:val="28"/>
        </w:rPr>
        <w:t xml:space="preserve">риоритетами </w:t>
      </w:r>
      <w:r w:rsidR="008E05D4" w:rsidRPr="00220B1B">
        <w:rPr>
          <w:sz w:val="28"/>
          <w:szCs w:val="28"/>
        </w:rPr>
        <w:t>экономическо</w:t>
      </w:r>
      <w:r w:rsidR="00220B1B">
        <w:rPr>
          <w:sz w:val="28"/>
          <w:szCs w:val="28"/>
        </w:rPr>
        <w:t>й политики администрации города</w:t>
      </w:r>
      <w:r w:rsidRPr="00220B1B">
        <w:rPr>
          <w:sz w:val="28"/>
          <w:szCs w:val="28"/>
        </w:rPr>
        <w:t xml:space="preserve"> является п</w:t>
      </w:r>
      <w:r w:rsidR="00220B1B">
        <w:rPr>
          <w:sz w:val="28"/>
          <w:szCs w:val="28"/>
        </w:rPr>
        <w:t xml:space="preserve">овышение </w:t>
      </w:r>
      <w:r w:rsidRPr="00220B1B">
        <w:rPr>
          <w:sz w:val="28"/>
          <w:szCs w:val="28"/>
        </w:rPr>
        <w:t>инв</w:t>
      </w:r>
      <w:r w:rsidR="00220B1B">
        <w:rPr>
          <w:sz w:val="28"/>
          <w:szCs w:val="28"/>
        </w:rPr>
        <w:t>естиционной</w:t>
      </w:r>
      <w:r w:rsidRPr="00220B1B">
        <w:rPr>
          <w:sz w:val="28"/>
          <w:szCs w:val="28"/>
        </w:rPr>
        <w:t xml:space="preserve"> привлекательно</w:t>
      </w:r>
      <w:r w:rsidR="00220B1B">
        <w:rPr>
          <w:sz w:val="28"/>
          <w:szCs w:val="28"/>
        </w:rPr>
        <w:t xml:space="preserve">сти и инвестиционное развитие </w:t>
      </w:r>
      <w:r w:rsidRPr="00220B1B">
        <w:rPr>
          <w:sz w:val="28"/>
          <w:szCs w:val="28"/>
        </w:rPr>
        <w:t xml:space="preserve">территории. </w:t>
      </w:r>
    </w:p>
    <w:p w:rsidR="009C51D9" w:rsidRPr="00220B1B" w:rsidRDefault="003E0F52" w:rsidP="00220B1B">
      <w:pPr>
        <w:ind w:firstLine="709"/>
        <w:contextualSpacing/>
        <w:rPr>
          <w:sz w:val="28"/>
          <w:szCs w:val="28"/>
        </w:rPr>
      </w:pPr>
      <w:r w:rsidRPr="00220B1B">
        <w:rPr>
          <w:sz w:val="28"/>
          <w:szCs w:val="28"/>
        </w:rPr>
        <w:t>П</w:t>
      </w:r>
      <w:r w:rsidR="008E05D4" w:rsidRPr="00220B1B">
        <w:rPr>
          <w:sz w:val="28"/>
          <w:szCs w:val="28"/>
        </w:rPr>
        <w:t>родолжается реализация одного из самых крупных инвестиционных проектов на Урале по с</w:t>
      </w:r>
      <w:r w:rsidRPr="00220B1B">
        <w:rPr>
          <w:sz w:val="28"/>
          <w:szCs w:val="28"/>
        </w:rPr>
        <w:t>троительству   энергоблока № 10  филиалом</w:t>
      </w:r>
      <w:r w:rsidR="00220B1B">
        <w:rPr>
          <w:sz w:val="28"/>
          <w:szCs w:val="28"/>
        </w:rPr>
        <w:t xml:space="preserve"> ОАО «ОГК-2»- Троицкая ГРЭС. </w:t>
      </w:r>
      <w:r w:rsidR="008E05D4" w:rsidRPr="00220B1B">
        <w:rPr>
          <w:sz w:val="28"/>
          <w:szCs w:val="28"/>
        </w:rPr>
        <w:t xml:space="preserve">Компанией </w:t>
      </w:r>
      <w:r w:rsidR="008E05D4" w:rsidRPr="00220B1B">
        <w:rPr>
          <w:sz w:val="28"/>
          <w:szCs w:val="28"/>
          <w:lang w:val="en-US"/>
        </w:rPr>
        <w:t>ROCKWOOL</w:t>
      </w:r>
      <w:r w:rsidR="008E05D4" w:rsidRPr="00220B1B">
        <w:rPr>
          <w:sz w:val="28"/>
          <w:szCs w:val="28"/>
        </w:rPr>
        <w:t xml:space="preserve"> реализован проект по строительству склада</w:t>
      </w:r>
      <w:r w:rsidR="00220B1B">
        <w:rPr>
          <w:sz w:val="28"/>
          <w:szCs w:val="28"/>
        </w:rPr>
        <w:t xml:space="preserve"> готовой продукции,</w:t>
      </w:r>
      <w:r w:rsidR="001E5EEE" w:rsidRPr="00220B1B">
        <w:rPr>
          <w:sz w:val="28"/>
          <w:szCs w:val="28"/>
        </w:rPr>
        <w:t xml:space="preserve"> ООО «Рос-</w:t>
      </w:r>
      <w:proofErr w:type="spellStart"/>
      <w:r w:rsidR="001E5EEE" w:rsidRPr="00220B1B">
        <w:rPr>
          <w:sz w:val="28"/>
          <w:szCs w:val="28"/>
        </w:rPr>
        <w:t>Ф</w:t>
      </w:r>
      <w:r w:rsidR="00220B1B">
        <w:rPr>
          <w:sz w:val="28"/>
          <w:szCs w:val="28"/>
        </w:rPr>
        <w:t>рост</w:t>
      </w:r>
      <w:proofErr w:type="spellEnd"/>
      <w:r w:rsidR="00220B1B">
        <w:rPr>
          <w:sz w:val="28"/>
          <w:szCs w:val="28"/>
        </w:rPr>
        <w:t>» введен в эксплуатацию большой склад-</w:t>
      </w:r>
      <w:r w:rsidR="008E05D4" w:rsidRPr="00220B1B">
        <w:rPr>
          <w:sz w:val="28"/>
          <w:szCs w:val="28"/>
        </w:rPr>
        <w:t xml:space="preserve">морозильник. </w:t>
      </w:r>
      <w:r w:rsidR="00630C6B" w:rsidRPr="00220B1B">
        <w:rPr>
          <w:sz w:val="28"/>
          <w:szCs w:val="28"/>
        </w:rPr>
        <w:t>ООО «Троицкий металлургический завод» разработана</w:t>
      </w:r>
      <w:r w:rsidR="00220B1B">
        <w:rPr>
          <w:sz w:val="28"/>
          <w:szCs w:val="28"/>
        </w:rPr>
        <w:t xml:space="preserve"> проектно-сметная документация завода по производству </w:t>
      </w:r>
      <w:r w:rsidR="00630C6B" w:rsidRPr="00220B1B">
        <w:rPr>
          <w:sz w:val="28"/>
          <w:szCs w:val="28"/>
        </w:rPr>
        <w:t xml:space="preserve">марганца, </w:t>
      </w:r>
      <w:r w:rsidR="00220B1B">
        <w:rPr>
          <w:sz w:val="28"/>
          <w:szCs w:val="28"/>
        </w:rPr>
        <w:t xml:space="preserve">проведен </w:t>
      </w:r>
      <w:r w:rsidR="009C51D9" w:rsidRPr="00220B1B">
        <w:rPr>
          <w:sz w:val="28"/>
          <w:szCs w:val="28"/>
        </w:rPr>
        <w:t xml:space="preserve">Градостроительный Совет </w:t>
      </w:r>
      <w:r w:rsidR="00220B1B">
        <w:rPr>
          <w:sz w:val="28"/>
          <w:szCs w:val="28"/>
        </w:rPr>
        <w:t>и</w:t>
      </w:r>
      <w:r w:rsidR="00630C6B" w:rsidRPr="00220B1B">
        <w:rPr>
          <w:sz w:val="28"/>
          <w:szCs w:val="28"/>
        </w:rPr>
        <w:t xml:space="preserve"> публичные слушания. </w:t>
      </w:r>
      <w:r w:rsidR="00A314DA" w:rsidRPr="00220B1B">
        <w:rPr>
          <w:sz w:val="28"/>
          <w:szCs w:val="28"/>
        </w:rPr>
        <w:t>ООО «Трои</w:t>
      </w:r>
      <w:r w:rsidR="00220B1B">
        <w:rPr>
          <w:sz w:val="28"/>
          <w:szCs w:val="28"/>
        </w:rPr>
        <w:t xml:space="preserve">цкий станкостроительный завод» в настоящее время ведет </w:t>
      </w:r>
      <w:r w:rsidR="00A314DA" w:rsidRPr="00220B1B">
        <w:rPr>
          <w:sz w:val="28"/>
          <w:szCs w:val="28"/>
        </w:rPr>
        <w:t>реконструкц</w:t>
      </w:r>
      <w:r w:rsidR="00220B1B">
        <w:rPr>
          <w:sz w:val="28"/>
          <w:szCs w:val="28"/>
        </w:rPr>
        <w:t>ию производственных помещений и</w:t>
      </w:r>
      <w:r w:rsidR="00A314DA" w:rsidRPr="00220B1B">
        <w:rPr>
          <w:sz w:val="28"/>
          <w:szCs w:val="28"/>
        </w:rPr>
        <w:t xml:space="preserve"> </w:t>
      </w:r>
      <w:r w:rsidR="009C51D9" w:rsidRPr="00220B1B">
        <w:rPr>
          <w:sz w:val="28"/>
          <w:szCs w:val="28"/>
        </w:rPr>
        <w:t xml:space="preserve">приобретает </w:t>
      </w:r>
      <w:r w:rsidR="00220B1B">
        <w:rPr>
          <w:sz w:val="28"/>
          <w:szCs w:val="28"/>
        </w:rPr>
        <w:t xml:space="preserve">необходимое технологическое </w:t>
      </w:r>
      <w:r w:rsidR="009C51D9" w:rsidRPr="00220B1B">
        <w:rPr>
          <w:sz w:val="28"/>
          <w:szCs w:val="28"/>
        </w:rPr>
        <w:t>оборудование</w:t>
      </w:r>
      <w:r w:rsidR="00E852CA" w:rsidRPr="00220B1B">
        <w:rPr>
          <w:sz w:val="28"/>
          <w:szCs w:val="28"/>
        </w:rPr>
        <w:t xml:space="preserve"> для производства станков. </w:t>
      </w:r>
      <w:r w:rsidR="00A314DA" w:rsidRPr="00220B1B">
        <w:rPr>
          <w:sz w:val="28"/>
          <w:szCs w:val="28"/>
        </w:rPr>
        <w:t xml:space="preserve"> </w:t>
      </w:r>
    </w:p>
    <w:p w:rsidR="008E05D4" w:rsidRPr="00220B1B" w:rsidRDefault="00A314DA" w:rsidP="00220B1B">
      <w:pPr>
        <w:ind w:firstLine="709"/>
        <w:contextualSpacing/>
        <w:rPr>
          <w:sz w:val="28"/>
          <w:szCs w:val="28"/>
        </w:rPr>
      </w:pPr>
      <w:r w:rsidRPr="00220B1B">
        <w:rPr>
          <w:sz w:val="28"/>
          <w:szCs w:val="28"/>
        </w:rPr>
        <w:t xml:space="preserve">Выдана разрешительная документация на </w:t>
      </w:r>
      <w:r w:rsidR="00630C6B" w:rsidRPr="00220B1B">
        <w:rPr>
          <w:sz w:val="28"/>
          <w:szCs w:val="28"/>
        </w:rPr>
        <w:t>стро</w:t>
      </w:r>
      <w:r w:rsidRPr="00220B1B">
        <w:rPr>
          <w:sz w:val="28"/>
          <w:szCs w:val="28"/>
        </w:rPr>
        <w:t xml:space="preserve">ительство 3 – ей очереди </w:t>
      </w:r>
      <w:proofErr w:type="spellStart"/>
      <w:r w:rsidRPr="00220B1B">
        <w:rPr>
          <w:sz w:val="28"/>
          <w:szCs w:val="28"/>
        </w:rPr>
        <w:t>кожевенн</w:t>
      </w:r>
      <w:r w:rsidR="00630C6B" w:rsidRPr="00220B1B">
        <w:rPr>
          <w:sz w:val="28"/>
          <w:szCs w:val="28"/>
        </w:rPr>
        <w:t>о</w:t>
      </w:r>
      <w:proofErr w:type="spellEnd"/>
      <w:r w:rsidR="00630C6B" w:rsidRPr="00220B1B">
        <w:rPr>
          <w:sz w:val="28"/>
          <w:szCs w:val="28"/>
        </w:rPr>
        <w:t xml:space="preserve"> – </w:t>
      </w:r>
      <w:r w:rsidR="00220B1B">
        <w:rPr>
          <w:sz w:val="28"/>
          <w:szCs w:val="28"/>
        </w:rPr>
        <w:t>галантерейной фабрик</w:t>
      </w:r>
      <w:proofErr w:type="gramStart"/>
      <w:r w:rsidR="00220B1B">
        <w:rPr>
          <w:sz w:val="28"/>
          <w:szCs w:val="28"/>
        </w:rPr>
        <w:t>и ООО</w:t>
      </w:r>
      <w:proofErr w:type="gramEnd"/>
      <w:r w:rsidR="00220B1B">
        <w:rPr>
          <w:sz w:val="28"/>
          <w:szCs w:val="28"/>
        </w:rPr>
        <w:t xml:space="preserve"> «</w:t>
      </w:r>
      <w:proofErr w:type="spellStart"/>
      <w:r w:rsidR="00220B1B">
        <w:rPr>
          <w:sz w:val="28"/>
          <w:szCs w:val="28"/>
        </w:rPr>
        <w:t>Арлион</w:t>
      </w:r>
      <w:proofErr w:type="spellEnd"/>
      <w:r w:rsidR="00220B1B">
        <w:rPr>
          <w:sz w:val="28"/>
          <w:szCs w:val="28"/>
        </w:rPr>
        <w:t xml:space="preserve">». </w:t>
      </w:r>
      <w:r w:rsidRPr="00220B1B">
        <w:rPr>
          <w:sz w:val="28"/>
          <w:szCs w:val="28"/>
        </w:rPr>
        <w:t>Сформирован земельный участок для размещения торгово-развлекательного</w:t>
      </w:r>
      <w:r w:rsidR="00220B1B">
        <w:rPr>
          <w:sz w:val="28"/>
          <w:szCs w:val="28"/>
        </w:rPr>
        <w:t xml:space="preserve"> комплекса на 15000 кв. метров,</w:t>
      </w:r>
      <w:r w:rsidR="009C51D9" w:rsidRPr="00220B1B">
        <w:rPr>
          <w:sz w:val="28"/>
          <w:szCs w:val="28"/>
        </w:rPr>
        <w:t xml:space="preserve"> </w:t>
      </w:r>
      <w:r w:rsidRPr="00220B1B">
        <w:rPr>
          <w:sz w:val="28"/>
          <w:szCs w:val="28"/>
        </w:rPr>
        <w:t xml:space="preserve">идет поиск инвестора. </w:t>
      </w:r>
      <w:r w:rsidR="0057491A" w:rsidRPr="00220B1B">
        <w:rPr>
          <w:sz w:val="28"/>
          <w:szCs w:val="28"/>
        </w:rPr>
        <w:t>Подготовлены варианты площадок под строительство логистического комплекса со специализацией: строительн</w:t>
      </w:r>
      <w:r w:rsidR="00220B1B">
        <w:rPr>
          <w:sz w:val="28"/>
          <w:szCs w:val="28"/>
        </w:rPr>
        <w:t>ые материалы, дерево, металл.</w:t>
      </w:r>
    </w:p>
    <w:p w:rsidR="00D452BE" w:rsidRPr="00220B1B" w:rsidRDefault="00D452BE" w:rsidP="00220B1B">
      <w:pPr>
        <w:ind w:firstLine="709"/>
        <w:contextualSpacing/>
        <w:rPr>
          <w:sz w:val="28"/>
          <w:szCs w:val="28"/>
        </w:rPr>
      </w:pPr>
      <w:r w:rsidRPr="00220B1B">
        <w:rPr>
          <w:sz w:val="28"/>
          <w:szCs w:val="28"/>
        </w:rPr>
        <w:t>Администрацией города принято у</w:t>
      </w:r>
      <w:r w:rsidR="00220B1B">
        <w:rPr>
          <w:sz w:val="28"/>
          <w:szCs w:val="28"/>
        </w:rPr>
        <w:t xml:space="preserve">частие в экономических миссиях </w:t>
      </w:r>
      <w:r w:rsidRPr="00220B1B">
        <w:rPr>
          <w:sz w:val="28"/>
          <w:szCs w:val="28"/>
        </w:rPr>
        <w:t>в Челябинской области различных госу</w:t>
      </w:r>
      <w:r w:rsidR="00220B1B">
        <w:rPr>
          <w:sz w:val="28"/>
          <w:szCs w:val="28"/>
        </w:rPr>
        <w:t xml:space="preserve">дарств и проведены переговоры: </w:t>
      </w:r>
      <w:r w:rsidRPr="00220B1B">
        <w:rPr>
          <w:sz w:val="28"/>
          <w:szCs w:val="28"/>
        </w:rPr>
        <w:t>с представителями Германии</w:t>
      </w:r>
      <w:r w:rsidR="00A314DA" w:rsidRPr="00220B1B">
        <w:rPr>
          <w:sz w:val="28"/>
          <w:szCs w:val="28"/>
        </w:rPr>
        <w:t xml:space="preserve">, Италии по созданию </w:t>
      </w:r>
      <w:r w:rsidRPr="00220B1B">
        <w:rPr>
          <w:sz w:val="28"/>
          <w:szCs w:val="28"/>
        </w:rPr>
        <w:t xml:space="preserve"> совместных предприятий </w:t>
      </w:r>
      <w:r w:rsidR="006A39D0" w:rsidRPr="00220B1B">
        <w:rPr>
          <w:sz w:val="28"/>
          <w:szCs w:val="28"/>
        </w:rPr>
        <w:t xml:space="preserve">в сфере перерабатывающей промышленности, станкостроения и </w:t>
      </w:r>
      <w:proofErr w:type="spellStart"/>
      <w:r w:rsidR="006A39D0" w:rsidRPr="00220B1B">
        <w:rPr>
          <w:sz w:val="28"/>
          <w:szCs w:val="28"/>
        </w:rPr>
        <w:t>автомоби</w:t>
      </w:r>
      <w:r w:rsidR="00220B1B">
        <w:rPr>
          <w:sz w:val="28"/>
          <w:szCs w:val="28"/>
        </w:rPr>
        <w:t>-</w:t>
      </w:r>
      <w:r w:rsidR="006A39D0" w:rsidRPr="00220B1B">
        <w:rPr>
          <w:sz w:val="28"/>
          <w:szCs w:val="28"/>
        </w:rPr>
        <w:t>лестрое</w:t>
      </w:r>
      <w:r w:rsidR="00220B1B">
        <w:rPr>
          <w:sz w:val="28"/>
          <w:szCs w:val="28"/>
        </w:rPr>
        <w:t>ния</w:t>
      </w:r>
      <w:proofErr w:type="spellEnd"/>
      <w:r w:rsidR="00220B1B">
        <w:rPr>
          <w:sz w:val="28"/>
          <w:szCs w:val="28"/>
        </w:rPr>
        <w:t xml:space="preserve">, </w:t>
      </w:r>
      <w:r w:rsidR="009C51D9" w:rsidRPr="00220B1B">
        <w:rPr>
          <w:sz w:val="28"/>
          <w:szCs w:val="28"/>
        </w:rPr>
        <w:t>с представителями Китайской народной республик</w:t>
      </w:r>
      <w:proofErr w:type="gramStart"/>
      <w:r w:rsidR="009C51D9" w:rsidRPr="00220B1B">
        <w:rPr>
          <w:sz w:val="28"/>
          <w:szCs w:val="28"/>
        </w:rPr>
        <w:t>и-</w:t>
      </w:r>
      <w:proofErr w:type="gramEnd"/>
      <w:r w:rsidR="009C51D9" w:rsidRPr="00220B1B">
        <w:rPr>
          <w:sz w:val="28"/>
          <w:szCs w:val="28"/>
        </w:rPr>
        <w:t xml:space="preserve"> </w:t>
      </w:r>
      <w:r w:rsidRPr="00220B1B">
        <w:rPr>
          <w:sz w:val="28"/>
          <w:szCs w:val="28"/>
        </w:rPr>
        <w:t>по вопросу строительства завода по переработке сельскохозяйственной продукции, с пре</w:t>
      </w:r>
      <w:r w:rsidR="00220B1B">
        <w:rPr>
          <w:sz w:val="28"/>
          <w:szCs w:val="28"/>
        </w:rPr>
        <w:t>дставителями Чешской республики</w:t>
      </w:r>
      <w:r w:rsidRPr="00220B1B">
        <w:rPr>
          <w:sz w:val="28"/>
          <w:szCs w:val="28"/>
        </w:rPr>
        <w:t xml:space="preserve"> по вопросу производства промышленного оборудования для кондиционирования и очистки воздуха.  </w:t>
      </w:r>
    </w:p>
    <w:p w:rsidR="00D452BE" w:rsidRPr="00220B1B" w:rsidRDefault="00D452BE" w:rsidP="00220B1B">
      <w:pPr>
        <w:ind w:firstLine="709"/>
        <w:contextualSpacing/>
        <w:rPr>
          <w:sz w:val="28"/>
          <w:szCs w:val="28"/>
        </w:rPr>
      </w:pPr>
      <w:r w:rsidRPr="00220B1B">
        <w:rPr>
          <w:sz w:val="28"/>
          <w:szCs w:val="28"/>
        </w:rPr>
        <w:t>Подготовлен буклет «</w:t>
      </w:r>
      <w:r w:rsidR="001E5EEE" w:rsidRPr="00220B1B">
        <w:rPr>
          <w:sz w:val="28"/>
          <w:szCs w:val="28"/>
        </w:rPr>
        <w:t>И</w:t>
      </w:r>
      <w:r w:rsidRPr="00220B1B">
        <w:rPr>
          <w:sz w:val="28"/>
          <w:szCs w:val="28"/>
        </w:rPr>
        <w:t xml:space="preserve">нвестиционный потенциал города Троицка», </w:t>
      </w:r>
      <w:r w:rsidR="009C51D9" w:rsidRPr="00220B1B">
        <w:rPr>
          <w:sz w:val="28"/>
          <w:szCs w:val="28"/>
        </w:rPr>
        <w:t>который распространяется среди потенциальных инвесто</w:t>
      </w:r>
      <w:r w:rsidR="00220B1B">
        <w:rPr>
          <w:sz w:val="28"/>
          <w:szCs w:val="28"/>
        </w:rPr>
        <w:t>ров и партнеров по переговорам,</w:t>
      </w:r>
      <w:r w:rsidR="009C51D9" w:rsidRPr="00220B1B">
        <w:rPr>
          <w:sz w:val="28"/>
          <w:szCs w:val="28"/>
        </w:rPr>
        <w:t xml:space="preserve"> </w:t>
      </w:r>
      <w:r w:rsidRPr="00220B1B">
        <w:rPr>
          <w:sz w:val="28"/>
          <w:szCs w:val="28"/>
        </w:rPr>
        <w:t xml:space="preserve">актуализирован перечень инвестиционных площадок и карта-схема площадок. </w:t>
      </w:r>
      <w:r w:rsidR="001E5EEE" w:rsidRPr="00220B1B">
        <w:rPr>
          <w:sz w:val="28"/>
          <w:szCs w:val="28"/>
        </w:rPr>
        <w:t xml:space="preserve">Для </w:t>
      </w:r>
      <w:r w:rsidR="009C51D9" w:rsidRPr="00220B1B">
        <w:rPr>
          <w:sz w:val="28"/>
          <w:szCs w:val="28"/>
        </w:rPr>
        <w:t xml:space="preserve">административного </w:t>
      </w:r>
      <w:r w:rsidR="001E5EEE" w:rsidRPr="00220B1B">
        <w:rPr>
          <w:sz w:val="28"/>
          <w:szCs w:val="28"/>
        </w:rPr>
        <w:t>сопров</w:t>
      </w:r>
      <w:r w:rsidR="009C51D9" w:rsidRPr="00220B1B">
        <w:rPr>
          <w:sz w:val="28"/>
          <w:szCs w:val="28"/>
        </w:rPr>
        <w:t>ожден</w:t>
      </w:r>
      <w:r w:rsidR="00220B1B">
        <w:rPr>
          <w:sz w:val="28"/>
          <w:szCs w:val="28"/>
        </w:rPr>
        <w:t>ия инвестиционных проектов назначены ответственные должностные лица администрации города.</w:t>
      </w:r>
    </w:p>
    <w:p w:rsidR="00D452BE" w:rsidRPr="00220B1B" w:rsidRDefault="00D452BE" w:rsidP="00220B1B">
      <w:pPr>
        <w:ind w:firstLine="709"/>
        <w:contextualSpacing/>
        <w:rPr>
          <w:sz w:val="28"/>
          <w:szCs w:val="28"/>
        </w:rPr>
      </w:pPr>
    </w:p>
    <w:p w:rsidR="000D0B18" w:rsidRPr="00220B1B" w:rsidRDefault="009314AB" w:rsidP="00220B1B">
      <w:pPr>
        <w:ind w:firstLine="709"/>
        <w:contextualSpacing/>
        <w:rPr>
          <w:sz w:val="28"/>
          <w:szCs w:val="28"/>
        </w:rPr>
      </w:pPr>
      <w:r w:rsidRPr="00220B1B">
        <w:rPr>
          <w:sz w:val="28"/>
          <w:szCs w:val="28"/>
        </w:rPr>
        <w:t>Малый бизнес</w:t>
      </w:r>
    </w:p>
    <w:p w:rsidR="000D0B18" w:rsidRPr="00220B1B" w:rsidRDefault="00220B1B" w:rsidP="00220B1B">
      <w:pPr>
        <w:ind w:firstLine="709"/>
        <w:contextualSpacing/>
        <w:rPr>
          <w:sz w:val="28"/>
          <w:szCs w:val="28"/>
        </w:rPr>
      </w:pPr>
      <w:r>
        <w:rPr>
          <w:sz w:val="28"/>
          <w:szCs w:val="28"/>
        </w:rPr>
        <w:t>Важным элементом</w:t>
      </w:r>
      <w:r w:rsidR="000D0B18" w:rsidRPr="00220B1B">
        <w:rPr>
          <w:sz w:val="28"/>
          <w:szCs w:val="28"/>
        </w:rPr>
        <w:t xml:space="preserve"> социально – экономической стабильности территории я</w:t>
      </w:r>
      <w:r>
        <w:rPr>
          <w:sz w:val="28"/>
          <w:szCs w:val="28"/>
        </w:rPr>
        <w:t>вляется малый и средний бизнес, обеспечивающий</w:t>
      </w:r>
      <w:r w:rsidR="000D0B18" w:rsidRPr="00220B1B">
        <w:rPr>
          <w:sz w:val="28"/>
          <w:szCs w:val="28"/>
        </w:rPr>
        <w:t xml:space="preserve"> рабочие места, заработную </w:t>
      </w:r>
      <w:r w:rsidR="000D0B18" w:rsidRPr="00220B1B">
        <w:rPr>
          <w:sz w:val="28"/>
          <w:szCs w:val="28"/>
        </w:rPr>
        <w:lastRenderedPageBreak/>
        <w:t>плату, доходы в городской бюджет. Содействие развитию предприниматель</w:t>
      </w:r>
      <w:r>
        <w:rPr>
          <w:sz w:val="28"/>
          <w:szCs w:val="28"/>
        </w:rPr>
        <w:t xml:space="preserve">ства, его поддержка определены </w:t>
      </w:r>
      <w:r w:rsidR="000D0B18" w:rsidRPr="00220B1B">
        <w:rPr>
          <w:sz w:val="28"/>
          <w:szCs w:val="28"/>
        </w:rPr>
        <w:t>приоритетным направлением работы органов местного самоуправления.</w:t>
      </w:r>
    </w:p>
    <w:p w:rsidR="009314AB" w:rsidRPr="00220B1B" w:rsidRDefault="009314AB" w:rsidP="00220B1B">
      <w:pPr>
        <w:pStyle w:val="af"/>
        <w:spacing w:line="240" w:lineRule="auto"/>
        <w:ind w:firstLine="709"/>
        <w:contextualSpacing/>
        <w:jc w:val="both"/>
        <w:rPr>
          <w:b w:val="0"/>
          <w:sz w:val="28"/>
          <w:szCs w:val="28"/>
        </w:rPr>
      </w:pPr>
      <w:r w:rsidRPr="00220B1B">
        <w:rPr>
          <w:b w:val="0"/>
          <w:sz w:val="28"/>
          <w:szCs w:val="28"/>
        </w:rPr>
        <w:t>По результатам сплошного федерального статистического наблюдения за деятельностью субъектов малого</w:t>
      </w:r>
      <w:r w:rsidR="006B4C47">
        <w:rPr>
          <w:b w:val="0"/>
          <w:sz w:val="28"/>
          <w:szCs w:val="28"/>
        </w:rPr>
        <w:t xml:space="preserve"> и среднего предпринимательства</w:t>
      </w:r>
      <w:r w:rsidRPr="00220B1B">
        <w:rPr>
          <w:b w:val="0"/>
          <w:sz w:val="28"/>
          <w:szCs w:val="28"/>
        </w:rPr>
        <w:t xml:space="preserve"> на территории города Т</w:t>
      </w:r>
      <w:r w:rsidR="006B4C47">
        <w:rPr>
          <w:b w:val="0"/>
          <w:sz w:val="28"/>
          <w:szCs w:val="28"/>
        </w:rPr>
        <w:t xml:space="preserve">роицка ведут деятельность 1753 </w:t>
      </w:r>
      <w:r w:rsidRPr="00220B1B">
        <w:rPr>
          <w:b w:val="0"/>
          <w:sz w:val="28"/>
          <w:szCs w:val="28"/>
        </w:rPr>
        <w:t>субъекта предпринимательства, из них малых и средних предприятий - 294, индивидуальных предпринимателей –1459. Среднесписочная численность работников предприятий – 6750 человек</w:t>
      </w:r>
      <w:r w:rsidR="006B4C47">
        <w:rPr>
          <w:b w:val="0"/>
          <w:sz w:val="28"/>
          <w:szCs w:val="28"/>
        </w:rPr>
        <w:t xml:space="preserve">. С учетом теневой экономики </w:t>
      </w:r>
      <w:r w:rsidRPr="00220B1B">
        <w:rPr>
          <w:b w:val="0"/>
          <w:sz w:val="28"/>
          <w:szCs w:val="28"/>
        </w:rPr>
        <w:t xml:space="preserve">и индивидуальных предпринимателей в сфере </w:t>
      </w:r>
      <w:r w:rsidR="006B4C47">
        <w:rPr>
          <w:b w:val="0"/>
          <w:sz w:val="28"/>
          <w:szCs w:val="28"/>
        </w:rPr>
        <w:t xml:space="preserve">малого бизнеса трудоустроено </w:t>
      </w:r>
      <w:r w:rsidRPr="00220B1B">
        <w:rPr>
          <w:b w:val="0"/>
          <w:sz w:val="28"/>
          <w:szCs w:val="28"/>
        </w:rPr>
        <w:t>более 10,0 тысяч человек. В 2013 г</w:t>
      </w:r>
      <w:r w:rsidR="006B4C47">
        <w:rPr>
          <w:b w:val="0"/>
          <w:sz w:val="28"/>
          <w:szCs w:val="28"/>
        </w:rPr>
        <w:t xml:space="preserve">оду резко снизилось количество </w:t>
      </w:r>
      <w:r w:rsidRPr="00220B1B">
        <w:rPr>
          <w:b w:val="0"/>
          <w:sz w:val="28"/>
          <w:szCs w:val="28"/>
        </w:rPr>
        <w:t>индивидуальных пред</w:t>
      </w:r>
      <w:r w:rsidR="006B4C47">
        <w:rPr>
          <w:b w:val="0"/>
          <w:sz w:val="28"/>
          <w:szCs w:val="28"/>
        </w:rPr>
        <w:t>принимателей, но в 2014 году</w:t>
      </w:r>
      <w:r w:rsidRPr="00220B1B">
        <w:rPr>
          <w:b w:val="0"/>
          <w:sz w:val="28"/>
          <w:szCs w:val="28"/>
        </w:rPr>
        <w:t xml:space="preserve"> ситуац</w:t>
      </w:r>
      <w:r w:rsidR="006B4C47">
        <w:rPr>
          <w:b w:val="0"/>
          <w:sz w:val="28"/>
          <w:szCs w:val="28"/>
        </w:rPr>
        <w:t>ия стабилизировалась.</w:t>
      </w:r>
    </w:p>
    <w:p w:rsidR="009314AB" w:rsidRPr="00220B1B" w:rsidRDefault="009314AB" w:rsidP="00220B1B">
      <w:pPr>
        <w:pStyle w:val="ConsPlusNormal"/>
        <w:widowControl/>
        <w:tabs>
          <w:tab w:val="left" w:pos="567"/>
        </w:tabs>
        <w:ind w:firstLine="709"/>
        <w:contextualSpacing/>
        <w:jc w:val="both"/>
        <w:rPr>
          <w:rFonts w:ascii="Times New Roman" w:hAnsi="Times New Roman" w:cs="Times New Roman"/>
          <w:sz w:val="28"/>
          <w:szCs w:val="28"/>
        </w:rPr>
      </w:pPr>
      <w:r w:rsidRPr="00220B1B">
        <w:rPr>
          <w:rFonts w:ascii="Times New Roman" w:hAnsi="Times New Roman" w:cs="Times New Roman"/>
          <w:sz w:val="28"/>
          <w:szCs w:val="28"/>
        </w:rPr>
        <w:t xml:space="preserve">В целях создания благоприятных условий для развития предпринимательства реализуется муниципальная программа «Развитие и поддержка малого и среднего предпринимательства в Троицком городском округе», утвержденная постановлением Администрации города Троицка Челябинской области от 11.12.2013 г.№2187. </w:t>
      </w:r>
    </w:p>
    <w:p w:rsidR="009314AB" w:rsidRPr="00220B1B" w:rsidRDefault="006B4C47" w:rsidP="006B4C47">
      <w:pPr>
        <w:pStyle w:val="ConsPlusNormal"/>
        <w:widowControl/>
        <w:tabs>
          <w:tab w:val="left" w:pos="567"/>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Мероприятия по поддержке малого </w:t>
      </w:r>
      <w:r w:rsidR="009314AB" w:rsidRPr="00220B1B">
        <w:rPr>
          <w:rFonts w:ascii="Times New Roman" w:hAnsi="Times New Roman" w:cs="Times New Roman"/>
          <w:sz w:val="28"/>
          <w:szCs w:val="28"/>
        </w:rPr>
        <w:t>бизнеса в</w:t>
      </w:r>
      <w:r>
        <w:rPr>
          <w:rFonts w:ascii="Times New Roman" w:hAnsi="Times New Roman" w:cs="Times New Roman"/>
          <w:sz w:val="28"/>
          <w:szCs w:val="28"/>
        </w:rPr>
        <w:t xml:space="preserve"> городе Троицке включают в себя</w:t>
      </w:r>
      <w:r w:rsidR="009314AB" w:rsidRPr="00220B1B">
        <w:rPr>
          <w:rFonts w:ascii="Times New Roman" w:hAnsi="Times New Roman" w:cs="Times New Roman"/>
          <w:sz w:val="28"/>
          <w:szCs w:val="28"/>
        </w:rPr>
        <w:t xml:space="preserve"> финансовую п</w:t>
      </w:r>
      <w:r>
        <w:rPr>
          <w:rFonts w:ascii="Times New Roman" w:hAnsi="Times New Roman" w:cs="Times New Roman"/>
          <w:sz w:val="28"/>
          <w:szCs w:val="28"/>
        </w:rPr>
        <w:t xml:space="preserve">оддержку в виде предоставления </w:t>
      </w:r>
      <w:r w:rsidR="009314AB" w:rsidRPr="00220B1B">
        <w:rPr>
          <w:rFonts w:ascii="Times New Roman" w:hAnsi="Times New Roman" w:cs="Times New Roman"/>
          <w:sz w:val="28"/>
          <w:szCs w:val="28"/>
        </w:rPr>
        <w:t>субсидий субъектам малого предпринимательства, субъектам молодёжного предпринимательства, начинающим предпринимателям на возмещение затрат по реализации предпринимательских проектов по приоритетным видам деятельности, организационную и информационную поддержку.</w:t>
      </w:r>
      <w:proofErr w:type="gramEnd"/>
      <w:r w:rsidR="009314AB" w:rsidRPr="00220B1B">
        <w:rPr>
          <w:rFonts w:ascii="Times New Roman" w:hAnsi="Times New Roman" w:cs="Times New Roman"/>
          <w:sz w:val="28"/>
          <w:szCs w:val="28"/>
        </w:rPr>
        <w:t xml:space="preserve">                                                                                                                                                                                                                                                                                                                                                                                                                                                                                                                                                                                                                                                                                                                                                                                                                                                                                                                                                                                                                                                                                                                                                                                                                                                                                                                                                                                                                                                                                                                                                                                                                                                                                                                                                                                                                                                                                                                                                                                                                                                                                                                                                                                                                                                                                                                                                                                                                                                                                                                                                                                                                                                                                                                                                                                                                                                                                                                                                                                                                                                                                                                                                                                                                                                                                                                                                                                                                                                                                                                                                                                                                                                                                                                                                                                                                                                                                                                                                                                                                                                                                                                                                                                                                                                           </w:t>
      </w:r>
    </w:p>
    <w:p w:rsidR="009314AB" w:rsidRPr="00220B1B" w:rsidRDefault="009314AB" w:rsidP="00220B1B">
      <w:pPr>
        <w:ind w:firstLine="709"/>
        <w:contextualSpacing/>
        <w:rPr>
          <w:sz w:val="28"/>
          <w:szCs w:val="28"/>
        </w:rPr>
      </w:pPr>
      <w:r w:rsidRPr="00220B1B">
        <w:rPr>
          <w:sz w:val="28"/>
          <w:szCs w:val="28"/>
        </w:rPr>
        <w:t>В 2014 году на реализацию мероприятий Программы предусмотрено 122</w:t>
      </w:r>
      <w:r w:rsidR="001250C4">
        <w:rPr>
          <w:sz w:val="28"/>
          <w:szCs w:val="28"/>
        </w:rPr>
        <w:t xml:space="preserve">5,400 тыс. рублей, в том числе </w:t>
      </w:r>
      <w:r w:rsidRPr="00220B1B">
        <w:rPr>
          <w:sz w:val="28"/>
          <w:szCs w:val="28"/>
        </w:rPr>
        <w:t>на оказание финансовой поддержки 1200,0 тыс. рублей, из них 1000,0 тыс. рублей – средства федерального бюджета.</w:t>
      </w:r>
    </w:p>
    <w:p w:rsidR="009314AB" w:rsidRPr="00220B1B" w:rsidRDefault="009314AB" w:rsidP="00220B1B">
      <w:pPr>
        <w:widowControl w:val="0"/>
        <w:autoSpaceDE w:val="0"/>
        <w:autoSpaceDN w:val="0"/>
        <w:adjustRightInd w:val="0"/>
        <w:ind w:firstLine="709"/>
        <w:contextualSpacing/>
        <w:rPr>
          <w:sz w:val="28"/>
          <w:szCs w:val="28"/>
        </w:rPr>
      </w:pPr>
      <w:r w:rsidRPr="00220B1B">
        <w:rPr>
          <w:sz w:val="28"/>
          <w:szCs w:val="28"/>
        </w:rPr>
        <w:t>Организовано проведение конкурсов на</w:t>
      </w:r>
      <w:r w:rsidR="006B4C47">
        <w:rPr>
          <w:sz w:val="28"/>
          <w:szCs w:val="28"/>
        </w:rPr>
        <w:t xml:space="preserve"> оказание финансовой поддержки </w:t>
      </w:r>
      <w:r w:rsidRPr="00220B1B">
        <w:rPr>
          <w:sz w:val="28"/>
          <w:szCs w:val="28"/>
        </w:rPr>
        <w:t xml:space="preserve">субъектам </w:t>
      </w:r>
      <w:r w:rsidR="006B4C47">
        <w:rPr>
          <w:sz w:val="28"/>
          <w:szCs w:val="28"/>
        </w:rPr>
        <w:t>молодежного предпринимательства</w:t>
      </w:r>
      <w:r w:rsidRPr="00220B1B">
        <w:rPr>
          <w:sz w:val="28"/>
          <w:szCs w:val="28"/>
        </w:rPr>
        <w:t xml:space="preserve"> </w:t>
      </w:r>
      <w:r w:rsidR="006B4C47">
        <w:rPr>
          <w:sz w:val="28"/>
          <w:szCs w:val="28"/>
        </w:rPr>
        <w:t xml:space="preserve">и начинающим </w:t>
      </w:r>
      <w:r w:rsidR="000D0B18" w:rsidRPr="00220B1B">
        <w:rPr>
          <w:sz w:val="28"/>
          <w:szCs w:val="28"/>
        </w:rPr>
        <w:t>предпринимателям</w:t>
      </w:r>
      <w:r w:rsidR="009C51D9" w:rsidRPr="00220B1B">
        <w:rPr>
          <w:sz w:val="28"/>
          <w:szCs w:val="28"/>
        </w:rPr>
        <w:t>, п</w:t>
      </w:r>
      <w:r w:rsidRPr="00220B1B">
        <w:rPr>
          <w:sz w:val="28"/>
          <w:szCs w:val="28"/>
        </w:rPr>
        <w:t xml:space="preserve">о результатам </w:t>
      </w:r>
      <w:r w:rsidR="006B4C47">
        <w:rPr>
          <w:sz w:val="28"/>
          <w:szCs w:val="28"/>
        </w:rPr>
        <w:t>которого</w:t>
      </w:r>
      <w:r w:rsidRPr="00220B1B">
        <w:rPr>
          <w:sz w:val="28"/>
          <w:szCs w:val="28"/>
        </w:rPr>
        <w:t xml:space="preserve"> 10 субъектов малого предпринимательства получили субсидии на общую сумму 1200,0 тыс. рублей:</w:t>
      </w:r>
    </w:p>
    <w:p w:rsidR="00414CFC" w:rsidRPr="00220B1B" w:rsidRDefault="009314AB" w:rsidP="00220B1B">
      <w:pPr>
        <w:pStyle w:val="a3"/>
        <w:numPr>
          <w:ilvl w:val="0"/>
          <w:numId w:val="2"/>
        </w:numPr>
        <w:rPr>
          <w:sz w:val="28"/>
          <w:szCs w:val="28"/>
        </w:rPr>
      </w:pPr>
      <w:r w:rsidRPr="00220B1B">
        <w:rPr>
          <w:sz w:val="28"/>
          <w:szCs w:val="28"/>
        </w:rPr>
        <w:t>4 субъекта молодежного предпринимательства на  общую сумму 510</w:t>
      </w:r>
      <w:r w:rsidR="000D0B18" w:rsidRPr="00220B1B">
        <w:rPr>
          <w:sz w:val="28"/>
          <w:szCs w:val="28"/>
        </w:rPr>
        <w:t>,0 тыс. рублей</w:t>
      </w:r>
      <w:r w:rsidRPr="00220B1B">
        <w:rPr>
          <w:sz w:val="28"/>
          <w:szCs w:val="28"/>
        </w:rPr>
        <w:t>;</w:t>
      </w:r>
    </w:p>
    <w:p w:rsidR="009314AB" w:rsidRPr="00220B1B" w:rsidRDefault="009314AB" w:rsidP="00220B1B">
      <w:pPr>
        <w:pStyle w:val="a3"/>
        <w:numPr>
          <w:ilvl w:val="0"/>
          <w:numId w:val="2"/>
        </w:numPr>
        <w:rPr>
          <w:sz w:val="28"/>
          <w:szCs w:val="28"/>
        </w:rPr>
      </w:pPr>
      <w:r w:rsidRPr="00220B1B">
        <w:rPr>
          <w:sz w:val="28"/>
          <w:szCs w:val="28"/>
        </w:rPr>
        <w:t>6 начинающих  предпринимателей на общую сумму 690</w:t>
      </w:r>
      <w:r w:rsidR="000D0B18" w:rsidRPr="00220B1B">
        <w:rPr>
          <w:sz w:val="28"/>
          <w:szCs w:val="28"/>
        </w:rPr>
        <w:t>,0 тыс. рублей, в том числе</w:t>
      </w:r>
      <w:r w:rsidRPr="00220B1B">
        <w:rPr>
          <w:sz w:val="28"/>
          <w:szCs w:val="28"/>
        </w:rPr>
        <w:t>.</w:t>
      </w:r>
    </w:p>
    <w:p w:rsidR="009314AB" w:rsidRPr="00220B1B" w:rsidRDefault="009314AB" w:rsidP="00220B1B">
      <w:pPr>
        <w:tabs>
          <w:tab w:val="left" w:pos="0"/>
          <w:tab w:val="left" w:pos="392"/>
        </w:tabs>
        <w:ind w:firstLine="709"/>
        <w:contextualSpacing/>
        <w:rPr>
          <w:sz w:val="28"/>
          <w:szCs w:val="28"/>
        </w:rPr>
      </w:pPr>
      <w:r w:rsidRPr="00220B1B">
        <w:rPr>
          <w:sz w:val="28"/>
          <w:szCs w:val="28"/>
        </w:rPr>
        <w:t>Центром поддержки предпринимательства за  2014 год предоставлено 331 консультация по различным вопросам ведения предпринимательской деятельности: регистрации и лицензирования</w:t>
      </w:r>
      <w:r w:rsidR="006B4C47">
        <w:rPr>
          <w:sz w:val="28"/>
          <w:szCs w:val="28"/>
        </w:rPr>
        <w:t xml:space="preserve"> отдельных видов деятельности, </w:t>
      </w:r>
      <w:r w:rsidRPr="00220B1B">
        <w:rPr>
          <w:sz w:val="28"/>
          <w:szCs w:val="28"/>
        </w:rPr>
        <w:t xml:space="preserve">получения кредитов, ссуд и других видов финансовой поддержки, разработки </w:t>
      </w:r>
      <w:proofErr w:type="gramStart"/>
      <w:r w:rsidRPr="00220B1B">
        <w:rPr>
          <w:sz w:val="28"/>
          <w:szCs w:val="28"/>
        </w:rPr>
        <w:t>бизнес-проектов</w:t>
      </w:r>
      <w:proofErr w:type="gramEnd"/>
      <w:r w:rsidRPr="00220B1B">
        <w:rPr>
          <w:sz w:val="28"/>
          <w:szCs w:val="28"/>
        </w:rPr>
        <w:t>, подбору квалифицированных кадров и другим вопросам.</w:t>
      </w:r>
    </w:p>
    <w:p w:rsidR="00EC0F77" w:rsidRPr="00220B1B" w:rsidRDefault="006B4C47" w:rsidP="00220B1B">
      <w:pPr>
        <w:autoSpaceDE w:val="0"/>
        <w:autoSpaceDN w:val="0"/>
        <w:adjustRightInd w:val="0"/>
        <w:ind w:firstLine="709"/>
        <w:contextualSpacing/>
        <w:rPr>
          <w:sz w:val="28"/>
          <w:szCs w:val="28"/>
        </w:rPr>
      </w:pPr>
      <w:r>
        <w:rPr>
          <w:sz w:val="28"/>
          <w:szCs w:val="28"/>
        </w:rPr>
        <w:t>В 2014 году  проведено 27</w:t>
      </w:r>
      <w:r w:rsidR="009314AB" w:rsidRPr="00220B1B">
        <w:rPr>
          <w:sz w:val="28"/>
          <w:szCs w:val="28"/>
        </w:rPr>
        <w:t xml:space="preserve"> мероприяти</w:t>
      </w:r>
      <w:r>
        <w:rPr>
          <w:sz w:val="28"/>
          <w:szCs w:val="28"/>
        </w:rPr>
        <w:t xml:space="preserve">й, в которых приняли участие </w:t>
      </w:r>
      <w:r w:rsidR="006D42E4" w:rsidRPr="00220B1B">
        <w:rPr>
          <w:sz w:val="28"/>
          <w:szCs w:val="28"/>
        </w:rPr>
        <w:t>537</w:t>
      </w:r>
      <w:r w:rsidR="009314AB" w:rsidRPr="00220B1B">
        <w:rPr>
          <w:sz w:val="28"/>
          <w:szCs w:val="28"/>
        </w:rPr>
        <w:t xml:space="preserve"> субъекта малого и среднего предприни</w:t>
      </w:r>
      <w:r>
        <w:rPr>
          <w:sz w:val="28"/>
          <w:szCs w:val="28"/>
        </w:rPr>
        <w:t xml:space="preserve">мательства. Проведен ежегодный </w:t>
      </w:r>
      <w:r w:rsidR="009314AB" w:rsidRPr="00220B1B">
        <w:rPr>
          <w:sz w:val="28"/>
          <w:szCs w:val="28"/>
        </w:rPr>
        <w:t>городской конкурс «Лучший предпринимат</w:t>
      </w:r>
      <w:r>
        <w:rPr>
          <w:sz w:val="28"/>
          <w:szCs w:val="28"/>
        </w:rPr>
        <w:t xml:space="preserve">ель (малое предприятие) города </w:t>
      </w:r>
      <w:r w:rsidR="009314AB" w:rsidRPr="00220B1B">
        <w:rPr>
          <w:sz w:val="28"/>
          <w:szCs w:val="28"/>
        </w:rPr>
        <w:t xml:space="preserve">Троицка, в котором приняли участие 32 субъекта малого предпринимательства. </w:t>
      </w:r>
      <w:r>
        <w:rPr>
          <w:sz w:val="28"/>
          <w:szCs w:val="28"/>
        </w:rPr>
        <w:lastRenderedPageBreak/>
        <w:t>Организовано участие</w:t>
      </w:r>
      <w:r w:rsidR="009314AB" w:rsidRPr="00220B1B">
        <w:rPr>
          <w:sz w:val="28"/>
          <w:szCs w:val="28"/>
        </w:rPr>
        <w:t xml:space="preserve"> субъектов малого предпринимательства в областных конкурсах: социальных достижений «Меняющие мир» и  «Золотой Мерку</w:t>
      </w:r>
      <w:r>
        <w:rPr>
          <w:sz w:val="28"/>
          <w:szCs w:val="28"/>
        </w:rPr>
        <w:t>рий» по итогам 4 представителя</w:t>
      </w:r>
      <w:r w:rsidR="009314AB" w:rsidRPr="00220B1B">
        <w:rPr>
          <w:sz w:val="28"/>
          <w:szCs w:val="28"/>
        </w:rPr>
        <w:t xml:space="preserve"> г. Троицка стали победителями в разных номинациях. </w:t>
      </w:r>
    </w:p>
    <w:p w:rsidR="00EC0F77" w:rsidRPr="00220B1B" w:rsidRDefault="009314AB" w:rsidP="00220B1B">
      <w:pPr>
        <w:autoSpaceDE w:val="0"/>
        <w:autoSpaceDN w:val="0"/>
        <w:adjustRightInd w:val="0"/>
        <w:ind w:firstLine="709"/>
        <w:contextualSpacing/>
        <w:rPr>
          <w:sz w:val="28"/>
          <w:szCs w:val="28"/>
        </w:rPr>
      </w:pPr>
      <w:r w:rsidRPr="00220B1B">
        <w:rPr>
          <w:sz w:val="28"/>
          <w:szCs w:val="28"/>
        </w:rPr>
        <w:t xml:space="preserve">Проведена </w:t>
      </w:r>
      <w:r w:rsidRPr="00220B1B">
        <w:rPr>
          <w:sz w:val="28"/>
          <w:szCs w:val="28"/>
          <w:lang w:val="en-US"/>
        </w:rPr>
        <w:t>XV</w:t>
      </w:r>
      <w:r w:rsidR="006B4C47">
        <w:rPr>
          <w:sz w:val="28"/>
          <w:szCs w:val="28"/>
        </w:rPr>
        <w:t xml:space="preserve"> </w:t>
      </w:r>
      <w:r w:rsidRPr="00220B1B">
        <w:rPr>
          <w:sz w:val="28"/>
          <w:szCs w:val="28"/>
        </w:rPr>
        <w:t xml:space="preserve">городская конференция  представителей малого и среднего предпринимательства, в </w:t>
      </w:r>
      <w:proofErr w:type="gramStart"/>
      <w:r w:rsidRPr="00220B1B">
        <w:rPr>
          <w:sz w:val="28"/>
          <w:szCs w:val="28"/>
        </w:rPr>
        <w:t>работе</w:t>
      </w:r>
      <w:proofErr w:type="gramEnd"/>
      <w:r w:rsidRPr="00220B1B">
        <w:rPr>
          <w:sz w:val="28"/>
          <w:szCs w:val="28"/>
        </w:rPr>
        <w:t xml:space="preserve"> которой приняли участие 153 субъекта малого предпринимательства. Организовано празднование Дня российского предпринимательства. Организована выставка-ярмарка, посвященная Дню города Троицка, в </w:t>
      </w:r>
      <w:proofErr w:type="gramStart"/>
      <w:r w:rsidRPr="00220B1B">
        <w:rPr>
          <w:sz w:val="28"/>
          <w:szCs w:val="28"/>
        </w:rPr>
        <w:t>работе</w:t>
      </w:r>
      <w:proofErr w:type="gramEnd"/>
      <w:r w:rsidRPr="00220B1B">
        <w:rPr>
          <w:sz w:val="28"/>
          <w:szCs w:val="28"/>
        </w:rPr>
        <w:t xml:space="preserve"> которой был задействован 31 субъект малого и среднего предпринимательства</w:t>
      </w:r>
      <w:r w:rsidR="000D0B18" w:rsidRPr="00220B1B">
        <w:rPr>
          <w:sz w:val="28"/>
          <w:szCs w:val="28"/>
        </w:rPr>
        <w:t>.</w:t>
      </w:r>
      <w:r w:rsidR="0092527C">
        <w:rPr>
          <w:sz w:val="28"/>
          <w:szCs w:val="28"/>
        </w:rPr>
        <w:t xml:space="preserve"> Организовано проведение двух</w:t>
      </w:r>
      <w:r w:rsidR="00EC0F77" w:rsidRPr="00220B1B">
        <w:rPr>
          <w:sz w:val="28"/>
          <w:szCs w:val="28"/>
        </w:rPr>
        <w:t xml:space="preserve"> обучающих семина</w:t>
      </w:r>
      <w:r w:rsidR="0092527C">
        <w:rPr>
          <w:sz w:val="28"/>
          <w:szCs w:val="28"/>
        </w:rPr>
        <w:t xml:space="preserve">ров консалтинговой компанией </w:t>
      </w:r>
      <w:r w:rsidR="00EC0F77" w:rsidRPr="00220B1B">
        <w:rPr>
          <w:sz w:val="28"/>
          <w:szCs w:val="28"/>
        </w:rPr>
        <w:t xml:space="preserve">«Бизнес Консалтинг Плюс». На официальном сайте Троицкого городского округа в сети интернет размещено 68 информаций для субъектов малого и среднего предпринимательства, 6 нормативно-правовых актов, реестр СМСП получателей поддержки в 2014 году. </w:t>
      </w:r>
    </w:p>
    <w:p w:rsidR="00EC0F77" w:rsidRPr="00220B1B" w:rsidRDefault="0092527C" w:rsidP="00220B1B">
      <w:pPr>
        <w:tabs>
          <w:tab w:val="left" w:pos="284"/>
        </w:tabs>
        <w:ind w:firstLine="709"/>
        <w:contextualSpacing/>
        <w:rPr>
          <w:sz w:val="28"/>
          <w:szCs w:val="28"/>
        </w:rPr>
      </w:pPr>
      <w:r>
        <w:rPr>
          <w:sz w:val="28"/>
          <w:szCs w:val="28"/>
        </w:rPr>
        <w:t>Организовано участие</w:t>
      </w:r>
      <w:r w:rsidR="00EC0F77" w:rsidRPr="00220B1B">
        <w:rPr>
          <w:sz w:val="28"/>
          <w:szCs w:val="28"/>
        </w:rPr>
        <w:t xml:space="preserve"> </w:t>
      </w:r>
      <w:proofErr w:type="spellStart"/>
      <w:r w:rsidR="00EC0F77" w:rsidRPr="00220B1B">
        <w:rPr>
          <w:sz w:val="28"/>
          <w:szCs w:val="28"/>
        </w:rPr>
        <w:t>троицкой</w:t>
      </w:r>
      <w:proofErr w:type="spellEnd"/>
      <w:r w:rsidR="00EC0F77" w:rsidRPr="00220B1B">
        <w:rPr>
          <w:sz w:val="28"/>
          <w:szCs w:val="28"/>
        </w:rPr>
        <w:t xml:space="preserve"> делегации представителей малого бизнеса в работе межрег</w:t>
      </w:r>
      <w:r>
        <w:rPr>
          <w:sz w:val="28"/>
          <w:szCs w:val="28"/>
        </w:rPr>
        <w:t xml:space="preserve">ионального форума в г. Москве, </w:t>
      </w:r>
      <w:r w:rsidR="00EC0F77" w:rsidRPr="00220B1B">
        <w:rPr>
          <w:sz w:val="28"/>
          <w:szCs w:val="28"/>
        </w:rPr>
        <w:t xml:space="preserve">а также в форуме малого </w:t>
      </w:r>
      <w:r>
        <w:rPr>
          <w:sz w:val="28"/>
          <w:szCs w:val="28"/>
        </w:rPr>
        <w:t>и среднего предпринимательства</w:t>
      </w:r>
      <w:r w:rsidR="00EC0F77" w:rsidRPr="00220B1B">
        <w:rPr>
          <w:sz w:val="28"/>
          <w:szCs w:val="28"/>
        </w:rPr>
        <w:t xml:space="preserve"> в г. Челябинске. </w:t>
      </w:r>
    </w:p>
    <w:p w:rsidR="00EC0F77" w:rsidRPr="00220B1B" w:rsidRDefault="00EC0F77" w:rsidP="00220B1B">
      <w:pPr>
        <w:tabs>
          <w:tab w:val="left" w:pos="284"/>
        </w:tabs>
        <w:ind w:firstLine="709"/>
        <w:contextualSpacing/>
        <w:rPr>
          <w:sz w:val="28"/>
          <w:szCs w:val="28"/>
        </w:rPr>
      </w:pPr>
      <w:r w:rsidRPr="00220B1B">
        <w:rPr>
          <w:sz w:val="28"/>
          <w:szCs w:val="28"/>
        </w:rPr>
        <w:t xml:space="preserve">Проведено заседание </w:t>
      </w:r>
      <w:r w:rsidR="0092527C">
        <w:rPr>
          <w:sz w:val="28"/>
          <w:szCs w:val="28"/>
        </w:rPr>
        <w:t xml:space="preserve">«круглого стола» </w:t>
      </w:r>
      <w:r w:rsidRPr="00220B1B">
        <w:rPr>
          <w:sz w:val="28"/>
          <w:szCs w:val="28"/>
        </w:rPr>
        <w:t>предпринимателей г.</w:t>
      </w:r>
      <w:r w:rsidR="0092527C">
        <w:rPr>
          <w:sz w:val="28"/>
          <w:szCs w:val="28"/>
        </w:rPr>
        <w:t xml:space="preserve"> </w:t>
      </w:r>
      <w:r w:rsidRPr="00220B1B">
        <w:rPr>
          <w:sz w:val="28"/>
          <w:szCs w:val="28"/>
        </w:rPr>
        <w:t xml:space="preserve">Троицка и </w:t>
      </w:r>
      <w:proofErr w:type="spellStart"/>
      <w:r w:rsidRPr="00220B1B">
        <w:rPr>
          <w:sz w:val="28"/>
          <w:szCs w:val="28"/>
        </w:rPr>
        <w:t>Карабалыкского</w:t>
      </w:r>
      <w:proofErr w:type="spellEnd"/>
      <w:r w:rsidRPr="00220B1B">
        <w:rPr>
          <w:sz w:val="28"/>
          <w:szCs w:val="28"/>
        </w:rPr>
        <w:t xml:space="preserve"> района республик</w:t>
      </w:r>
      <w:r w:rsidR="0092527C">
        <w:rPr>
          <w:sz w:val="28"/>
          <w:szCs w:val="28"/>
        </w:rPr>
        <w:t xml:space="preserve">и Казахстан, в работе которого </w:t>
      </w:r>
      <w:r w:rsidRPr="00220B1B">
        <w:rPr>
          <w:sz w:val="28"/>
          <w:szCs w:val="28"/>
        </w:rPr>
        <w:t>приняли участие 16 СМСП города Троицка и Троицкого района.</w:t>
      </w:r>
      <w:r w:rsidR="00CB2153" w:rsidRPr="00220B1B">
        <w:rPr>
          <w:sz w:val="28"/>
          <w:szCs w:val="28"/>
        </w:rPr>
        <w:t xml:space="preserve"> Выработаны предложения по взаимовыгодному сотрудничеству. </w:t>
      </w:r>
      <w:r w:rsidRPr="00220B1B">
        <w:rPr>
          <w:sz w:val="28"/>
          <w:szCs w:val="28"/>
        </w:rPr>
        <w:t xml:space="preserve">Организовано </w:t>
      </w:r>
      <w:r w:rsidR="003A6F79" w:rsidRPr="00220B1B">
        <w:rPr>
          <w:sz w:val="28"/>
          <w:szCs w:val="28"/>
        </w:rPr>
        <w:t xml:space="preserve"> заседание </w:t>
      </w:r>
      <w:r w:rsidRPr="00220B1B">
        <w:rPr>
          <w:sz w:val="28"/>
          <w:szCs w:val="28"/>
        </w:rPr>
        <w:t xml:space="preserve">круглого стола </w:t>
      </w:r>
      <w:r w:rsidR="003A6F79" w:rsidRPr="00220B1B">
        <w:rPr>
          <w:sz w:val="28"/>
          <w:szCs w:val="28"/>
        </w:rPr>
        <w:t xml:space="preserve">Уполномоченного </w:t>
      </w:r>
      <w:r w:rsidR="009C51D9" w:rsidRPr="00220B1B">
        <w:rPr>
          <w:sz w:val="28"/>
          <w:szCs w:val="28"/>
        </w:rPr>
        <w:t xml:space="preserve"> по защите прав предпринимателей в Челябинской области </w:t>
      </w:r>
      <w:r w:rsidR="003A6F79" w:rsidRPr="00220B1B">
        <w:rPr>
          <w:sz w:val="28"/>
          <w:szCs w:val="28"/>
        </w:rPr>
        <w:t xml:space="preserve">Гончарова </w:t>
      </w:r>
      <w:r w:rsidR="009C51D9" w:rsidRPr="00220B1B">
        <w:rPr>
          <w:sz w:val="28"/>
          <w:szCs w:val="28"/>
        </w:rPr>
        <w:t xml:space="preserve"> </w:t>
      </w:r>
      <w:r w:rsidR="003A6F79" w:rsidRPr="00220B1B">
        <w:rPr>
          <w:sz w:val="28"/>
          <w:szCs w:val="28"/>
        </w:rPr>
        <w:t xml:space="preserve">А.Н. </w:t>
      </w:r>
      <w:r w:rsidRPr="00220B1B">
        <w:rPr>
          <w:sz w:val="28"/>
          <w:szCs w:val="28"/>
        </w:rPr>
        <w:t>на тему «О проблемах и путях развития предпринимательства в Троицком городском округе и Троицком муниципальном районе Челябинской области» (26 субъектов малого предпринимательства города Троицка и 13 субъектов малого предпринимательства Троицкого района).</w:t>
      </w:r>
    </w:p>
    <w:p w:rsidR="00CB2153" w:rsidRPr="00220B1B" w:rsidRDefault="0092527C" w:rsidP="00220B1B">
      <w:pPr>
        <w:pStyle w:val="a8"/>
        <w:ind w:firstLine="709"/>
        <w:contextualSpacing/>
        <w:jc w:val="both"/>
        <w:rPr>
          <w:sz w:val="28"/>
          <w:szCs w:val="28"/>
        </w:rPr>
      </w:pPr>
      <w:r>
        <w:rPr>
          <w:sz w:val="28"/>
          <w:szCs w:val="28"/>
        </w:rPr>
        <w:t xml:space="preserve">Проведено 4 заседания </w:t>
      </w:r>
      <w:r w:rsidR="00EC0F77" w:rsidRPr="00220B1B">
        <w:rPr>
          <w:sz w:val="28"/>
          <w:szCs w:val="28"/>
        </w:rPr>
        <w:t xml:space="preserve">общественного координационного Совета по различным вопросам ведения предпринимательской деятельности и общегородских  проблем. </w:t>
      </w:r>
    </w:p>
    <w:p w:rsidR="009314AB" w:rsidRPr="00220B1B" w:rsidRDefault="009314AB" w:rsidP="00220B1B">
      <w:pPr>
        <w:pStyle w:val="a8"/>
        <w:ind w:firstLine="709"/>
        <w:contextualSpacing/>
        <w:jc w:val="both"/>
        <w:rPr>
          <w:sz w:val="28"/>
          <w:szCs w:val="28"/>
        </w:rPr>
      </w:pPr>
      <w:r w:rsidRPr="00220B1B">
        <w:rPr>
          <w:sz w:val="28"/>
          <w:szCs w:val="28"/>
        </w:rPr>
        <w:t>В с</w:t>
      </w:r>
      <w:r w:rsidR="0092527C">
        <w:rPr>
          <w:sz w:val="28"/>
          <w:szCs w:val="28"/>
        </w:rPr>
        <w:t xml:space="preserve">фере малого бизнеса в отчетном </w:t>
      </w:r>
      <w:r w:rsidRPr="00220B1B">
        <w:rPr>
          <w:sz w:val="28"/>
          <w:szCs w:val="28"/>
        </w:rPr>
        <w:t xml:space="preserve">году создано </w:t>
      </w:r>
      <w:r w:rsidR="005B26E6" w:rsidRPr="00220B1B">
        <w:rPr>
          <w:sz w:val="28"/>
          <w:szCs w:val="28"/>
        </w:rPr>
        <w:t>13</w:t>
      </w:r>
      <w:r w:rsidRPr="00220B1B">
        <w:rPr>
          <w:sz w:val="28"/>
          <w:szCs w:val="28"/>
        </w:rPr>
        <w:t xml:space="preserve">6 новых  рабочих мест. </w:t>
      </w:r>
    </w:p>
    <w:p w:rsidR="009314AB" w:rsidRPr="00220B1B" w:rsidRDefault="009314AB" w:rsidP="00220B1B">
      <w:pPr>
        <w:widowControl w:val="0"/>
        <w:tabs>
          <w:tab w:val="left" w:pos="393"/>
        </w:tabs>
        <w:autoSpaceDE w:val="0"/>
        <w:autoSpaceDN w:val="0"/>
        <w:adjustRightInd w:val="0"/>
        <w:ind w:firstLine="709"/>
        <w:contextualSpacing/>
        <w:rPr>
          <w:sz w:val="28"/>
          <w:szCs w:val="28"/>
        </w:rPr>
      </w:pPr>
      <w:r w:rsidRPr="00220B1B">
        <w:rPr>
          <w:sz w:val="28"/>
          <w:szCs w:val="28"/>
        </w:rPr>
        <w:t>За активное участие в общественной жизни города и проф</w:t>
      </w:r>
      <w:r w:rsidR="0092527C">
        <w:rPr>
          <w:sz w:val="28"/>
          <w:szCs w:val="28"/>
        </w:rPr>
        <w:t xml:space="preserve">ессиональную  деятельность 9 представителей малого </w:t>
      </w:r>
      <w:r w:rsidRPr="00220B1B">
        <w:rPr>
          <w:sz w:val="28"/>
          <w:szCs w:val="28"/>
        </w:rPr>
        <w:t>и среднего бизнеса награждены Почетными грамотами и Благодарственными письмами главы города, Собрания депутатов города Троицка:</w:t>
      </w:r>
    </w:p>
    <w:p w:rsidR="00414CFC" w:rsidRPr="00220B1B" w:rsidRDefault="009314AB" w:rsidP="00220B1B">
      <w:pPr>
        <w:pStyle w:val="a3"/>
        <w:widowControl w:val="0"/>
        <w:numPr>
          <w:ilvl w:val="0"/>
          <w:numId w:val="45"/>
        </w:numPr>
        <w:tabs>
          <w:tab w:val="left" w:pos="-2127"/>
        </w:tabs>
        <w:autoSpaceDE w:val="0"/>
        <w:autoSpaceDN w:val="0"/>
        <w:adjustRightInd w:val="0"/>
        <w:rPr>
          <w:sz w:val="28"/>
          <w:szCs w:val="28"/>
        </w:rPr>
      </w:pPr>
      <w:r w:rsidRPr="00220B1B">
        <w:rPr>
          <w:sz w:val="28"/>
          <w:szCs w:val="28"/>
        </w:rPr>
        <w:t xml:space="preserve">индивидуальные предприниматели: Ахмадуллин Илья </w:t>
      </w:r>
      <w:proofErr w:type="spellStart"/>
      <w:r w:rsidRPr="00220B1B">
        <w:rPr>
          <w:sz w:val="28"/>
          <w:szCs w:val="28"/>
        </w:rPr>
        <w:t>Рамильевич</w:t>
      </w:r>
      <w:proofErr w:type="spellEnd"/>
      <w:r w:rsidRPr="00220B1B">
        <w:rPr>
          <w:sz w:val="28"/>
          <w:szCs w:val="28"/>
        </w:rPr>
        <w:t xml:space="preserve">, </w:t>
      </w:r>
      <w:proofErr w:type="spellStart"/>
      <w:r w:rsidRPr="00220B1B">
        <w:rPr>
          <w:sz w:val="28"/>
          <w:szCs w:val="28"/>
        </w:rPr>
        <w:t>Замошец</w:t>
      </w:r>
      <w:proofErr w:type="spellEnd"/>
      <w:r w:rsidRPr="00220B1B">
        <w:rPr>
          <w:sz w:val="28"/>
          <w:szCs w:val="28"/>
        </w:rPr>
        <w:t xml:space="preserve"> Оксана Юрьевна, Рыжков Константин Алексеевич, </w:t>
      </w:r>
      <w:proofErr w:type="spellStart"/>
      <w:r w:rsidRPr="00220B1B">
        <w:rPr>
          <w:sz w:val="28"/>
          <w:szCs w:val="28"/>
        </w:rPr>
        <w:t>Мучкина</w:t>
      </w:r>
      <w:proofErr w:type="spellEnd"/>
      <w:r w:rsidRPr="00220B1B">
        <w:rPr>
          <w:sz w:val="28"/>
          <w:szCs w:val="28"/>
        </w:rPr>
        <w:t xml:space="preserve"> Эльвира </w:t>
      </w:r>
      <w:proofErr w:type="spellStart"/>
      <w:r w:rsidRPr="00220B1B">
        <w:rPr>
          <w:sz w:val="28"/>
          <w:szCs w:val="28"/>
        </w:rPr>
        <w:t>Марсельевна</w:t>
      </w:r>
      <w:proofErr w:type="spellEnd"/>
      <w:r w:rsidRPr="00220B1B">
        <w:rPr>
          <w:sz w:val="28"/>
          <w:szCs w:val="28"/>
        </w:rPr>
        <w:t>, Шевчук Ольга Николаевна, Семибратова Вера Сергеевна, Суров Анатолий Михайлович;</w:t>
      </w:r>
    </w:p>
    <w:p w:rsidR="009314AB" w:rsidRPr="00220B1B" w:rsidRDefault="009314AB" w:rsidP="00220B1B">
      <w:pPr>
        <w:pStyle w:val="a3"/>
        <w:widowControl w:val="0"/>
        <w:numPr>
          <w:ilvl w:val="0"/>
          <w:numId w:val="45"/>
        </w:numPr>
        <w:tabs>
          <w:tab w:val="left" w:pos="-2127"/>
        </w:tabs>
        <w:autoSpaceDE w:val="0"/>
        <w:autoSpaceDN w:val="0"/>
        <w:adjustRightInd w:val="0"/>
        <w:rPr>
          <w:sz w:val="28"/>
          <w:szCs w:val="28"/>
        </w:rPr>
      </w:pPr>
      <w:r w:rsidRPr="00220B1B">
        <w:rPr>
          <w:sz w:val="28"/>
          <w:szCs w:val="28"/>
        </w:rPr>
        <w:t>директор ООО «Троицк Мебель» Харина Наталья Владимировна.</w:t>
      </w:r>
    </w:p>
    <w:p w:rsidR="00F32800" w:rsidRPr="00220B1B" w:rsidRDefault="00F32800" w:rsidP="00414CFC">
      <w:pPr>
        <w:widowControl w:val="0"/>
        <w:autoSpaceDE w:val="0"/>
        <w:autoSpaceDN w:val="0"/>
        <w:adjustRightInd w:val="0"/>
        <w:contextualSpacing/>
        <w:rPr>
          <w:sz w:val="28"/>
          <w:szCs w:val="28"/>
        </w:rPr>
      </w:pPr>
    </w:p>
    <w:p w:rsidR="00D818E2" w:rsidRPr="00220B1B" w:rsidRDefault="00D818E2" w:rsidP="00414CFC">
      <w:pPr>
        <w:widowControl w:val="0"/>
        <w:autoSpaceDE w:val="0"/>
        <w:autoSpaceDN w:val="0"/>
        <w:adjustRightInd w:val="0"/>
        <w:contextualSpacing/>
        <w:rPr>
          <w:sz w:val="28"/>
          <w:szCs w:val="28"/>
        </w:rPr>
      </w:pPr>
      <w:r w:rsidRPr="00220B1B">
        <w:rPr>
          <w:sz w:val="28"/>
          <w:szCs w:val="28"/>
        </w:rPr>
        <w:t>Потребительский рынок</w:t>
      </w:r>
    </w:p>
    <w:p w:rsidR="00161A0D" w:rsidRDefault="009623FF" w:rsidP="00161A0D">
      <w:pPr>
        <w:suppressAutoHyphens/>
        <w:ind w:firstLine="600"/>
        <w:contextualSpacing/>
        <w:rPr>
          <w:sz w:val="28"/>
          <w:szCs w:val="28"/>
        </w:rPr>
      </w:pPr>
      <w:r>
        <w:rPr>
          <w:sz w:val="28"/>
          <w:szCs w:val="28"/>
        </w:rPr>
        <w:lastRenderedPageBreak/>
        <w:t xml:space="preserve">В 2014 </w:t>
      </w:r>
      <w:r w:rsidR="00D818E2" w:rsidRPr="00220B1B">
        <w:rPr>
          <w:sz w:val="28"/>
          <w:szCs w:val="28"/>
        </w:rPr>
        <w:t>году открыто 16 объектов потребительского рынка, в том числе 8 предприятий торговли общей площадью 917 м.</w:t>
      </w:r>
      <w:r>
        <w:rPr>
          <w:sz w:val="28"/>
          <w:szCs w:val="28"/>
        </w:rPr>
        <w:t xml:space="preserve"> </w:t>
      </w:r>
      <w:r w:rsidR="00D818E2" w:rsidRPr="00220B1B">
        <w:rPr>
          <w:sz w:val="28"/>
          <w:szCs w:val="28"/>
        </w:rPr>
        <w:t>кв., 5 предприятий об</w:t>
      </w:r>
      <w:r>
        <w:rPr>
          <w:sz w:val="28"/>
          <w:szCs w:val="28"/>
        </w:rPr>
        <w:t xml:space="preserve">щественного питания, 3 объекта </w:t>
      </w:r>
      <w:r w:rsidR="00D818E2" w:rsidRPr="00220B1B">
        <w:rPr>
          <w:sz w:val="28"/>
          <w:szCs w:val="28"/>
        </w:rPr>
        <w:t>бытового обслуж</w:t>
      </w:r>
      <w:r>
        <w:rPr>
          <w:sz w:val="28"/>
          <w:szCs w:val="28"/>
        </w:rPr>
        <w:t>ивания.</w:t>
      </w:r>
      <w:r w:rsidR="005B26E6" w:rsidRPr="00220B1B">
        <w:rPr>
          <w:sz w:val="28"/>
          <w:szCs w:val="28"/>
        </w:rPr>
        <w:t xml:space="preserve"> Дополнительно создано 11</w:t>
      </w:r>
      <w:r w:rsidR="00D818E2" w:rsidRPr="00220B1B">
        <w:rPr>
          <w:sz w:val="28"/>
          <w:szCs w:val="28"/>
        </w:rPr>
        <w:t xml:space="preserve">2 рабочих мест, в том </w:t>
      </w:r>
      <w:r>
        <w:rPr>
          <w:sz w:val="28"/>
          <w:szCs w:val="28"/>
        </w:rPr>
        <w:t xml:space="preserve">числе 44 - в сфере </w:t>
      </w:r>
      <w:r w:rsidR="005B26E6" w:rsidRPr="00220B1B">
        <w:rPr>
          <w:sz w:val="28"/>
          <w:szCs w:val="28"/>
        </w:rPr>
        <w:t>торговли, 6</w:t>
      </w:r>
      <w:r>
        <w:rPr>
          <w:sz w:val="28"/>
          <w:szCs w:val="28"/>
        </w:rPr>
        <w:t xml:space="preserve">2 - в </w:t>
      </w:r>
      <w:r w:rsidR="00D818E2" w:rsidRPr="00220B1B">
        <w:rPr>
          <w:sz w:val="28"/>
          <w:szCs w:val="28"/>
        </w:rPr>
        <w:t xml:space="preserve">общественном  питании, 6 – в  бытовом  обслуживании. </w:t>
      </w:r>
    </w:p>
    <w:p w:rsidR="00D818E2" w:rsidRPr="00220B1B" w:rsidRDefault="00D818E2" w:rsidP="00161A0D">
      <w:pPr>
        <w:suppressAutoHyphens/>
        <w:ind w:firstLine="600"/>
        <w:contextualSpacing/>
        <w:rPr>
          <w:sz w:val="28"/>
          <w:szCs w:val="28"/>
        </w:rPr>
      </w:pPr>
      <w:r w:rsidRPr="00220B1B">
        <w:rPr>
          <w:sz w:val="28"/>
          <w:szCs w:val="28"/>
        </w:rPr>
        <w:t>С целью пресечения стихийной торговли специалистами управления совместно с МО МВД России «Троицкий» Челябинской области проведено 36 рейдов посещения мест стихийной торговли, составлено 20 протоколов об административных правонарушениях, выдано 152 предупреждения  о  торговле в неустановленных местах  в разных районах города.</w:t>
      </w:r>
    </w:p>
    <w:p w:rsidR="00D818E2" w:rsidRPr="00220B1B" w:rsidRDefault="00D818E2" w:rsidP="00414CFC">
      <w:pPr>
        <w:ind w:firstLine="600"/>
        <w:contextualSpacing/>
        <w:rPr>
          <w:sz w:val="28"/>
          <w:szCs w:val="28"/>
        </w:rPr>
      </w:pPr>
      <w:r w:rsidRPr="00220B1B">
        <w:rPr>
          <w:sz w:val="28"/>
          <w:szCs w:val="28"/>
        </w:rPr>
        <w:t>Администрацией  города продолжена работа  по упорядочению  в рамках действующего законодательства мелкорозничной торговой сети. В соответствии с решениями Комиссии по формированию схемы размещения объектов нестаци</w:t>
      </w:r>
      <w:r w:rsidR="00161A0D">
        <w:rPr>
          <w:sz w:val="28"/>
          <w:szCs w:val="28"/>
        </w:rPr>
        <w:t xml:space="preserve">онарной торговли в 2014 году </w:t>
      </w:r>
      <w:r w:rsidRPr="00220B1B">
        <w:rPr>
          <w:sz w:val="28"/>
          <w:szCs w:val="28"/>
        </w:rPr>
        <w:t xml:space="preserve">в Схему включено 6 нестационарных торговых объекта, исключено 14 объектов. С целью </w:t>
      </w:r>
      <w:proofErr w:type="gramStart"/>
      <w:r w:rsidR="00161A0D">
        <w:rPr>
          <w:sz w:val="28"/>
          <w:szCs w:val="28"/>
        </w:rPr>
        <w:t>контроля за</w:t>
      </w:r>
      <w:proofErr w:type="gramEnd"/>
      <w:r w:rsidR="00161A0D">
        <w:rPr>
          <w:sz w:val="28"/>
          <w:szCs w:val="28"/>
        </w:rPr>
        <w:t xml:space="preserve"> ростом цен </w:t>
      </w:r>
      <w:r w:rsidRPr="00220B1B">
        <w:rPr>
          <w:sz w:val="28"/>
          <w:szCs w:val="28"/>
        </w:rPr>
        <w:t>еженедельно проводится мониторинг цен на основные продукты питания, муку</w:t>
      </w:r>
      <w:r w:rsidR="00161A0D">
        <w:rPr>
          <w:sz w:val="28"/>
          <w:szCs w:val="28"/>
        </w:rPr>
        <w:t xml:space="preserve">, зерно, информация передается в </w:t>
      </w:r>
      <w:r w:rsidRPr="00220B1B">
        <w:rPr>
          <w:sz w:val="28"/>
          <w:szCs w:val="28"/>
        </w:rPr>
        <w:t xml:space="preserve">Министерство экономического развития Челябинской области.   </w:t>
      </w:r>
    </w:p>
    <w:p w:rsidR="00D818E2" w:rsidRPr="00220B1B" w:rsidRDefault="00D818E2" w:rsidP="00414CFC">
      <w:pPr>
        <w:ind w:firstLine="600"/>
        <w:contextualSpacing/>
        <w:rPr>
          <w:sz w:val="28"/>
          <w:szCs w:val="28"/>
        </w:rPr>
      </w:pPr>
      <w:r w:rsidRPr="00220B1B">
        <w:rPr>
          <w:sz w:val="28"/>
          <w:szCs w:val="28"/>
        </w:rPr>
        <w:t xml:space="preserve">Организовано торговое обслуживание на 35 общегородских мероприятиях, наиболее  активное участие приняли: ООО «Пышка», ИП Шевченко Н.В., ИП </w:t>
      </w:r>
      <w:proofErr w:type="spellStart"/>
      <w:r w:rsidRPr="00220B1B">
        <w:rPr>
          <w:sz w:val="28"/>
          <w:szCs w:val="28"/>
        </w:rPr>
        <w:t>Джураев</w:t>
      </w:r>
      <w:proofErr w:type="spellEnd"/>
      <w:r w:rsidRPr="00220B1B">
        <w:rPr>
          <w:sz w:val="28"/>
          <w:szCs w:val="28"/>
        </w:rPr>
        <w:t xml:space="preserve"> Ф.Х., ООО «Технология», ИП Шульга О.А, ИП Мошева Л.И. </w:t>
      </w:r>
    </w:p>
    <w:p w:rsidR="00D818E2" w:rsidRPr="00220B1B" w:rsidRDefault="00D818E2" w:rsidP="00414CFC">
      <w:pPr>
        <w:ind w:firstLine="600"/>
        <w:contextualSpacing/>
        <w:rPr>
          <w:sz w:val="28"/>
          <w:szCs w:val="28"/>
        </w:rPr>
      </w:pPr>
      <w:r w:rsidRPr="00220B1B">
        <w:rPr>
          <w:sz w:val="28"/>
          <w:szCs w:val="28"/>
        </w:rPr>
        <w:t>Организована работа осенней ярмарки выходного дня с участием 55 предприятий торговли  на Центральной площади города в целях обеспечения населения города сельскохозяйственной продукцией.</w:t>
      </w:r>
    </w:p>
    <w:p w:rsidR="00D818E2" w:rsidRPr="00220B1B" w:rsidRDefault="00805A7C" w:rsidP="00414CFC">
      <w:pPr>
        <w:tabs>
          <w:tab w:val="left" w:pos="0"/>
        </w:tabs>
        <w:ind w:firstLine="567"/>
        <w:contextualSpacing/>
        <w:rPr>
          <w:sz w:val="28"/>
          <w:szCs w:val="28"/>
        </w:rPr>
      </w:pPr>
      <w:r>
        <w:rPr>
          <w:sz w:val="28"/>
          <w:szCs w:val="28"/>
        </w:rPr>
        <w:t>Шесть лучших</w:t>
      </w:r>
      <w:r w:rsidR="009623FF">
        <w:rPr>
          <w:sz w:val="28"/>
          <w:szCs w:val="28"/>
        </w:rPr>
        <w:t xml:space="preserve"> </w:t>
      </w:r>
      <w:r>
        <w:rPr>
          <w:sz w:val="28"/>
          <w:szCs w:val="28"/>
        </w:rPr>
        <w:t>работников</w:t>
      </w:r>
      <w:r w:rsidR="009623FF">
        <w:rPr>
          <w:sz w:val="28"/>
          <w:szCs w:val="28"/>
        </w:rPr>
        <w:t xml:space="preserve"> сферы торговли и</w:t>
      </w:r>
      <w:r w:rsidR="00D818E2" w:rsidRPr="00220B1B">
        <w:rPr>
          <w:sz w:val="28"/>
          <w:szCs w:val="28"/>
        </w:rPr>
        <w:t xml:space="preserve"> бытового обслуживания </w:t>
      </w:r>
      <w:r w:rsidR="00D66F1A" w:rsidRPr="00220B1B">
        <w:rPr>
          <w:sz w:val="28"/>
          <w:szCs w:val="28"/>
        </w:rPr>
        <w:t xml:space="preserve">в честь профессиональных праздников  награждены  </w:t>
      </w:r>
      <w:r w:rsidR="00D818E2" w:rsidRPr="00220B1B">
        <w:rPr>
          <w:sz w:val="28"/>
          <w:szCs w:val="28"/>
        </w:rPr>
        <w:t>Почетной Грамотой</w:t>
      </w:r>
      <w:r w:rsidR="00D66F1A" w:rsidRPr="00220B1B">
        <w:rPr>
          <w:sz w:val="28"/>
          <w:szCs w:val="28"/>
        </w:rPr>
        <w:t xml:space="preserve"> главы города, благодарственными письмами Главы города и Собрания депутатов города Троицка. Р</w:t>
      </w:r>
      <w:r w:rsidR="00D818E2" w:rsidRPr="00220B1B">
        <w:rPr>
          <w:sz w:val="28"/>
          <w:szCs w:val="28"/>
        </w:rPr>
        <w:t xml:space="preserve">уководитель парикмахерской «Магия» </w:t>
      </w:r>
      <w:proofErr w:type="spellStart"/>
      <w:r w:rsidR="00D818E2" w:rsidRPr="00220B1B">
        <w:rPr>
          <w:sz w:val="28"/>
          <w:szCs w:val="28"/>
        </w:rPr>
        <w:t>Рзянкина</w:t>
      </w:r>
      <w:proofErr w:type="spellEnd"/>
      <w:r w:rsidR="00D818E2" w:rsidRPr="00220B1B">
        <w:rPr>
          <w:sz w:val="28"/>
          <w:szCs w:val="28"/>
        </w:rPr>
        <w:t xml:space="preserve"> Наталья Тимофеевна</w:t>
      </w:r>
      <w:r w:rsidR="00161A0D">
        <w:rPr>
          <w:sz w:val="28"/>
          <w:szCs w:val="28"/>
        </w:rPr>
        <w:t xml:space="preserve"> награждена</w:t>
      </w:r>
      <w:r w:rsidR="00D818E2" w:rsidRPr="00220B1B">
        <w:rPr>
          <w:sz w:val="28"/>
          <w:szCs w:val="28"/>
        </w:rPr>
        <w:t xml:space="preserve"> Почетной грамотой </w:t>
      </w:r>
      <w:r w:rsidR="00D66F1A" w:rsidRPr="00220B1B">
        <w:rPr>
          <w:sz w:val="28"/>
          <w:szCs w:val="28"/>
        </w:rPr>
        <w:t>Губернатора Челябинской области.</w:t>
      </w:r>
    </w:p>
    <w:p w:rsidR="00D818E2" w:rsidRPr="00220B1B" w:rsidRDefault="00D818E2" w:rsidP="00414CFC">
      <w:pPr>
        <w:ind w:firstLine="600"/>
        <w:contextualSpacing/>
        <w:rPr>
          <w:sz w:val="28"/>
          <w:szCs w:val="28"/>
        </w:rPr>
      </w:pPr>
      <w:r w:rsidRPr="00220B1B">
        <w:rPr>
          <w:sz w:val="28"/>
          <w:szCs w:val="28"/>
        </w:rPr>
        <w:t>За 2014 год рассмотрено 212 обращений граждан по вопросам защиты прав потребителей, оказана практическая помощь, даны консультации по оформлению 114 претензий по поводу покупки некачественных товаров и 62 по поводу оказания некачественных бытовых услуг, даны рекомендации по оформлению исковых заявлений в суд. Проведены собеседования с предпринимателями по разъяснению правил продажи отдельных видов товаров и по соблюдению законодательства о защите прав потребителей, по разъяснению правил продажи отдельных видов товаров.</w:t>
      </w:r>
    </w:p>
    <w:p w:rsidR="00907FEF" w:rsidRPr="00220B1B" w:rsidRDefault="00907FEF" w:rsidP="00414CFC">
      <w:pPr>
        <w:contextualSpacing/>
        <w:rPr>
          <w:sz w:val="28"/>
          <w:szCs w:val="28"/>
        </w:rPr>
      </w:pPr>
    </w:p>
    <w:p w:rsidR="009B0199" w:rsidRPr="00220B1B" w:rsidRDefault="002A7FE2" w:rsidP="00414CFC">
      <w:pPr>
        <w:contextualSpacing/>
        <w:rPr>
          <w:bCs/>
          <w:sz w:val="28"/>
          <w:szCs w:val="28"/>
        </w:rPr>
      </w:pPr>
      <w:r w:rsidRPr="00220B1B">
        <w:rPr>
          <w:bCs/>
          <w:sz w:val="28"/>
          <w:szCs w:val="28"/>
        </w:rPr>
        <w:t>Бюджетная политика</w:t>
      </w:r>
    </w:p>
    <w:p w:rsidR="00D836B5" w:rsidRPr="00220B1B" w:rsidRDefault="00D836B5" w:rsidP="00414CFC">
      <w:pPr>
        <w:ind w:firstLine="709"/>
        <w:contextualSpacing/>
        <w:rPr>
          <w:sz w:val="28"/>
          <w:szCs w:val="28"/>
        </w:rPr>
      </w:pPr>
      <w:r w:rsidRPr="00220B1B">
        <w:rPr>
          <w:sz w:val="28"/>
          <w:szCs w:val="28"/>
        </w:rPr>
        <w:t>В соответствии с Основными направлениями бюджетной и налоговой политики города Троицка на 2014-2016 годы бюджетная политика города была направлена на сохранение устойчивости и сбалансированности бюджетной системы города.</w:t>
      </w:r>
    </w:p>
    <w:p w:rsidR="00D836B5" w:rsidRPr="00220B1B" w:rsidRDefault="00D836B5" w:rsidP="00414CFC">
      <w:pPr>
        <w:autoSpaceDE w:val="0"/>
        <w:autoSpaceDN w:val="0"/>
        <w:adjustRightInd w:val="0"/>
        <w:ind w:firstLine="851"/>
        <w:contextualSpacing/>
        <w:rPr>
          <w:sz w:val="28"/>
          <w:szCs w:val="28"/>
        </w:rPr>
      </w:pPr>
      <w:r w:rsidRPr="00220B1B">
        <w:rPr>
          <w:sz w:val="28"/>
          <w:szCs w:val="28"/>
        </w:rPr>
        <w:lastRenderedPageBreak/>
        <w:t xml:space="preserve">В 2014 году </w:t>
      </w:r>
      <w:r w:rsidR="00805A7C">
        <w:rPr>
          <w:rStyle w:val="ab"/>
          <w:b w:val="0"/>
          <w:color w:val="000000"/>
          <w:sz w:val="28"/>
          <w:szCs w:val="28"/>
        </w:rPr>
        <w:t>в связи с</w:t>
      </w:r>
      <w:r w:rsidRPr="00220B1B">
        <w:rPr>
          <w:rStyle w:val="ab"/>
          <w:b w:val="0"/>
          <w:color w:val="000000"/>
          <w:sz w:val="28"/>
          <w:szCs w:val="28"/>
        </w:rPr>
        <w:t xml:space="preserve"> изменениями в Бюджетный кодекс РФ и региональный закон о межбюджетных </w:t>
      </w:r>
      <w:proofErr w:type="gramStart"/>
      <w:r w:rsidRPr="00220B1B">
        <w:rPr>
          <w:rStyle w:val="ab"/>
          <w:b w:val="0"/>
          <w:color w:val="000000"/>
          <w:sz w:val="28"/>
          <w:szCs w:val="28"/>
        </w:rPr>
        <w:t>отношениях</w:t>
      </w:r>
      <w:proofErr w:type="gramEnd"/>
      <w:r w:rsidRPr="00220B1B">
        <w:rPr>
          <w:color w:val="000000"/>
          <w:sz w:val="28"/>
          <w:szCs w:val="28"/>
        </w:rPr>
        <w:t xml:space="preserve"> о перераспределении расходов и доходов между региональным и местными бюджетами,</w:t>
      </w:r>
      <w:r w:rsidRPr="00220B1B">
        <w:rPr>
          <w:sz w:val="28"/>
          <w:szCs w:val="28"/>
        </w:rPr>
        <w:t xml:space="preserve"> собственные (налоговые и неналоговые) доходы бюджета города существенно сократились. В 2014 году по сравнению с 2013 годом сумма поступивших доходов снизилась на 160,8 млн. рублей или 24 процента. Однако в сопоставимых условиях рост налоговых и неналоговых доходов составил 31,3 млн. рублей или 6,6 процента.</w:t>
      </w:r>
    </w:p>
    <w:p w:rsidR="00D836B5" w:rsidRPr="00220B1B" w:rsidRDefault="00D836B5" w:rsidP="00414CFC">
      <w:pPr>
        <w:ind w:firstLine="709"/>
        <w:contextualSpacing/>
        <w:rPr>
          <w:sz w:val="28"/>
          <w:szCs w:val="28"/>
        </w:rPr>
      </w:pPr>
      <w:r w:rsidRPr="00220B1B">
        <w:rPr>
          <w:sz w:val="28"/>
          <w:szCs w:val="28"/>
        </w:rPr>
        <w:t xml:space="preserve">Поступление собственных (налоговых и неналоговых) доходов за 2014 год составило 507,2 млн. рублей. Уточненный план  перевыполнен  на 3 процента, что в сумме составило 14,0 млн. рублей. Перевыполнение первоначально утвержденного плана  по собственным доходам составило 18,5 процентов, сверх плана поступило 79,3 млн. рублей. </w:t>
      </w:r>
    </w:p>
    <w:p w:rsidR="00D836B5" w:rsidRPr="00220B1B" w:rsidRDefault="00D836B5" w:rsidP="00414CFC">
      <w:pPr>
        <w:ind w:firstLine="709"/>
        <w:contextualSpacing/>
        <w:rPr>
          <w:sz w:val="28"/>
          <w:szCs w:val="28"/>
        </w:rPr>
      </w:pPr>
      <w:r w:rsidRPr="00220B1B">
        <w:rPr>
          <w:sz w:val="28"/>
          <w:szCs w:val="28"/>
        </w:rPr>
        <w:t xml:space="preserve"> В целом собственные доходы бюджета позволили сохранить устойчивость бюджетной системы и социальную стабильность в городе. Все принятые городом расходные обязательства, в том числе перед жителями города, выполнены своевременно и в полном объеме.</w:t>
      </w:r>
    </w:p>
    <w:p w:rsidR="00D836B5" w:rsidRPr="00220B1B" w:rsidRDefault="00D836B5" w:rsidP="00414CFC">
      <w:pPr>
        <w:autoSpaceDE w:val="0"/>
        <w:autoSpaceDN w:val="0"/>
        <w:adjustRightInd w:val="0"/>
        <w:ind w:firstLine="708"/>
        <w:contextualSpacing/>
        <w:rPr>
          <w:sz w:val="28"/>
          <w:szCs w:val="28"/>
        </w:rPr>
      </w:pPr>
      <w:r w:rsidRPr="00220B1B">
        <w:rPr>
          <w:sz w:val="28"/>
          <w:szCs w:val="28"/>
        </w:rPr>
        <w:t>Бюджетная политика в сфере межбюджетных отношений на 2014 -2016 годы направлена на обеспечение финансовой устойчивости областного и местных бюджетов в условиях существенного перераспределения расходных полномочий и доходных источников между уровнями бюджетной системы с учетом необходимости повышения качества управления региональными и муниципальными финансами.</w:t>
      </w:r>
    </w:p>
    <w:p w:rsidR="00161A0D" w:rsidRDefault="00D836B5" w:rsidP="00161A0D">
      <w:pPr>
        <w:ind w:firstLine="708"/>
        <w:contextualSpacing/>
        <w:rPr>
          <w:sz w:val="28"/>
          <w:szCs w:val="28"/>
        </w:rPr>
      </w:pPr>
      <w:r w:rsidRPr="00220B1B">
        <w:rPr>
          <w:sz w:val="28"/>
          <w:szCs w:val="28"/>
        </w:rPr>
        <w:t>Сумма безвозмездных поступлений от других бюджетов бюджетной системы Российской Федерации  в 2014 году составила 1219,8 млн. рублей. В 2014 году дополнительно выделена финансовая помощь в размере  196,7 млн.</w:t>
      </w:r>
      <w:r w:rsidR="00161A0D">
        <w:rPr>
          <w:sz w:val="28"/>
          <w:szCs w:val="28"/>
        </w:rPr>
        <w:t xml:space="preserve"> </w:t>
      </w:r>
      <w:r w:rsidRPr="00220B1B">
        <w:rPr>
          <w:sz w:val="28"/>
          <w:szCs w:val="28"/>
        </w:rPr>
        <w:t>рублей.</w:t>
      </w:r>
    </w:p>
    <w:p w:rsidR="00D836B5" w:rsidRPr="00220B1B" w:rsidRDefault="00D836B5" w:rsidP="00161A0D">
      <w:pPr>
        <w:ind w:firstLine="708"/>
        <w:contextualSpacing/>
        <w:rPr>
          <w:sz w:val="28"/>
          <w:szCs w:val="28"/>
        </w:rPr>
      </w:pPr>
      <w:r w:rsidRPr="00220B1B">
        <w:rPr>
          <w:sz w:val="28"/>
          <w:szCs w:val="28"/>
        </w:rPr>
        <w:t>Основные направления дополнительно выделенных средств:</w:t>
      </w:r>
    </w:p>
    <w:p w:rsidR="00D836B5" w:rsidRPr="00220B1B" w:rsidRDefault="00D836B5" w:rsidP="00161A0D">
      <w:pPr>
        <w:ind w:firstLine="709"/>
        <w:contextualSpacing/>
        <w:rPr>
          <w:sz w:val="28"/>
          <w:szCs w:val="28"/>
        </w:rPr>
      </w:pPr>
      <w:r w:rsidRPr="00220B1B">
        <w:rPr>
          <w:sz w:val="28"/>
          <w:szCs w:val="28"/>
        </w:rPr>
        <w:t>▪ реализация переданных полномочий – 72,8 млн. рублей;</w:t>
      </w:r>
    </w:p>
    <w:p w:rsidR="00D836B5" w:rsidRPr="00220B1B" w:rsidRDefault="00D836B5" w:rsidP="00161A0D">
      <w:pPr>
        <w:ind w:firstLine="709"/>
        <w:contextualSpacing/>
        <w:rPr>
          <w:sz w:val="28"/>
          <w:szCs w:val="28"/>
        </w:rPr>
      </w:pPr>
      <w:r w:rsidRPr="00220B1B">
        <w:rPr>
          <w:sz w:val="28"/>
          <w:szCs w:val="28"/>
        </w:rPr>
        <w:t>▪ модернизация региональных систем дошкольного образования -55,6 млн. рублей;</w:t>
      </w:r>
    </w:p>
    <w:p w:rsidR="00D836B5" w:rsidRPr="00220B1B" w:rsidRDefault="00D836B5" w:rsidP="00161A0D">
      <w:pPr>
        <w:ind w:firstLine="709"/>
        <w:contextualSpacing/>
        <w:rPr>
          <w:sz w:val="28"/>
          <w:szCs w:val="28"/>
        </w:rPr>
      </w:pPr>
      <w:r w:rsidRPr="00220B1B">
        <w:rPr>
          <w:sz w:val="28"/>
          <w:szCs w:val="28"/>
        </w:rPr>
        <w:t>▪ бюджетные инвестиции в объекты капитального строительства собственности муниципальных образований – 22,4 млн.</w:t>
      </w:r>
      <w:r w:rsidR="00161A0D">
        <w:rPr>
          <w:sz w:val="28"/>
          <w:szCs w:val="28"/>
        </w:rPr>
        <w:t xml:space="preserve"> </w:t>
      </w:r>
      <w:r w:rsidRPr="00220B1B">
        <w:rPr>
          <w:sz w:val="28"/>
          <w:szCs w:val="28"/>
        </w:rPr>
        <w:t>рублей.</w:t>
      </w:r>
    </w:p>
    <w:p w:rsidR="00D836B5" w:rsidRPr="00220B1B" w:rsidRDefault="00D836B5" w:rsidP="00414CFC">
      <w:pPr>
        <w:ind w:firstLine="709"/>
        <w:contextualSpacing/>
        <w:rPr>
          <w:sz w:val="28"/>
          <w:szCs w:val="28"/>
        </w:rPr>
      </w:pPr>
      <w:r w:rsidRPr="00220B1B">
        <w:rPr>
          <w:sz w:val="28"/>
          <w:szCs w:val="28"/>
        </w:rPr>
        <w:t>Администрацией города Троицка и Собранием депутатов города организована работа по формированию бюджета города на 2015 год и на плановый период 2016 и 2017 годов, проведены публичные слушания и решением Собрания депутатов города Троицка от 18.12.2014 года бюджет города был утвержден.</w:t>
      </w:r>
      <w:r w:rsidR="001A6F19" w:rsidRPr="00220B1B">
        <w:rPr>
          <w:sz w:val="28"/>
          <w:szCs w:val="28"/>
        </w:rPr>
        <w:t xml:space="preserve"> Сохранена практика утверждения трехлетнего бюджета, что </w:t>
      </w:r>
      <w:r w:rsidRPr="00220B1B">
        <w:rPr>
          <w:sz w:val="28"/>
          <w:szCs w:val="28"/>
        </w:rPr>
        <w:t xml:space="preserve"> позволяет сохранить сбалансированность бюджета города и обеспечить преемственность приоритетов бюджетной политики в среднесрочной перспективе.</w:t>
      </w:r>
    </w:p>
    <w:p w:rsidR="00D836B5" w:rsidRPr="00220B1B" w:rsidRDefault="00D836B5" w:rsidP="00414CFC">
      <w:pPr>
        <w:autoSpaceDE w:val="0"/>
        <w:autoSpaceDN w:val="0"/>
        <w:adjustRightInd w:val="0"/>
        <w:ind w:firstLine="708"/>
        <w:contextualSpacing/>
        <w:rPr>
          <w:sz w:val="28"/>
          <w:szCs w:val="28"/>
        </w:rPr>
      </w:pPr>
      <w:r w:rsidRPr="00220B1B">
        <w:rPr>
          <w:sz w:val="28"/>
          <w:szCs w:val="28"/>
        </w:rPr>
        <w:t xml:space="preserve">Налоговая политика в 2015-2017 годах будет направлена на содействие развитию экономики города и обеспечение роста доходов бюджета для выполнения его расходных обязательств. Одновременно должны быть приняты меры по привлечению резервов доходов  бюджета по налоговым и неналоговым </w:t>
      </w:r>
      <w:r w:rsidRPr="00220B1B">
        <w:rPr>
          <w:sz w:val="28"/>
          <w:szCs w:val="28"/>
        </w:rPr>
        <w:lastRenderedPageBreak/>
        <w:t>доходам. На 2015 год утвержден План мероприятий по снижению резервов налоговых и неналоговых доходов бюджета города.</w:t>
      </w:r>
    </w:p>
    <w:p w:rsidR="001A6F19" w:rsidRPr="00220B1B" w:rsidRDefault="00D836B5" w:rsidP="00414CFC">
      <w:pPr>
        <w:ind w:firstLine="709"/>
        <w:contextualSpacing/>
        <w:rPr>
          <w:sz w:val="28"/>
          <w:szCs w:val="28"/>
        </w:rPr>
      </w:pPr>
      <w:r w:rsidRPr="00220B1B">
        <w:rPr>
          <w:sz w:val="28"/>
          <w:szCs w:val="28"/>
        </w:rPr>
        <w:t>Исполнение расходов бюджета в пределах собственных доходных возможностей – одна из приоритетных задач бюджетной политики, решаемых в рамках обеспечения устойчивости и сбалансированности бюджетной системы.</w:t>
      </w:r>
      <w:r w:rsidR="001A6F19" w:rsidRPr="00220B1B">
        <w:rPr>
          <w:sz w:val="28"/>
          <w:szCs w:val="28"/>
        </w:rPr>
        <w:t xml:space="preserve"> </w:t>
      </w:r>
      <w:r w:rsidRPr="00220B1B">
        <w:rPr>
          <w:sz w:val="28"/>
          <w:szCs w:val="28"/>
        </w:rPr>
        <w:t>Расходы бюджета города в 2014 году исполнены в сумме 1660,5 млн. рублей или 94,5 процента.</w:t>
      </w:r>
    </w:p>
    <w:p w:rsidR="00D836B5" w:rsidRPr="00220B1B" w:rsidRDefault="00D836B5" w:rsidP="00414CFC">
      <w:pPr>
        <w:ind w:firstLine="709"/>
        <w:contextualSpacing/>
        <w:rPr>
          <w:sz w:val="28"/>
          <w:szCs w:val="28"/>
        </w:rPr>
      </w:pPr>
      <w:r w:rsidRPr="00220B1B">
        <w:rPr>
          <w:sz w:val="28"/>
          <w:szCs w:val="28"/>
        </w:rPr>
        <w:t>В ходе исполнения бюджета сохранена его социальная направленность.</w:t>
      </w:r>
      <w:r w:rsidR="001A6F19" w:rsidRPr="00220B1B">
        <w:rPr>
          <w:sz w:val="28"/>
          <w:szCs w:val="28"/>
        </w:rPr>
        <w:t xml:space="preserve">  </w:t>
      </w:r>
      <w:r w:rsidRPr="00220B1B">
        <w:rPr>
          <w:sz w:val="28"/>
          <w:szCs w:val="28"/>
        </w:rPr>
        <w:t>На финансирование отраслей социальной сферы было направлено 1416 млн. рублей или 85,3 процента от общего объема расходов бюджета.</w:t>
      </w:r>
    </w:p>
    <w:p w:rsidR="00D836B5" w:rsidRPr="00220B1B" w:rsidRDefault="00D836B5" w:rsidP="00414CFC">
      <w:pPr>
        <w:ind w:firstLine="709"/>
        <w:contextualSpacing/>
        <w:rPr>
          <w:sz w:val="28"/>
          <w:szCs w:val="28"/>
        </w:rPr>
      </w:pPr>
      <w:r w:rsidRPr="00220B1B">
        <w:rPr>
          <w:sz w:val="28"/>
          <w:szCs w:val="28"/>
        </w:rPr>
        <w:t xml:space="preserve">В первоочередном порядке производилось финансирование расходов, связанных с выплатами заработной платы, предоставлением мер социальной поддержки отдельным категориям граждан в соответствии с федеральными законами и законами Челябинской области, расходов на питание детей в школах и детских садах. </w:t>
      </w:r>
    </w:p>
    <w:p w:rsidR="008564FF" w:rsidRPr="00220B1B" w:rsidRDefault="008564FF" w:rsidP="00414CFC">
      <w:pPr>
        <w:ind w:firstLine="709"/>
        <w:contextualSpacing/>
        <w:rPr>
          <w:sz w:val="28"/>
          <w:szCs w:val="28"/>
        </w:rPr>
      </w:pPr>
      <w:r w:rsidRPr="00220B1B">
        <w:rPr>
          <w:sz w:val="28"/>
          <w:szCs w:val="28"/>
        </w:rPr>
        <w:t>При исполнении бюджета в 2014 году особое внимание было уделено следующим приоритетам:</w:t>
      </w:r>
    </w:p>
    <w:p w:rsidR="00C1701C" w:rsidRPr="00220B1B" w:rsidRDefault="008564FF" w:rsidP="00C1701C">
      <w:pPr>
        <w:pStyle w:val="a3"/>
        <w:numPr>
          <w:ilvl w:val="0"/>
          <w:numId w:val="37"/>
        </w:numPr>
        <w:autoSpaceDE w:val="0"/>
        <w:autoSpaceDN w:val="0"/>
        <w:adjustRightInd w:val="0"/>
        <w:rPr>
          <w:sz w:val="28"/>
          <w:szCs w:val="28"/>
        </w:rPr>
      </w:pPr>
      <w:r w:rsidRPr="00220B1B">
        <w:rPr>
          <w:sz w:val="28"/>
          <w:szCs w:val="28"/>
        </w:rPr>
        <w:t>О</w:t>
      </w:r>
      <w:r w:rsidR="008722A5">
        <w:rPr>
          <w:sz w:val="28"/>
          <w:szCs w:val="28"/>
        </w:rPr>
        <w:t xml:space="preserve">плата труда в бюджетной сфере. </w:t>
      </w:r>
      <w:r w:rsidRPr="00220B1B">
        <w:rPr>
          <w:sz w:val="28"/>
          <w:szCs w:val="28"/>
        </w:rPr>
        <w:t xml:space="preserve">Из общей суммы расходов бюджета города, профинансированных в 2014 году, более 50 % средств направлено на выплату зарплаты в бюджетной сфере. </w:t>
      </w:r>
      <w:proofErr w:type="gramStart"/>
      <w:r w:rsidRPr="00220B1B">
        <w:rPr>
          <w:sz w:val="28"/>
          <w:szCs w:val="28"/>
        </w:rPr>
        <w:t>Увеличение оплаты труда связано с реализацией приоритетов бюджетной политики, сформулированных в Указах Президента России от 7 мая 2012 года № 597 «О мероприятиях по реализации государственной социальной политики» и от 1 июня 2012 года № 761 «О Национальной стратегии действий в интересах детей на 2012–2017 годы», связанных с повышением заработной платы в бюджетном секторе.</w:t>
      </w:r>
      <w:proofErr w:type="gramEnd"/>
      <w:r w:rsidRPr="00220B1B">
        <w:rPr>
          <w:sz w:val="28"/>
          <w:szCs w:val="28"/>
        </w:rPr>
        <w:t xml:space="preserve"> Выделенные на эти цели средства позволили обеспечить достижение индикативных показателей с учетом складывающегося уровня средней заработной платы в экономике области и численности соответствующих категорий работников бюджетной сферы, указанных в программе поэтапного совершенствования системы оплаты труда в муниципальных учреждениях на 2012 – 2018 годы.</w:t>
      </w:r>
    </w:p>
    <w:p w:rsidR="00C1701C" w:rsidRPr="00220B1B" w:rsidRDefault="008564FF" w:rsidP="00C1701C">
      <w:pPr>
        <w:pStyle w:val="a3"/>
        <w:numPr>
          <w:ilvl w:val="0"/>
          <w:numId w:val="37"/>
        </w:numPr>
        <w:autoSpaceDE w:val="0"/>
        <w:autoSpaceDN w:val="0"/>
        <w:adjustRightInd w:val="0"/>
        <w:rPr>
          <w:sz w:val="28"/>
          <w:szCs w:val="28"/>
        </w:rPr>
      </w:pPr>
      <w:r w:rsidRPr="00220B1B">
        <w:rPr>
          <w:sz w:val="28"/>
          <w:szCs w:val="28"/>
        </w:rPr>
        <w:t>Выполнение социальных обязательств города. Установленные меры социальной поддержки граждан в 2014 году исполнены в полном объеме с учетом усиления их адресности, повышения качества и своевременности предоставления.</w:t>
      </w:r>
    </w:p>
    <w:p w:rsidR="008564FF" w:rsidRPr="00220B1B" w:rsidRDefault="008564FF" w:rsidP="00C1701C">
      <w:pPr>
        <w:pStyle w:val="a3"/>
        <w:numPr>
          <w:ilvl w:val="0"/>
          <w:numId w:val="37"/>
        </w:numPr>
        <w:autoSpaceDE w:val="0"/>
        <w:autoSpaceDN w:val="0"/>
        <w:adjustRightInd w:val="0"/>
        <w:rPr>
          <w:sz w:val="28"/>
          <w:szCs w:val="28"/>
        </w:rPr>
      </w:pPr>
      <w:r w:rsidRPr="00220B1B">
        <w:rPr>
          <w:sz w:val="28"/>
          <w:szCs w:val="28"/>
        </w:rPr>
        <w:t>Обеспечение бесперебойного функциони</w:t>
      </w:r>
      <w:r w:rsidR="00161A0D">
        <w:rPr>
          <w:sz w:val="28"/>
          <w:szCs w:val="28"/>
        </w:rPr>
        <w:t>рования бюджетной сферы города.</w:t>
      </w:r>
      <w:r w:rsidRPr="00220B1B">
        <w:rPr>
          <w:sz w:val="28"/>
          <w:szCs w:val="28"/>
        </w:rPr>
        <w:t xml:space="preserve"> Расходы бюджета на выполнение функций муниципальными учреждениями и оказание ими муниципальных услуг обеспечили их бесперебойное функционирование в условиях роста потребительских цен, а также объемов оказания муниципальных услуг в соответст</w:t>
      </w:r>
      <w:r w:rsidR="00161A0D">
        <w:rPr>
          <w:sz w:val="28"/>
          <w:szCs w:val="28"/>
        </w:rPr>
        <w:t>вии с муниципальными заданиями.</w:t>
      </w:r>
      <w:r w:rsidRPr="00220B1B">
        <w:rPr>
          <w:sz w:val="28"/>
          <w:szCs w:val="28"/>
        </w:rPr>
        <w:t xml:space="preserve"> При этом на уровне органов местного самоуправления и муниципальных учреждений указанные затраты обеспечены с учетом мероприятий по экономии и повышению эффективности бюджетных расходов, а также за счет направления муниципальными бюджетными и </w:t>
      </w:r>
      <w:r w:rsidRPr="00220B1B">
        <w:rPr>
          <w:sz w:val="28"/>
          <w:szCs w:val="28"/>
        </w:rPr>
        <w:lastRenderedPageBreak/>
        <w:t>автономными учреждениями на указанные цели части средств от приносящей доход деятельности.</w:t>
      </w:r>
    </w:p>
    <w:p w:rsidR="008564FF" w:rsidRPr="00220B1B" w:rsidRDefault="008564FF" w:rsidP="00161A0D">
      <w:pPr>
        <w:autoSpaceDE w:val="0"/>
        <w:autoSpaceDN w:val="0"/>
        <w:adjustRightInd w:val="0"/>
        <w:ind w:firstLine="709"/>
        <w:contextualSpacing/>
        <w:rPr>
          <w:sz w:val="28"/>
          <w:szCs w:val="28"/>
        </w:rPr>
      </w:pPr>
      <w:r w:rsidRPr="00220B1B">
        <w:rPr>
          <w:sz w:val="28"/>
          <w:szCs w:val="28"/>
        </w:rPr>
        <w:t>При формировании бюджета города на 2015-2017 годы преемственность приоритетов бюджетной политики сохранилась.</w:t>
      </w:r>
    </w:p>
    <w:p w:rsidR="008564FF" w:rsidRPr="00220B1B" w:rsidRDefault="008722A5" w:rsidP="00161A0D">
      <w:pPr>
        <w:ind w:firstLine="709"/>
        <w:contextualSpacing/>
        <w:outlineLvl w:val="0"/>
        <w:rPr>
          <w:sz w:val="28"/>
          <w:szCs w:val="28"/>
        </w:rPr>
      </w:pPr>
      <w:r>
        <w:rPr>
          <w:sz w:val="28"/>
          <w:szCs w:val="28"/>
        </w:rPr>
        <w:t xml:space="preserve">Следует отметить, что </w:t>
      </w:r>
      <w:r w:rsidR="000B6123" w:rsidRPr="00220B1B">
        <w:rPr>
          <w:sz w:val="28"/>
          <w:szCs w:val="28"/>
        </w:rPr>
        <w:t>по результатам мониторинга, проводимого Министерство</w:t>
      </w:r>
      <w:r w:rsidR="00805A7C">
        <w:rPr>
          <w:sz w:val="28"/>
          <w:szCs w:val="28"/>
        </w:rPr>
        <w:t>м финансов Челябинской области,</w:t>
      </w:r>
      <w:r w:rsidR="000B6123" w:rsidRPr="00220B1B">
        <w:rPr>
          <w:sz w:val="28"/>
          <w:szCs w:val="28"/>
        </w:rPr>
        <w:t xml:space="preserve"> в </w:t>
      </w:r>
      <w:r w:rsidR="008564FF" w:rsidRPr="00220B1B">
        <w:rPr>
          <w:sz w:val="28"/>
          <w:szCs w:val="28"/>
        </w:rPr>
        <w:t xml:space="preserve">Троицком городском округе оценка качества соответствует 1 степени качества, что свидетельствует о высоком уровне управления бюджетным процессом. </w:t>
      </w:r>
    </w:p>
    <w:p w:rsidR="002A7FE2" w:rsidRPr="00220B1B" w:rsidRDefault="002A7FE2" w:rsidP="00414CFC">
      <w:pPr>
        <w:contextualSpacing/>
        <w:rPr>
          <w:sz w:val="28"/>
          <w:szCs w:val="28"/>
        </w:rPr>
      </w:pPr>
    </w:p>
    <w:p w:rsidR="00F32800" w:rsidRPr="00220B1B" w:rsidRDefault="00F32800" w:rsidP="00161A0D">
      <w:pPr>
        <w:ind w:firstLine="709"/>
        <w:contextualSpacing/>
        <w:rPr>
          <w:sz w:val="28"/>
          <w:szCs w:val="28"/>
        </w:rPr>
      </w:pPr>
      <w:r w:rsidRPr="00220B1B">
        <w:rPr>
          <w:sz w:val="28"/>
          <w:szCs w:val="28"/>
        </w:rPr>
        <w:t xml:space="preserve">Муниципальная собственность </w:t>
      </w:r>
    </w:p>
    <w:p w:rsidR="003C765C" w:rsidRPr="00220B1B" w:rsidRDefault="008722A5" w:rsidP="00161A0D">
      <w:pPr>
        <w:pStyle w:val="a6"/>
        <w:spacing w:before="0" w:line="240" w:lineRule="auto"/>
        <w:ind w:left="0" w:firstLine="709"/>
        <w:contextualSpacing/>
        <w:rPr>
          <w:i w:val="0"/>
          <w:sz w:val="28"/>
          <w:szCs w:val="28"/>
        </w:rPr>
      </w:pPr>
      <w:r>
        <w:rPr>
          <w:i w:val="0"/>
          <w:sz w:val="28"/>
          <w:szCs w:val="28"/>
        </w:rPr>
        <w:t>Основными задачами</w:t>
      </w:r>
      <w:r w:rsidR="003C765C" w:rsidRPr="00220B1B">
        <w:rPr>
          <w:i w:val="0"/>
          <w:sz w:val="28"/>
          <w:szCs w:val="28"/>
        </w:rPr>
        <w:t xml:space="preserve"> в сфере управления муниципальной собственностью является эффективное распоряжение муниципальным имуществом</w:t>
      </w:r>
      <w:r>
        <w:rPr>
          <w:i w:val="0"/>
          <w:sz w:val="28"/>
          <w:szCs w:val="28"/>
        </w:rPr>
        <w:t>, увеличение доходов бюджета от</w:t>
      </w:r>
      <w:r w:rsidR="003C765C" w:rsidRPr="00220B1B">
        <w:rPr>
          <w:i w:val="0"/>
          <w:sz w:val="28"/>
          <w:szCs w:val="28"/>
        </w:rPr>
        <w:t xml:space="preserve"> использования объектов муниципальной казны. </w:t>
      </w:r>
    </w:p>
    <w:p w:rsidR="003C765C" w:rsidRPr="00220B1B" w:rsidRDefault="003C765C" w:rsidP="00161A0D">
      <w:pPr>
        <w:ind w:firstLine="709"/>
        <w:contextualSpacing/>
        <w:rPr>
          <w:sz w:val="28"/>
          <w:szCs w:val="28"/>
        </w:rPr>
      </w:pPr>
      <w:r w:rsidRPr="00220B1B">
        <w:rPr>
          <w:sz w:val="28"/>
          <w:szCs w:val="28"/>
        </w:rPr>
        <w:t>За 2014 год от использования муниципального имущества и земли в доход городского бюдже</w:t>
      </w:r>
      <w:r w:rsidR="008722A5">
        <w:rPr>
          <w:sz w:val="28"/>
          <w:szCs w:val="28"/>
        </w:rPr>
        <w:t>та поступило 67,38</w:t>
      </w:r>
      <w:r w:rsidRPr="00220B1B">
        <w:rPr>
          <w:sz w:val="28"/>
          <w:szCs w:val="28"/>
        </w:rPr>
        <w:t xml:space="preserve"> млн. рублей, что </w:t>
      </w:r>
      <w:r w:rsidR="008722A5">
        <w:rPr>
          <w:sz w:val="28"/>
          <w:szCs w:val="28"/>
        </w:rPr>
        <w:t>на 16 % больше чем за 2013 год.</w:t>
      </w:r>
      <w:r w:rsidRPr="00220B1B">
        <w:rPr>
          <w:sz w:val="28"/>
          <w:szCs w:val="28"/>
        </w:rPr>
        <w:t xml:space="preserve"> От сдачи в аренду объектов недвижимого имущества получено 23,39 млн. рублей, в том числе за аренду, субаренду нежилого фонда поступило 18,15 млн. рублей, за аренду движимого имущества поступило 560,66 тыс. рублей, за аренду инженерных сетей поступило 3685,97 тыс. рублей, по претензиям, штрафам поступило 989,22 тыс. рублей. Собираемость арендной платы за объекты недвижимого имущества составила 103,3 %. От продажи муниципального имущество в бюджет города пос</w:t>
      </w:r>
      <w:r w:rsidR="00161A0D">
        <w:rPr>
          <w:sz w:val="28"/>
          <w:szCs w:val="28"/>
        </w:rPr>
        <w:t xml:space="preserve">тупления составили  18,72 млн. </w:t>
      </w:r>
      <w:r w:rsidRPr="00220B1B">
        <w:rPr>
          <w:sz w:val="28"/>
          <w:szCs w:val="28"/>
        </w:rPr>
        <w:t xml:space="preserve">рублей. </w:t>
      </w:r>
    </w:p>
    <w:p w:rsidR="003C765C" w:rsidRPr="00220B1B" w:rsidRDefault="003C765C" w:rsidP="00161A0D">
      <w:pPr>
        <w:ind w:firstLine="709"/>
        <w:contextualSpacing/>
        <w:rPr>
          <w:sz w:val="28"/>
          <w:szCs w:val="28"/>
        </w:rPr>
      </w:pPr>
      <w:r w:rsidRPr="00220B1B">
        <w:rPr>
          <w:sz w:val="28"/>
          <w:szCs w:val="28"/>
        </w:rPr>
        <w:t xml:space="preserve">От сдачи в аренду земельных участков поступило 20,65 млн. рублей, что на 38% больше чем за 2013 год,  плановые назначения исполнены на 128,8%. Собираемость арендной платы составила 111%. 3. От продажи земельных участков за 2014 год поступило 4,6 млн. рублей при плановом показателе 2,8 млн. рублей. </w:t>
      </w:r>
    </w:p>
    <w:p w:rsidR="003C765C" w:rsidRPr="00220B1B" w:rsidRDefault="003C765C" w:rsidP="00161A0D">
      <w:pPr>
        <w:pStyle w:val="a6"/>
        <w:tabs>
          <w:tab w:val="left" w:pos="-1985"/>
          <w:tab w:val="left" w:pos="-1843"/>
          <w:tab w:val="left" w:pos="-142"/>
        </w:tabs>
        <w:spacing w:before="0" w:line="240" w:lineRule="auto"/>
        <w:ind w:firstLine="709"/>
        <w:rPr>
          <w:i w:val="0"/>
          <w:sz w:val="28"/>
          <w:szCs w:val="28"/>
        </w:rPr>
      </w:pPr>
      <w:r w:rsidRPr="00220B1B">
        <w:rPr>
          <w:i w:val="0"/>
          <w:sz w:val="28"/>
          <w:szCs w:val="28"/>
        </w:rPr>
        <w:t>В рамках реализации программы управления муниципальным имуществом и землей Управлением муниципальной собственности за 2014 год проведена инвентаризация  и изготовле</w:t>
      </w:r>
      <w:r w:rsidR="008722A5">
        <w:rPr>
          <w:i w:val="0"/>
          <w:sz w:val="28"/>
          <w:szCs w:val="28"/>
        </w:rPr>
        <w:t>ние технической документации на</w:t>
      </w:r>
      <w:r w:rsidRPr="00220B1B">
        <w:rPr>
          <w:i w:val="0"/>
          <w:sz w:val="28"/>
          <w:szCs w:val="28"/>
        </w:rPr>
        <w:t xml:space="preserve"> 102 объекта муниципальной собственности, оформлено право муниципальной собственности на 186 объектов.</w:t>
      </w:r>
    </w:p>
    <w:p w:rsidR="003C765C" w:rsidRPr="00220B1B" w:rsidRDefault="003C765C" w:rsidP="00161A0D">
      <w:pPr>
        <w:ind w:firstLine="709"/>
        <w:contextualSpacing/>
        <w:rPr>
          <w:sz w:val="28"/>
          <w:szCs w:val="28"/>
        </w:rPr>
      </w:pPr>
      <w:r w:rsidRPr="00220B1B">
        <w:rPr>
          <w:sz w:val="28"/>
          <w:szCs w:val="28"/>
        </w:rPr>
        <w:t xml:space="preserve">В муниципальной казне города Троицка на 01.01.2015 г. учтено 3307 объектов движимого и недвижимого имущества и </w:t>
      </w:r>
      <w:r w:rsidRPr="00220B1B">
        <w:rPr>
          <w:color w:val="000000" w:themeColor="text1"/>
          <w:sz w:val="28"/>
          <w:szCs w:val="28"/>
        </w:rPr>
        <w:t xml:space="preserve">234 земельных участка. Ведется  постоянная   работа по выявлению </w:t>
      </w:r>
      <w:r w:rsidRPr="00220B1B">
        <w:rPr>
          <w:sz w:val="28"/>
          <w:szCs w:val="28"/>
        </w:rPr>
        <w:t>неиспользуемого имущества с целью передачи его в казну города для более эффективного использования. За 2014 год в рамках осуществления контроля Управлением муниципальной собственности проведено 159 проверок по использованию му</w:t>
      </w:r>
      <w:r w:rsidR="008722A5">
        <w:rPr>
          <w:sz w:val="28"/>
          <w:szCs w:val="28"/>
        </w:rPr>
        <w:t>ниципального имущества, из них</w:t>
      </w:r>
      <w:r w:rsidRPr="00220B1B">
        <w:rPr>
          <w:sz w:val="28"/>
          <w:szCs w:val="28"/>
        </w:rPr>
        <w:t xml:space="preserve"> 95 объектов </w:t>
      </w:r>
      <w:r w:rsidR="008722A5">
        <w:rPr>
          <w:sz w:val="28"/>
          <w:szCs w:val="28"/>
        </w:rPr>
        <w:t xml:space="preserve"> муниципального имущества, 64 </w:t>
      </w:r>
      <w:r w:rsidRPr="00220B1B">
        <w:rPr>
          <w:sz w:val="28"/>
          <w:szCs w:val="28"/>
        </w:rPr>
        <w:t xml:space="preserve">земельных участка. </w:t>
      </w:r>
    </w:p>
    <w:p w:rsidR="003C765C" w:rsidRPr="00220B1B" w:rsidRDefault="003C765C" w:rsidP="00161A0D">
      <w:pPr>
        <w:ind w:firstLine="709"/>
        <w:contextualSpacing/>
        <w:rPr>
          <w:sz w:val="28"/>
          <w:szCs w:val="28"/>
        </w:rPr>
      </w:pPr>
      <w:r w:rsidRPr="00220B1B">
        <w:rPr>
          <w:sz w:val="28"/>
          <w:szCs w:val="28"/>
        </w:rPr>
        <w:t>С целью снижения задолже</w:t>
      </w:r>
      <w:r w:rsidR="008722A5">
        <w:rPr>
          <w:sz w:val="28"/>
          <w:szCs w:val="28"/>
        </w:rPr>
        <w:t xml:space="preserve">нности должникам направлено 51 претензия </w:t>
      </w:r>
      <w:r w:rsidRPr="00220B1B">
        <w:rPr>
          <w:sz w:val="28"/>
          <w:szCs w:val="28"/>
        </w:rPr>
        <w:t>на общую сумму долга 6652,41 тыс. рублей и штрафа в разм</w:t>
      </w:r>
      <w:r w:rsidR="008722A5">
        <w:rPr>
          <w:sz w:val="28"/>
          <w:szCs w:val="28"/>
        </w:rPr>
        <w:t xml:space="preserve">ере </w:t>
      </w:r>
      <w:r w:rsidRPr="00220B1B">
        <w:rPr>
          <w:sz w:val="28"/>
          <w:szCs w:val="28"/>
        </w:rPr>
        <w:t xml:space="preserve">300,4 тыс. </w:t>
      </w:r>
      <w:r w:rsidR="00161A0D">
        <w:rPr>
          <w:sz w:val="28"/>
          <w:szCs w:val="28"/>
        </w:rPr>
        <w:lastRenderedPageBreak/>
        <w:t xml:space="preserve">рублей. По 5-ти претензиям произведена оплата на сумму </w:t>
      </w:r>
      <w:r w:rsidRPr="00220B1B">
        <w:rPr>
          <w:sz w:val="28"/>
          <w:szCs w:val="28"/>
        </w:rPr>
        <w:t xml:space="preserve">2583,02 тыс. рублей. В Федеральную службу судебных приставов направлено 25 исполнительных листов на сумму 7 696,09 тыс. рублей. В результате </w:t>
      </w:r>
      <w:proofErr w:type="spellStart"/>
      <w:r w:rsidRPr="00220B1B">
        <w:rPr>
          <w:sz w:val="28"/>
          <w:szCs w:val="28"/>
        </w:rPr>
        <w:t>претензионно</w:t>
      </w:r>
      <w:proofErr w:type="spellEnd"/>
      <w:r w:rsidRPr="00220B1B">
        <w:rPr>
          <w:sz w:val="28"/>
          <w:szCs w:val="28"/>
        </w:rPr>
        <w:t>-исковой работы по состоянию на 01.01.2015 г. в бюджет города п</w:t>
      </w:r>
      <w:r w:rsidR="00805A7C">
        <w:rPr>
          <w:sz w:val="28"/>
          <w:szCs w:val="28"/>
        </w:rPr>
        <w:t xml:space="preserve">оступило 5 976,55 тыс. рублей. </w:t>
      </w:r>
      <w:r w:rsidRPr="00220B1B">
        <w:rPr>
          <w:sz w:val="28"/>
          <w:szCs w:val="28"/>
        </w:rPr>
        <w:t xml:space="preserve">Также за 2014 год Управлением муниципальной собственности  предъявлено 45 исков о взыскании задолженности на сумму 15 784,16 тыс. рублей, из них 23 исковых требования удовлетворено на сумму 5 178,57 тыс. рублей. Остальные исковые заявления находятся на рассмотрении. </w:t>
      </w:r>
    </w:p>
    <w:p w:rsidR="003C765C" w:rsidRPr="00220B1B" w:rsidRDefault="003C765C" w:rsidP="00161A0D">
      <w:pPr>
        <w:ind w:firstLine="709"/>
        <w:contextualSpacing/>
        <w:rPr>
          <w:sz w:val="28"/>
          <w:szCs w:val="28"/>
        </w:rPr>
      </w:pPr>
      <w:r w:rsidRPr="00220B1B">
        <w:rPr>
          <w:sz w:val="28"/>
          <w:szCs w:val="28"/>
        </w:rPr>
        <w:t xml:space="preserve">В рамках </w:t>
      </w:r>
      <w:proofErr w:type="gramStart"/>
      <w:r w:rsidRPr="00220B1B">
        <w:rPr>
          <w:sz w:val="28"/>
          <w:szCs w:val="28"/>
        </w:rPr>
        <w:t>контроля за</w:t>
      </w:r>
      <w:proofErr w:type="gramEnd"/>
      <w:r w:rsidRPr="00220B1B">
        <w:rPr>
          <w:sz w:val="28"/>
          <w:szCs w:val="28"/>
        </w:rPr>
        <w:t xml:space="preserve"> использованием муниципального имущества и земли Управлением муниципальной собственности  проведено 7 план</w:t>
      </w:r>
      <w:r w:rsidR="00805A7C">
        <w:rPr>
          <w:sz w:val="28"/>
          <w:szCs w:val="28"/>
        </w:rPr>
        <w:t>овых  и  4 внеплановых проверки</w:t>
      </w:r>
      <w:r w:rsidRPr="00220B1B">
        <w:rPr>
          <w:sz w:val="28"/>
          <w:szCs w:val="28"/>
        </w:rPr>
        <w:t xml:space="preserve"> муниципальных предприятий, 34 проверки муниципальных дошкольных и образовательных учреждений,  40 проверок  состояния и фактического использования муниципального имущества, переданного по договорам аренды.   В результате контрольных мероприятий  были подготовлены предложения по более эффективному использо</w:t>
      </w:r>
      <w:r w:rsidR="00805A7C">
        <w:rPr>
          <w:sz w:val="28"/>
          <w:szCs w:val="28"/>
        </w:rPr>
        <w:t xml:space="preserve">ванию муниципального имущества. В отчетном году проведено </w:t>
      </w:r>
      <w:r w:rsidRPr="00220B1B">
        <w:rPr>
          <w:sz w:val="28"/>
          <w:szCs w:val="28"/>
        </w:rPr>
        <w:t>40 выездных</w:t>
      </w:r>
      <w:r w:rsidR="00805A7C">
        <w:rPr>
          <w:sz w:val="28"/>
          <w:szCs w:val="28"/>
        </w:rPr>
        <w:t xml:space="preserve"> проверок по обращениям граждан по самовольному занятию</w:t>
      </w:r>
      <w:r w:rsidRPr="00220B1B">
        <w:rPr>
          <w:sz w:val="28"/>
          <w:szCs w:val="28"/>
        </w:rPr>
        <w:t xml:space="preserve"> з</w:t>
      </w:r>
      <w:r w:rsidR="00805A7C">
        <w:rPr>
          <w:sz w:val="28"/>
          <w:szCs w:val="28"/>
        </w:rPr>
        <w:t xml:space="preserve">емельных участков и нецелевому </w:t>
      </w:r>
      <w:r w:rsidRPr="00220B1B">
        <w:rPr>
          <w:sz w:val="28"/>
          <w:szCs w:val="28"/>
        </w:rPr>
        <w:t xml:space="preserve">использованию земли. Акты осмотра  направлены в Управление </w:t>
      </w:r>
      <w:proofErr w:type="spellStart"/>
      <w:r w:rsidRPr="00220B1B">
        <w:rPr>
          <w:sz w:val="28"/>
          <w:szCs w:val="28"/>
        </w:rPr>
        <w:t>Росреестра</w:t>
      </w:r>
      <w:proofErr w:type="spellEnd"/>
      <w:r w:rsidRPr="00220B1B">
        <w:rPr>
          <w:sz w:val="28"/>
          <w:szCs w:val="28"/>
        </w:rPr>
        <w:t xml:space="preserve"> для принятия мер.</w:t>
      </w:r>
    </w:p>
    <w:p w:rsidR="003C765C" w:rsidRPr="00220B1B" w:rsidRDefault="003C765C" w:rsidP="00161A0D">
      <w:pPr>
        <w:ind w:firstLine="709"/>
        <w:rPr>
          <w:sz w:val="28"/>
          <w:szCs w:val="28"/>
        </w:rPr>
      </w:pPr>
      <w:r w:rsidRPr="00220B1B">
        <w:rPr>
          <w:rFonts w:eastAsia="Calibri"/>
          <w:sz w:val="28"/>
          <w:szCs w:val="28"/>
        </w:rPr>
        <w:t xml:space="preserve">Для </w:t>
      </w:r>
      <w:r w:rsidR="003F0E69" w:rsidRPr="00220B1B">
        <w:rPr>
          <w:rFonts w:eastAsia="Calibri"/>
          <w:sz w:val="28"/>
          <w:szCs w:val="28"/>
        </w:rPr>
        <w:t xml:space="preserve">повышения </w:t>
      </w:r>
      <w:r w:rsidRPr="00220B1B">
        <w:rPr>
          <w:rFonts w:eastAsia="Calibri"/>
          <w:sz w:val="28"/>
          <w:szCs w:val="28"/>
        </w:rPr>
        <w:t>эффективной работы</w:t>
      </w:r>
      <w:r w:rsidRPr="00220B1B">
        <w:rPr>
          <w:sz w:val="28"/>
          <w:szCs w:val="28"/>
        </w:rPr>
        <w:t xml:space="preserve"> муниципальных предприятий </w:t>
      </w:r>
      <w:r w:rsidRPr="00220B1B">
        <w:rPr>
          <w:rFonts w:eastAsia="Calibri"/>
          <w:sz w:val="28"/>
          <w:szCs w:val="28"/>
        </w:rPr>
        <w:t xml:space="preserve"> </w:t>
      </w:r>
      <w:r w:rsidRPr="00220B1B">
        <w:rPr>
          <w:sz w:val="28"/>
          <w:szCs w:val="28"/>
        </w:rPr>
        <w:t>регул</w:t>
      </w:r>
      <w:r w:rsidR="00805A7C">
        <w:rPr>
          <w:sz w:val="28"/>
          <w:szCs w:val="28"/>
        </w:rPr>
        <w:t>ярно проводились рабочие группы</w:t>
      </w:r>
      <w:r w:rsidRPr="00220B1B">
        <w:rPr>
          <w:sz w:val="28"/>
          <w:szCs w:val="28"/>
        </w:rPr>
        <w:t xml:space="preserve"> по </w:t>
      </w:r>
      <w:r w:rsidR="003F0E69" w:rsidRPr="00220B1B">
        <w:rPr>
          <w:sz w:val="28"/>
          <w:szCs w:val="28"/>
        </w:rPr>
        <w:t>анал</w:t>
      </w:r>
      <w:r w:rsidR="00805A7C">
        <w:rPr>
          <w:sz w:val="28"/>
          <w:szCs w:val="28"/>
        </w:rPr>
        <w:t xml:space="preserve">изу финансово – экономического </w:t>
      </w:r>
      <w:r w:rsidR="003F0E69" w:rsidRPr="00220B1B">
        <w:rPr>
          <w:sz w:val="28"/>
          <w:szCs w:val="28"/>
        </w:rPr>
        <w:t xml:space="preserve">состояния </w:t>
      </w:r>
      <w:r w:rsidRPr="00220B1B">
        <w:rPr>
          <w:sz w:val="28"/>
          <w:szCs w:val="28"/>
        </w:rPr>
        <w:t>предприятий, разработаны планы мероприятий,</w:t>
      </w:r>
      <w:r w:rsidR="00805A7C">
        <w:rPr>
          <w:sz w:val="28"/>
          <w:szCs w:val="28"/>
        </w:rPr>
        <w:t xml:space="preserve"> направленные на принятие мер </w:t>
      </w:r>
      <w:r w:rsidRPr="00220B1B">
        <w:rPr>
          <w:sz w:val="28"/>
          <w:szCs w:val="28"/>
        </w:rPr>
        <w:t xml:space="preserve">по предупреждению  банкротства  и восстановлению </w:t>
      </w:r>
      <w:r w:rsidR="003F0E69" w:rsidRPr="00220B1B">
        <w:rPr>
          <w:sz w:val="28"/>
          <w:szCs w:val="28"/>
        </w:rPr>
        <w:t xml:space="preserve"> платежеспособности</w:t>
      </w:r>
      <w:r w:rsidR="00805A7C">
        <w:rPr>
          <w:sz w:val="28"/>
          <w:szCs w:val="28"/>
        </w:rPr>
        <w:t>.</w:t>
      </w:r>
      <w:r w:rsidR="00384351" w:rsidRPr="00220B1B">
        <w:rPr>
          <w:sz w:val="28"/>
          <w:szCs w:val="28"/>
        </w:rPr>
        <w:t xml:space="preserve"> В отчетном году </w:t>
      </w:r>
      <w:r w:rsidR="003F0E69" w:rsidRPr="00220B1B">
        <w:rPr>
          <w:sz w:val="28"/>
          <w:szCs w:val="28"/>
        </w:rPr>
        <w:t xml:space="preserve">заседания балансовой </w:t>
      </w:r>
      <w:r w:rsidRPr="00220B1B">
        <w:rPr>
          <w:sz w:val="28"/>
          <w:szCs w:val="28"/>
        </w:rPr>
        <w:t xml:space="preserve"> комисси</w:t>
      </w:r>
      <w:r w:rsidR="00805A7C">
        <w:rPr>
          <w:sz w:val="28"/>
          <w:szCs w:val="28"/>
        </w:rPr>
        <w:t>и проводились ежеквартально,</w:t>
      </w:r>
      <w:r w:rsidRPr="00220B1B">
        <w:rPr>
          <w:sz w:val="28"/>
          <w:szCs w:val="28"/>
        </w:rPr>
        <w:t xml:space="preserve"> а по мере необходимости -  ежемесячно. </w:t>
      </w:r>
    </w:p>
    <w:p w:rsidR="003C765C" w:rsidRPr="00220B1B" w:rsidRDefault="003F0E69" w:rsidP="00161A0D">
      <w:pPr>
        <w:tabs>
          <w:tab w:val="left" w:pos="-142"/>
        </w:tabs>
        <w:ind w:firstLine="709"/>
        <w:rPr>
          <w:sz w:val="28"/>
          <w:szCs w:val="28"/>
        </w:rPr>
      </w:pPr>
      <w:r w:rsidRPr="00220B1B">
        <w:rPr>
          <w:sz w:val="28"/>
          <w:szCs w:val="28"/>
        </w:rPr>
        <w:t xml:space="preserve">В 2014 году </w:t>
      </w:r>
      <w:r w:rsidR="003C765C" w:rsidRPr="00220B1B">
        <w:rPr>
          <w:sz w:val="28"/>
          <w:szCs w:val="28"/>
        </w:rPr>
        <w:t>утвержден порядок предоставления отчетов</w:t>
      </w:r>
      <w:r w:rsidRPr="00220B1B">
        <w:rPr>
          <w:sz w:val="28"/>
          <w:szCs w:val="28"/>
        </w:rPr>
        <w:t xml:space="preserve"> муниципальных </w:t>
      </w:r>
      <w:r w:rsidR="003C765C" w:rsidRPr="00220B1B">
        <w:rPr>
          <w:sz w:val="28"/>
          <w:szCs w:val="28"/>
        </w:rPr>
        <w:t xml:space="preserve"> предп</w:t>
      </w:r>
      <w:r w:rsidRPr="00220B1B">
        <w:rPr>
          <w:sz w:val="28"/>
          <w:szCs w:val="28"/>
        </w:rPr>
        <w:t>риятий о результатах деятельности</w:t>
      </w:r>
      <w:r w:rsidR="003C765C" w:rsidRPr="00220B1B">
        <w:rPr>
          <w:sz w:val="28"/>
          <w:szCs w:val="28"/>
        </w:rPr>
        <w:t xml:space="preserve">, который устанавливает механизм проведения </w:t>
      </w:r>
      <w:r w:rsidRPr="00220B1B">
        <w:rPr>
          <w:sz w:val="28"/>
          <w:szCs w:val="28"/>
        </w:rPr>
        <w:t xml:space="preserve">оперативного мониторинга </w:t>
      </w:r>
      <w:r w:rsidR="003C765C" w:rsidRPr="00220B1B">
        <w:rPr>
          <w:sz w:val="28"/>
          <w:szCs w:val="28"/>
        </w:rPr>
        <w:t xml:space="preserve"> эффективности управления муниципальным имуществом города Троицка, находящегося в хозяйственном ведении муниципальных унитарных предприятий</w:t>
      </w:r>
      <w:r w:rsidRPr="00220B1B">
        <w:rPr>
          <w:sz w:val="28"/>
          <w:szCs w:val="28"/>
        </w:rPr>
        <w:t xml:space="preserve">. </w:t>
      </w:r>
    </w:p>
    <w:p w:rsidR="003C765C" w:rsidRPr="00220B1B" w:rsidRDefault="003C765C" w:rsidP="00161A0D">
      <w:pPr>
        <w:ind w:firstLine="709"/>
        <w:contextualSpacing/>
        <w:rPr>
          <w:sz w:val="28"/>
          <w:szCs w:val="28"/>
        </w:rPr>
      </w:pPr>
      <w:r w:rsidRPr="00220B1B">
        <w:rPr>
          <w:sz w:val="28"/>
          <w:szCs w:val="28"/>
        </w:rPr>
        <w:t>В 2014 году размещено 568 муниципальных заказов на поставку товаров, вы</w:t>
      </w:r>
      <w:r w:rsidR="00161A0D">
        <w:rPr>
          <w:sz w:val="28"/>
          <w:szCs w:val="28"/>
        </w:rPr>
        <w:t xml:space="preserve">полнение работ, оказание услуг </w:t>
      </w:r>
      <w:r w:rsidRPr="00220B1B">
        <w:rPr>
          <w:sz w:val="28"/>
          <w:szCs w:val="28"/>
        </w:rPr>
        <w:t>способом открытого аукциона в электронной форме на общу</w:t>
      </w:r>
      <w:r w:rsidR="00161A0D">
        <w:rPr>
          <w:sz w:val="28"/>
          <w:szCs w:val="28"/>
        </w:rPr>
        <w:t xml:space="preserve">ю сумму 417 313,4 тыс. рублей, </w:t>
      </w:r>
      <w:r w:rsidRPr="00220B1B">
        <w:rPr>
          <w:sz w:val="28"/>
          <w:szCs w:val="28"/>
        </w:rPr>
        <w:t>из них состоялось 418 электронных аукциона на общую сумму 360 736,1 тыс. рублей. Экономия бюджетных средств по итогам проведенных электронных аукционов с</w:t>
      </w:r>
      <w:r w:rsidR="00161A0D">
        <w:rPr>
          <w:sz w:val="28"/>
          <w:szCs w:val="28"/>
        </w:rPr>
        <w:t xml:space="preserve">оставила 52 895,4 тыс. рублей. </w:t>
      </w:r>
      <w:r w:rsidRPr="00220B1B">
        <w:rPr>
          <w:sz w:val="28"/>
          <w:szCs w:val="28"/>
        </w:rPr>
        <w:t>Размещено 90 запросов котировок на общую сумму 12</w:t>
      </w:r>
      <w:r w:rsidRPr="00220B1B">
        <w:rPr>
          <w:sz w:val="28"/>
          <w:szCs w:val="28"/>
          <w:lang w:val="en-US"/>
        </w:rPr>
        <w:t> </w:t>
      </w:r>
      <w:r w:rsidR="00161A0D">
        <w:rPr>
          <w:sz w:val="28"/>
          <w:szCs w:val="28"/>
        </w:rPr>
        <w:t xml:space="preserve">426,8 тыс. рублей, </w:t>
      </w:r>
      <w:r w:rsidRPr="00220B1B">
        <w:rPr>
          <w:sz w:val="28"/>
          <w:szCs w:val="28"/>
        </w:rPr>
        <w:t>состоялось 80 запросов котировок на общую сумму  11 739,0 тыс. рублей,  экономия бюджетных средств по итогам проведенных запросов котировок составила 2 424,5 тыс.</w:t>
      </w:r>
      <w:r w:rsidR="00161A0D">
        <w:rPr>
          <w:sz w:val="28"/>
          <w:szCs w:val="28"/>
        </w:rPr>
        <w:t xml:space="preserve"> рублей. </w:t>
      </w:r>
      <w:r w:rsidRPr="00220B1B">
        <w:rPr>
          <w:sz w:val="28"/>
          <w:szCs w:val="28"/>
        </w:rPr>
        <w:t>Общая экономия по результатам размещения закупок составила 55 319,9 тыс. рублей.</w:t>
      </w:r>
    </w:p>
    <w:p w:rsidR="003F0E69" w:rsidRPr="00220B1B" w:rsidRDefault="003C765C" w:rsidP="00161A0D">
      <w:pPr>
        <w:pStyle w:val="a6"/>
        <w:spacing w:before="0" w:line="240" w:lineRule="auto"/>
        <w:ind w:left="0" w:firstLine="709"/>
        <w:rPr>
          <w:i w:val="0"/>
          <w:sz w:val="28"/>
          <w:szCs w:val="28"/>
        </w:rPr>
      </w:pPr>
      <w:r w:rsidRPr="00220B1B">
        <w:rPr>
          <w:i w:val="0"/>
          <w:sz w:val="28"/>
          <w:szCs w:val="28"/>
        </w:rPr>
        <w:t xml:space="preserve">В отчетном году проведено 20 открытых аукционов по продаже муниципального имущества и торгов посредством публичного </w:t>
      </w:r>
      <w:proofErr w:type="gramStart"/>
      <w:r w:rsidRPr="00220B1B">
        <w:rPr>
          <w:i w:val="0"/>
          <w:sz w:val="28"/>
          <w:szCs w:val="28"/>
        </w:rPr>
        <w:t>предложения</w:t>
      </w:r>
      <w:proofErr w:type="gramEnd"/>
      <w:r w:rsidRPr="00220B1B">
        <w:rPr>
          <w:i w:val="0"/>
          <w:sz w:val="28"/>
          <w:szCs w:val="28"/>
        </w:rPr>
        <w:t xml:space="preserve"> на общую сумму  выставленного на продажу имущества 39 362,7 тыс. рублей.  </w:t>
      </w:r>
      <w:proofErr w:type="gramStart"/>
      <w:r w:rsidRPr="00220B1B">
        <w:rPr>
          <w:i w:val="0"/>
          <w:sz w:val="28"/>
          <w:szCs w:val="28"/>
        </w:rPr>
        <w:t>Из них признаны состоявшимися  4  открытых аукционов на общ</w:t>
      </w:r>
      <w:r w:rsidR="00161A0D">
        <w:rPr>
          <w:i w:val="0"/>
          <w:sz w:val="28"/>
          <w:szCs w:val="28"/>
        </w:rPr>
        <w:t xml:space="preserve">ую сумму 3 054,9 </w:t>
      </w:r>
      <w:r w:rsidR="00161A0D">
        <w:rPr>
          <w:i w:val="0"/>
          <w:sz w:val="28"/>
          <w:szCs w:val="28"/>
        </w:rPr>
        <w:lastRenderedPageBreak/>
        <w:t xml:space="preserve">тыс. рублей, </w:t>
      </w:r>
      <w:r w:rsidRPr="00220B1B">
        <w:rPr>
          <w:i w:val="0"/>
          <w:sz w:val="28"/>
          <w:szCs w:val="28"/>
        </w:rPr>
        <w:t>2-е торгов посредством публичного предложен</w:t>
      </w:r>
      <w:r w:rsidR="00161A0D">
        <w:rPr>
          <w:i w:val="0"/>
          <w:sz w:val="28"/>
          <w:szCs w:val="28"/>
        </w:rPr>
        <w:t>ия на сумму 955,0 тыс. рублей.</w:t>
      </w:r>
      <w:proofErr w:type="gramEnd"/>
    </w:p>
    <w:p w:rsidR="003F0E69" w:rsidRPr="00220B1B" w:rsidRDefault="003F0E69" w:rsidP="00161A0D">
      <w:pPr>
        <w:pStyle w:val="a6"/>
        <w:spacing w:before="0" w:line="240" w:lineRule="auto"/>
        <w:ind w:left="0" w:firstLine="709"/>
        <w:rPr>
          <w:i w:val="0"/>
          <w:sz w:val="28"/>
          <w:szCs w:val="28"/>
        </w:rPr>
      </w:pPr>
      <w:r w:rsidRPr="00220B1B">
        <w:rPr>
          <w:i w:val="0"/>
          <w:sz w:val="28"/>
          <w:szCs w:val="28"/>
        </w:rPr>
        <w:t xml:space="preserve"> В 2014 году в муниципальную собственность приобретено имущество на сумму 23,034 млн. рублей  (мебель, медицинское оборудова</w:t>
      </w:r>
      <w:r w:rsidR="00161A0D">
        <w:rPr>
          <w:i w:val="0"/>
          <w:sz w:val="28"/>
          <w:szCs w:val="28"/>
        </w:rPr>
        <w:t xml:space="preserve">ние, квартиры для детей-сирот, </w:t>
      </w:r>
      <w:r w:rsidR="008722A5">
        <w:rPr>
          <w:i w:val="0"/>
          <w:sz w:val="28"/>
          <w:szCs w:val="28"/>
        </w:rPr>
        <w:t>электротехническое</w:t>
      </w:r>
      <w:r w:rsidRPr="00220B1B">
        <w:rPr>
          <w:i w:val="0"/>
          <w:sz w:val="28"/>
          <w:szCs w:val="28"/>
        </w:rPr>
        <w:t xml:space="preserve"> и видео оборудование). </w:t>
      </w:r>
    </w:p>
    <w:p w:rsidR="003C765C" w:rsidRPr="00220B1B" w:rsidRDefault="003C765C" w:rsidP="00161A0D">
      <w:pPr>
        <w:ind w:firstLine="709"/>
        <w:contextualSpacing/>
        <w:rPr>
          <w:sz w:val="28"/>
          <w:szCs w:val="28"/>
        </w:rPr>
      </w:pPr>
    </w:p>
    <w:p w:rsidR="00F32800" w:rsidRPr="00220B1B" w:rsidRDefault="00F32800" w:rsidP="00161A0D">
      <w:pPr>
        <w:ind w:firstLine="709"/>
        <w:contextualSpacing/>
        <w:rPr>
          <w:sz w:val="28"/>
          <w:szCs w:val="28"/>
        </w:rPr>
      </w:pPr>
      <w:r w:rsidRPr="00220B1B">
        <w:rPr>
          <w:sz w:val="28"/>
          <w:szCs w:val="28"/>
        </w:rPr>
        <w:t xml:space="preserve">Градостроительная политика </w:t>
      </w:r>
    </w:p>
    <w:p w:rsidR="001E5EEE" w:rsidRPr="00220B1B" w:rsidRDefault="001E5EEE" w:rsidP="00161A0D">
      <w:pPr>
        <w:ind w:firstLine="709"/>
        <w:contextualSpacing/>
        <w:rPr>
          <w:sz w:val="28"/>
          <w:szCs w:val="28"/>
        </w:rPr>
      </w:pPr>
      <w:r w:rsidRPr="00220B1B">
        <w:rPr>
          <w:sz w:val="28"/>
          <w:szCs w:val="28"/>
        </w:rPr>
        <w:t>В 2014 году с целью перспективного развития города, обеспечения новых районов объектами инженерной инфраструктуры, увеличения темпов жилищного строительства  была продолжена работа по разработке и утверждению градостроительной документации, внесению изменений (дополнений) в градостроительные регламенты Правил землепользования и застройки территории Троицкого городского округа.</w:t>
      </w:r>
    </w:p>
    <w:p w:rsidR="003F0F72" w:rsidRPr="00220B1B" w:rsidRDefault="001E5EEE" w:rsidP="00161A0D">
      <w:pPr>
        <w:ind w:firstLine="709"/>
        <w:contextualSpacing/>
        <w:rPr>
          <w:sz w:val="28"/>
          <w:szCs w:val="28"/>
        </w:rPr>
      </w:pPr>
      <w:r w:rsidRPr="00220B1B">
        <w:rPr>
          <w:sz w:val="28"/>
          <w:szCs w:val="28"/>
        </w:rPr>
        <w:t xml:space="preserve"> Организовано и проведено 21 публичное  слушание по вопросам, установленным Градостроительным Кодексом РФ, п</w:t>
      </w:r>
      <w:r w:rsidR="00AE23D6" w:rsidRPr="00220B1B">
        <w:rPr>
          <w:sz w:val="28"/>
          <w:szCs w:val="28"/>
        </w:rPr>
        <w:t>о</w:t>
      </w:r>
      <w:r w:rsidR="00161A0D">
        <w:rPr>
          <w:sz w:val="28"/>
          <w:szCs w:val="28"/>
        </w:rPr>
        <w:t xml:space="preserve"> результатам которых утверждены</w:t>
      </w:r>
      <w:r w:rsidR="00AE23D6" w:rsidRPr="00220B1B">
        <w:rPr>
          <w:sz w:val="28"/>
          <w:szCs w:val="28"/>
        </w:rPr>
        <w:t xml:space="preserve"> проекты </w:t>
      </w:r>
      <w:r w:rsidRPr="00220B1B">
        <w:rPr>
          <w:sz w:val="28"/>
          <w:szCs w:val="28"/>
        </w:rPr>
        <w:t>планировки и межевания территорий</w:t>
      </w:r>
      <w:r w:rsidR="003F0F72" w:rsidRPr="00220B1B">
        <w:rPr>
          <w:sz w:val="28"/>
          <w:szCs w:val="28"/>
        </w:rPr>
        <w:t xml:space="preserve">  и линейных  объектов: </w:t>
      </w:r>
    </w:p>
    <w:p w:rsidR="00C1701C" w:rsidRPr="00220B1B" w:rsidRDefault="00161A0D" w:rsidP="00161A0D">
      <w:pPr>
        <w:pStyle w:val="a3"/>
        <w:numPr>
          <w:ilvl w:val="0"/>
          <w:numId w:val="46"/>
        </w:numPr>
        <w:rPr>
          <w:sz w:val="28"/>
          <w:szCs w:val="28"/>
        </w:rPr>
      </w:pPr>
      <w:proofErr w:type="gramStart"/>
      <w:r>
        <w:rPr>
          <w:sz w:val="28"/>
          <w:szCs w:val="28"/>
        </w:rPr>
        <w:t xml:space="preserve">проект планировки территории квартала, ограниченной </w:t>
      </w:r>
      <w:r w:rsidR="003F0F72" w:rsidRPr="00220B1B">
        <w:rPr>
          <w:sz w:val="28"/>
          <w:szCs w:val="28"/>
        </w:rPr>
        <w:t>ул</w:t>
      </w:r>
      <w:r>
        <w:rPr>
          <w:sz w:val="28"/>
          <w:szCs w:val="28"/>
        </w:rPr>
        <w:t>. им. Ю.А. Гагарина, ул. им. братьев</w:t>
      </w:r>
      <w:r w:rsidR="003F0F72" w:rsidRPr="00220B1B">
        <w:rPr>
          <w:sz w:val="28"/>
          <w:szCs w:val="28"/>
        </w:rPr>
        <w:t xml:space="preserve"> Малышевых, ул.</w:t>
      </w:r>
      <w:r>
        <w:rPr>
          <w:sz w:val="28"/>
          <w:szCs w:val="28"/>
        </w:rPr>
        <w:t xml:space="preserve"> </w:t>
      </w:r>
      <w:r w:rsidR="003F0F72" w:rsidRPr="00220B1B">
        <w:rPr>
          <w:sz w:val="28"/>
          <w:szCs w:val="28"/>
        </w:rPr>
        <w:t>им.</w:t>
      </w:r>
      <w:r>
        <w:rPr>
          <w:sz w:val="28"/>
          <w:szCs w:val="28"/>
        </w:rPr>
        <w:t xml:space="preserve"> </w:t>
      </w:r>
      <w:r w:rsidR="003F0F72" w:rsidRPr="00220B1B">
        <w:rPr>
          <w:sz w:val="28"/>
          <w:szCs w:val="28"/>
        </w:rPr>
        <w:t>А.Н.</w:t>
      </w:r>
      <w:r>
        <w:rPr>
          <w:sz w:val="28"/>
          <w:szCs w:val="28"/>
        </w:rPr>
        <w:t xml:space="preserve"> </w:t>
      </w:r>
      <w:r w:rsidR="003F0F72" w:rsidRPr="00220B1B">
        <w:rPr>
          <w:sz w:val="28"/>
          <w:szCs w:val="28"/>
        </w:rPr>
        <w:t>Иванова, ул.</w:t>
      </w:r>
      <w:r>
        <w:rPr>
          <w:sz w:val="28"/>
          <w:szCs w:val="28"/>
        </w:rPr>
        <w:t xml:space="preserve"> </w:t>
      </w:r>
      <w:r w:rsidR="003F0F72" w:rsidRPr="00220B1B">
        <w:rPr>
          <w:sz w:val="28"/>
          <w:szCs w:val="28"/>
        </w:rPr>
        <w:t>им.</w:t>
      </w:r>
      <w:r>
        <w:rPr>
          <w:sz w:val="28"/>
          <w:szCs w:val="28"/>
        </w:rPr>
        <w:t xml:space="preserve"> </w:t>
      </w:r>
      <w:r w:rsidR="003F0F72" w:rsidRPr="00220B1B">
        <w:rPr>
          <w:sz w:val="28"/>
          <w:szCs w:val="28"/>
        </w:rPr>
        <w:t>М.В.</w:t>
      </w:r>
      <w:r>
        <w:rPr>
          <w:sz w:val="28"/>
          <w:szCs w:val="28"/>
        </w:rPr>
        <w:t xml:space="preserve"> </w:t>
      </w:r>
      <w:r w:rsidR="003F0F72" w:rsidRPr="00220B1B">
        <w:rPr>
          <w:sz w:val="28"/>
          <w:szCs w:val="28"/>
        </w:rPr>
        <w:t>Фрунзе»;</w:t>
      </w:r>
      <w:proofErr w:type="gramEnd"/>
    </w:p>
    <w:p w:rsidR="00C1701C" w:rsidRPr="00220B1B" w:rsidRDefault="00161A0D" w:rsidP="00161A0D">
      <w:pPr>
        <w:pStyle w:val="a3"/>
        <w:numPr>
          <w:ilvl w:val="0"/>
          <w:numId w:val="46"/>
        </w:numPr>
        <w:rPr>
          <w:sz w:val="28"/>
          <w:szCs w:val="28"/>
        </w:rPr>
      </w:pPr>
      <w:r>
        <w:rPr>
          <w:sz w:val="28"/>
          <w:szCs w:val="28"/>
        </w:rPr>
        <w:t xml:space="preserve"> основная (утверждаемая) часть проекта планировки </w:t>
      </w:r>
      <w:r w:rsidR="003F0F72" w:rsidRPr="00220B1B">
        <w:rPr>
          <w:sz w:val="28"/>
          <w:szCs w:val="28"/>
        </w:rPr>
        <w:t>территории  к</w:t>
      </w:r>
      <w:r>
        <w:rPr>
          <w:sz w:val="28"/>
          <w:szCs w:val="28"/>
        </w:rPr>
        <w:t>вартала, ограниченного улицами</w:t>
      </w:r>
      <w:r w:rsidR="003F0F72" w:rsidRPr="00220B1B">
        <w:rPr>
          <w:sz w:val="28"/>
          <w:szCs w:val="28"/>
        </w:rPr>
        <w:t xml:space="preserve"> им.</w:t>
      </w:r>
      <w:r>
        <w:rPr>
          <w:sz w:val="28"/>
          <w:szCs w:val="28"/>
        </w:rPr>
        <w:t xml:space="preserve"> </w:t>
      </w:r>
      <w:r w:rsidR="003F0F72" w:rsidRPr="00220B1B">
        <w:rPr>
          <w:sz w:val="28"/>
          <w:szCs w:val="28"/>
        </w:rPr>
        <w:t>С.И.</w:t>
      </w:r>
      <w:r>
        <w:rPr>
          <w:sz w:val="28"/>
          <w:szCs w:val="28"/>
        </w:rPr>
        <w:t xml:space="preserve"> </w:t>
      </w:r>
      <w:r w:rsidR="003F0F72" w:rsidRPr="00220B1B">
        <w:rPr>
          <w:sz w:val="28"/>
          <w:szCs w:val="28"/>
        </w:rPr>
        <w:t>Ловчикова, им.</w:t>
      </w:r>
      <w:r>
        <w:rPr>
          <w:sz w:val="28"/>
          <w:szCs w:val="28"/>
        </w:rPr>
        <w:t xml:space="preserve"> Степана </w:t>
      </w:r>
      <w:r w:rsidR="003F0F72" w:rsidRPr="00220B1B">
        <w:rPr>
          <w:sz w:val="28"/>
          <w:szCs w:val="28"/>
        </w:rPr>
        <w:t>Разина, Пролетарской, 30 лет ВЛКСМ;</w:t>
      </w:r>
    </w:p>
    <w:p w:rsidR="00C1701C" w:rsidRPr="00220B1B" w:rsidRDefault="00161A0D" w:rsidP="00161A0D">
      <w:pPr>
        <w:pStyle w:val="a3"/>
        <w:numPr>
          <w:ilvl w:val="0"/>
          <w:numId w:val="46"/>
        </w:numPr>
        <w:rPr>
          <w:sz w:val="28"/>
          <w:szCs w:val="28"/>
        </w:rPr>
      </w:pPr>
      <w:proofErr w:type="gramStart"/>
      <w:r>
        <w:rPr>
          <w:sz w:val="28"/>
          <w:szCs w:val="28"/>
        </w:rPr>
        <w:t xml:space="preserve">откорректированный проект планировки и проекта межевания территории квартала, ограниченного </w:t>
      </w:r>
      <w:r w:rsidR="003F0F72" w:rsidRPr="00220B1B">
        <w:rPr>
          <w:sz w:val="28"/>
          <w:szCs w:val="28"/>
        </w:rPr>
        <w:t>ул.</w:t>
      </w:r>
      <w:r>
        <w:rPr>
          <w:sz w:val="28"/>
          <w:szCs w:val="28"/>
        </w:rPr>
        <w:t xml:space="preserve"> </w:t>
      </w:r>
      <w:r w:rsidR="003F0F72" w:rsidRPr="00220B1B">
        <w:rPr>
          <w:sz w:val="28"/>
          <w:szCs w:val="28"/>
        </w:rPr>
        <w:t>им.</w:t>
      </w:r>
      <w:r>
        <w:rPr>
          <w:sz w:val="28"/>
          <w:szCs w:val="28"/>
        </w:rPr>
        <w:t xml:space="preserve"> </w:t>
      </w:r>
      <w:r w:rsidR="003F0F72" w:rsidRPr="00220B1B">
        <w:rPr>
          <w:sz w:val="28"/>
          <w:szCs w:val="28"/>
        </w:rPr>
        <w:t>В.И.</w:t>
      </w:r>
      <w:r>
        <w:rPr>
          <w:sz w:val="28"/>
          <w:szCs w:val="28"/>
        </w:rPr>
        <w:t xml:space="preserve"> </w:t>
      </w:r>
      <w:r w:rsidR="003F0F72" w:rsidRPr="00220B1B">
        <w:rPr>
          <w:sz w:val="28"/>
          <w:szCs w:val="28"/>
        </w:rPr>
        <w:t>Ленина, ул.</w:t>
      </w:r>
      <w:r>
        <w:rPr>
          <w:sz w:val="28"/>
          <w:szCs w:val="28"/>
        </w:rPr>
        <w:t xml:space="preserve"> </w:t>
      </w:r>
      <w:r w:rsidR="003F0F72" w:rsidRPr="00220B1B">
        <w:rPr>
          <w:sz w:val="28"/>
          <w:szCs w:val="28"/>
        </w:rPr>
        <w:t>им.</w:t>
      </w:r>
      <w:r>
        <w:rPr>
          <w:sz w:val="28"/>
          <w:szCs w:val="28"/>
        </w:rPr>
        <w:t xml:space="preserve"> </w:t>
      </w:r>
      <w:r w:rsidR="003F0F72" w:rsidRPr="00220B1B">
        <w:rPr>
          <w:sz w:val="28"/>
          <w:szCs w:val="28"/>
        </w:rPr>
        <w:t>С.И.</w:t>
      </w:r>
      <w:r>
        <w:rPr>
          <w:sz w:val="28"/>
          <w:szCs w:val="28"/>
        </w:rPr>
        <w:t xml:space="preserve"> </w:t>
      </w:r>
      <w:r w:rsidR="003F0F72" w:rsidRPr="00220B1B">
        <w:rPr>
          <w:sz w:val="28"/>
          <w:szCs w:val="28"/>
        </w:rPr>
        <w:t>Денисова, ул.</w:t>
      </w:r>
      <w:r>
        <w:rPr>
          <w:sz w:val="28"/>
          <w:szCs w:val="28"/>
        </w:rPr>
        <w:t xml:space="preserve"> </w:t>
      </w:r>
      <w:r w:rsidR="003F0F72" w:rsidRPr="00220B1B">
        <w:rPr>
          <w:sz w:val="28"/>
          <w:szCs w:val="28"/>
        </w:rPr>
        <w:t>Советская, ул.</w:t>
      </w:r>
      <w:r>
        <w:rPr>
          <w:sz w:val="28"/>
          <w:szCs w:val="28"/>
        </w:rPr>
        <w:t xml:space="preserve"> </w:t>
      </w:r>
      <w:r w:rsidR="003F0F72" w:rsidRPr="00220B1B">
        <w:rPr>
          <w:sz w:val="28"/>
          <w:szCs w:val="28"/>
        </w:rPr>
        <w:t>Рабочая;</w:t>
      </w:r>
      <w:proofErr w:type="gramEnd"/>
    </w:p>
    <w:p w:rsidR="001E5EEE" w:rsidRPr="00220B1B" w:rsidRDefault="003F0F72" w:rsidP="00161A0D">
      <w:pPr>
        <w:pStyle w:val="a3"/>
        <w:numPr>
          <w:ilvl w:val="0"/>
          <w:numId w:val="46"/>
        </w:numPr>
        <w:rPr>
          <w:sz w:val="28"/>
          <w:szCs w:val="28"/>
        </w:rPr>
      </w:pPr>
      <w:r w:rsidRPr="00220B1B">
        <w:rPr>
          <w:sz w:val="28"/>
          <w:szCs w:val="28"/>
        </w:rPr>
        <w:t xml:space="preserve">7 проектов планировки и межевания линейных объектов. </w:t>
      </w:r>
    </w:p>
    <w:p w:rsidR="00D15733" w:rsidRPr="00220B1B" w:rsidRDefault="003B5132" w:rsidP="00161A0D">
      <w:pPr>
        <w:ind w:firstLine="709"/>
        <w:contextualSpacing/>
        <w:rPr>
          <w:sz w:val="28"/>
          <w:szCs w:val="28"/>
        </w:rPr>
      </w:pPr>
      <w:proofErr w:type="gramStart"/>
      <w:r w:rsidRPr="00220B1B">
        <w:rPr>
          <w:sz w:val="28"/>
          <w:szCs w:val="28"/>
        </w:rPr>
        <w:t>Проведены публичные слушания</w:t>
      </w:r>
      <w:r w:rsidR="00161A0D">
        <w:rPr>
          <w:sz w:val="28"/>
          <w:szCs w:val="28"/>
        </w:rPr>
        <w:t xml:space="preserve"> по проектам решений</w:t>
      </w:r>
      <w:r w:rsidRPr="00220B1B">
        <w:rPr>
          <w:sz w:val="28"/>
          <w:szCs w:val="28"/>
        </w:rPr>
        <w:t xml:space="preserve"> о внесении изменений в Правила землепользования и застройки территории Троицкого городского </w:t>
      </w:r>
      <w:r w:rsidR="00D15733" w:rsidRPr="00220B1B">
        <w:rPr>
          <w:sz w:val="28"/>
          <w:szCs w:val="28"/>
        </w:rPr>
        <w:t xml:space="preserve">округа применительно к  отдельным </w:t>
      </w:r>
      <w:r w:rsidRPr="00220B1B">
        <w:rPr>
          <w:sz w:val="28"/>
          <w:szCs w:val="28"/>
        </w:rPr>
        <w:t xml:space="preserve"> терр</w:t>
      </w:r>
      <w:r w:rsidR="00D15733" w:rsidRPr="00220B1B">
        <w:rPr>
          <w:sz w:val="28"/>
          <w:szCs w:val="28"/>
        </w:rPr>
        <w:t xml:space="preserve">иториям и </w:t>
      </w:r>
      <w:r w:rsidRPr="00220B1B">
        <w:rPr>
          <w:sz w:val="28"/>
          <w:szCs w:val="28"/>
        </w:rPr>
        <w:t xml:space="preserve"> </w:t>
      </w:r>
      <w:r w:rsidR="00D15733" w:rsidRPr="00220B1B">
        <w:rPr>
          <w:sz w:val="28"/>
          <w:szCs w:val="28"/>
        </w:rPr>
        <w:t>решениями  Собрания депутатов города Троицка от 24.04.</w:t>
      </w:r>
      <w:r w:rsidR="00161A0D">
        <w:rPr>
          <w:sz w:val="28"/>
          <w:szCs w:val="28"/>
        </w:rPr>
        <w:t xml:space="preserve">2014 № 73, от 27.11.2014 № 225 , </w:t>
      </w:r>
      <w:r w:rsidR="00D15733" w:rsidRPr="00220B1B">
        <w:rPr>
          <w:sz w:val="28"/>
          <w:szCs w:val="28"/>
        </w:rPr>
        <w:t>от 29.05.2014 №</w:t>
      </w:r>
      <w:r w:rsidR="00161A0D">
        <w:rPr>
          <w:sz w:val="28"/>
          <w:szCs w:val="28"/>
        </w:rPr>
        <w:t xml:space="preserve"> 93</w:t>
      </w:r>
      <w:r w:rsidR="00D15733" w:rsidRPr="00220B1B">
        <w:rPr>
          <w:sz w:val="28"/>
          <w:szCs w:val="28"/>
        </w:rPr>
        <w:t xml:space="preserve"> внесены соответствующие изменения  в решение Собрания депутатов города Троицка от 24.06.2009 года №</w:t>
      </w:r>
      <w:r w:rsidR="00161A0D">
        <w:rPr>
          <w:sz w:val="28"/>
          <w:szCs w:val="28"/>
        </w:rPr>
        <w:t xml:space="preserve"> </w:t>
      </w:r>
      <w:r w:rsidR="00D15733" w:rsidRPr="00220B1B">
        <w:rPr>
          <w:sz w:val="28"/>
          <w:szCs w:val="28"/>
        </w:rPr>
        <w:t>120 «Об утверждении Правил землепользования и застройки территории Троицкого городского округа</w:t>
      </w:r>
      <w:proofErr w:type="gramEnd"/>
      <w:r w:rsidR="00D15733" w:rsidRPr="00220B1B">
        <w:rPr>
          <w:sz w:val="28"/>
          <w:szCs w:val="28"/>
        </w:rPr>
        <w:t>». проведено  заседание Градо</w:t>
      </w:r>
      <w:r w:rsidR="00161A0D">
        <w:rPr>
          <w:sz w:val="28"/>
          <w:szCs w:val="28"/>
        </w:rPr>
        <w:t xml:space="preserve">строительного Совета при главе города </w:t>
      </w:r>
      <w:r w:rsidR="00D15733" w:rsidRPr="00220B1B">
        <w:rPr>
          <w:sz w:val="28"/>
          <w:szCs w:val="28"/>
        </w:rPr>
        <w:t>Троицка, на к</w:t>
      </w:r>
      <w:r w:rsidR="00161A0D">
        <w:rPr>
          <w:sz w:val="28"/>
          <w:szCs w:val="28"/>
        </w:rPr>
        <w:t xml:space="preserve">отором был рассмотрен вопрос </w:t>
      </w:r>
      <w:r w:rsidR="00D15733" w:rsidRPr="00220B1B">
        <w:rPr>
          <w:sz w:val="28"/>
          <w:szCs w:val="28"/>
        </w:rPr>
        <w:t>размещени</w:t>
      </w:r>
      <w:r w:rsidR="00161A0D">
        <w:rPr>
          <w:sz w:val="28"/>
          <w:szCs w:val="28"/>
        </w:rPr>
        <w:t xml:space="preserve">я металлургического  завода в Южном </w:t>
      </w:r>
      <w:r w:rsidR="00D15733" w:rsidRPr="00220B1B">
        <w:rPr>
          <w:sz w:val="28"/>
          <w:szCs w:val="28"/>
        </w:rPr>
        <w:t>планировочном  районе  города  на  территории  бывшего  дизельного  завода.</w:t>
      </w:r>
    </w:p>
    <w:p w:rsidR="00AE23D6" w:rsidRPr="00220B1B" w:rsidRDefault="00AE23D6" w:rsidP="00161A0D">
      <w:pPr>
        <w:ind w:firstLine="709"/>
        <w:contextualSpacing/>
        <w:rPr>
          <w:sz w:val="28"/>
          <w:szCs w:val="28"/>
        </w:rPr>
      </w:pPr>
      <w:r w:rsidRPr="00220B1B">
        <w:rPr>
          <w:sz w:val="28"/>
          <w:szCs w:val="28"/>
        </w:rPr>
        <w:t>В рамках ведения информационной системы обеспечения градостроительной д</w:t>
      </w:r>
      <w:r w:rsidR="00B87604" w:rsidRPr="00220B1B">
        <w:rPr>
          <w:sz w:val="28"/>
          <w:szCs w:val="28"/>
        </w:rPr>
        <w:t xml:space="preserve">еятельности </w:t>
      </w:r>
      <w:r w:rsidRPr="00220B1B">
        <w:rPr>
          <w:sz w:val="28"/>
          <w:szCs w:val="28"/>
        </w:rPr>
        <w:t xml:space="preserve"> присвоены адреса 52 земельным участкам с расположенными на них объектами недвижимости, </w:t>
      </w:r>
      <w:r w:rsidR="00B87604" w:rsidRPr="00220B1B">
        <w:rPr>
          <w:sz w:val="28"/>
          <w:szCs w:val="28"/>
        </w:rPr>
        <w:t xml:space="preserve">подготовлена </w:t>
      </w:r>
      <w:r w:rsidR="00E04578">
        <w:rPr>
          <w:sz w:val="28"/>
          <w:szCs w:val="28"/>
        </w:rPr>
        <w:t>191 информация</w:t>
      </w:r>
      <w:r w:rsidRPr="00220B1B">
        <w:rPr>
          <w:sz w:val="28"/>
          <w:szCs w:val="28"/>
        </w:rPr>
        <w:t xml:space="preserve"> по запрос</w:t>
      </w:r>
      <w:r w:rsidR="00B87604" w:rsidRPr="00220B1B">
        <w:rPr>
          <w:sz w:val="28"/>
          <w:szCs w:val="28"/>
        </w:rPr>
        <w:t>ам физических и юридических лиц.</w:t>
      </w:r>
      <w:r w:rsidR="00E04578">
        <w:rPr>
          <w:sz w:val="28"/>
          <w:szCs w:val="28"/>
        </w:rPr>
        <w:t xml:space="preserve"> </w:t>
      </w:r>
    </w:p>
    <w:p w:rsidR="00D15733" w:rsidRPr="00220B1B" w:rsidRDefault="00D15733" w:rsidP="00161A0D">
      <w:pPr>
        <w:ind w:firstLine="709"/>
        <w:contextualSpacing/>
        <w:rPr>
          <w:sz w:val="28"/>
          <w:szCs w:val="28"/>
        </w:rPr>
      </w:pPr>
      <w:r w:rsidRPr="00220B1B">
        <w:rPr>
          <w:sz w:val="28"/>
          <w:szCs w:val="28"/>
        </w:rPr>
        <w:t xml:space="preserve">Для размещения объектов капитального строительства </w:t>
      </w:r>
      <w:r w:rsidR="00AE23D6" w:rsidRPr="00220B1B">
        <w:rPr>
          <w:sz w:val="28"/>
          <w:szCs w:val="28"/>
        </w:rPr>
        <w:t>з</w:t>
      </w:r>
      <w:r w:rsidRPr="00220B1B">
        <w:rPr>
          <w:sz w:val="28"/>
          <w:szCs w:val="28"/>
        </w:rPr>
        <w:t xml:space="preserve">а  2014  год   подготовлено и выдано заказчикам  41 комплект исходно-разрешительной </w:t>
      </w:r>
      <w:r w:rsidRPr="00220B1B">
        <w:rPr>
          <w:sz w:val="28"/>
          <w:szCs w:val="28"/>
        </w:rPr>
        <w:lastRenderedPageBreak/>
        <w:t>документации на проектировани</w:t>
      </w:r>
      <w:r w:rsidR="00AE23D6" w:rsidRPr="00220B1B">
        <w:rPr>
          <w:sz w:val="28"/>
          <w:szCs w:val="28"/>
        </w:rPr>
        <w:t>е объектов</w:t>
      </w:r>
      <w:r w:rsidRPr="00220B1B">
        <w:rPr>
          <w:sz w:val="28"/>
          <w:szCs w:val="28"/>
        </w:rPr>
        <w:t>. На комиссии по размещению объектов различного назначения на территории  города  рассмотрено 70  вопросов.</w:t>
      </w:r>
      <w:r w:rsidR="00AE23D6" w:rsidRPr="00220B1B">
        <w:rPr>
          <w:sz w:val="28"/>
          <w:szCs w:val="28"/>
        </w:rPr>
        <w:t xml:space="preserve">   </w:t>
      </w:r>
      <w:r w:rsidRPr="00220B1B">
        <w:rPr>
          <w:sz w:val="28"/>
          <w:szCs w:val="28"/>
        </w:rPr>
        <w:t>Подготовлено 220 градостроительных планов земельных участков.</w:t>
      </w:r>
      <w:r w:rsidR="00AE23D6" w:rsidRPr="00220B1B">
        <w:rPr>
          <w:sz w:val="28"/>
          <w:szCs w:val="28"/>
        </w:rPr>
        <w:t xml:space="preserve"> На постоянной основе ведется рассмотрение и согласование землеустроительной документации для последующего оформления земельных отношений. За 2014 год  Управлением архитектуры и градостроительства  согласовано   600 схем границ земельных участков.</w:t>
      </w:r>
    </w:p>
    <w:p w:rsidR="00AE23D6" w:rsidRPr="00220B1B" w:rsidRDefault="00AE23D6" w:rsidP="00161A0D">
      <w:pPr>
        <w:ind w:firstLine="709"/>
        <w:contextualSpacing/>
        <w:rPr>
          <w:sz w:val="28"/>
          <w:szCs w:val="28"/>
        </w:rPr>
      </w:pPr>
      <w:r w:rsidRPr="00220B1B">
        <w:rPr>
          <w:sz w:val="28"/>
          <w:szCs w:val="28"/>
        </w:rPr>
        <w:t>За  2014 год  выдано  135 разрешений на строительство,  реконструкцию объектов производственного и</w:t>
      </w:r>
      <w:r w:rsidR="00322632" w:rsidRPr="00220B1B">
        <w:rPr>
          <w:sz w:val="28"/>
          <w:szCs w:val="28"/>
        </w:rPr>
        <w:t xml:space="preserve"> непроизводственного назначения  (на 42% боль</w:t>
      </w:r>
      <w:r w:rsidR="00E04578">
        <w:rPr>
          <w:sz w:val="28"/>
          <w:szCs w:val="28"/>
        </w:rPr>
        <w:t>ше чем в 2013 году),</w:t>
      </w:r>
      <w:r w:rsidRPr="00220B1B">
        <w:rPr>
          <w:sz w:val="28"/>
          <w:szCs w:val="28"/>
        </w:rPr>
        <w:t xml:space="preserve"> из них 81 разрешение на строительство индиви</w:t>
      </w:r>
      <w:r w:rsidR="00E04578">
        <w:rPr>
          <w:sz w:val="28"/>
          <w:szCs w:val="28"/>
        </w:rPr>
        <w:t xml:space="preserve">дуальных жилых домов. Выдано </w:t>
      </w:r>
      <w:r w:rsidRPr="00220B1B">
        <w:rPr>
          <w:sz w:val="28"/>
          <w:szCs w:val="28"/>
        </w:rPr>
        <w:t>53 разрешения на ввод объектов в эксплуатацию, из них 24 разрешения на ввод в эксплуатацию индивидуальных жилых домов.</w:t>
      </w:r>
    </w:p>
    <w:p w:rsidR="003D1BD1" w:rsidRPr="00220B1B" w:rsidRDefault="00AC380E" w:rsidP="00161A0D">
      <w:pPr>
        <w:tabs>
          <w:tab w:val="left" w:pos="0"/>
        </w:tabs>
        <w:ind w:firstLine="709"/>
        <w:contextualSpacing/>
        <w:rPr>
          <w:sz w:val="28"/>
          <w:szCs w:val="28"/>
        </w:rPr>
      </w:pPr>
      <w:r w:rsidRPr="00220B1B">
        <w:rPr>
          <w:sz w:val="28"/>
          <w:szCs w:val="28"/>
        </w:rPr>
        <w:t xml:space="preserve">В </w:t>
      </w:r>
      <w:r w:rsidR="00BE50F2">
        <w:rPr>
          <w:sz w:val="28"/>
          <w:szCs w:val="28"/>
        </w:rPr>
        <w:t>2014 году</w:t>
      </w:r>
      <w:r w:rsidR="000D2676" w:rsidRPr="00220B1B">
        <w:rPr>
          <w:sz w:val="28"/>
          <w:szCs w:val="28"/>
        </w:rPr>
        <w:t xml:space="preserve"> проведена целена</w:t>
      </w:r>
      <w:r w:rsidR="00BE50F2">
        <w:rPr>
          <w:sz w:val="28"/>
          <w:szCs w:val="28"/>
        </w:rPr>
        <w:t>правленная работа по</w:t>
      </w:r>
      <w:r w:rsidR="00BD6D46" w:rsidRPr="00220B1B">
        <w:rPr>
          <w:sz w:val="28"/>
          <w:szCs w:val="28"/>
        </w:rPr>
        <w:t xml:space="preserve"> устранению </w:t>
      </w:r>
      <w:r w:rsidR="00E04578">
        <w:rPr>
          <w:sz w:val="28"/>
          <w:szCs w:val="28"/>
        </w:rPr>
        <w:t xml:space="preserve">незаконной наружной рекламы и приведению ее </w:t>
      </w:r>
      <w:r w:rsidR="000D2676" w:rsidRPr="00220B1B">
        <w:rPr>
          <w:sz w:val="28"/>
          <w:szCs w:val="28"/>
        </w:rPr>
        <w:t>в соответствие</w:t>
      </w:r>
      <w:r w:rsidR="00E04578">
        <w:rPr>
          <w:sz w:val="28"/>
          <w:szCs w:val="28"/>
        </w:rPr>
        <w:t xml:space="preserve"> с </w:t>
      </w:r>
      <w:proofErr w:type="gramStart"/>
      <w:r w:rsidR="00E04578">
        <w:rPr>
          <w:sz w:val="28"/>
          <w:szCs w:val="28"/>
        </w:rPr>
        <w:t>действующим</w:t>
      </w:r>
      <w:proofErr w:type="gramEnd"/>
      <w:r w:rsidR="00E04578">
        <w:rPr>
          <w:sz w:val="28"/>
          <w:szCs w:val="28"/>
        </w:rPr>
        <w:t xml:space="preserve"> законодательном.</w:t>
      </w:r>
      <w:r w:rsidR="000D2676" w:rsidRPr="00220B1B">
        <w:rPr>
          <w:sz w:val="28"/>
          <w:szCs w:val="28"/>
        </w:rPr>
        <w:t xml:space="preserve"> Проведено </w:t>
      </w:r>
      <w:r w:rsidR="003D1BD1" w:rsidRPr="00220B1B">
        <w:rPr>
          <w:sz w:val="28"/>
          <w:szCs w:val="28"/>
        </w:rPr>
        <w:t xml:space="preserve">более 100 выездных проверок </w:t>
      </w:r>
      <w:r w:rsidR="00B87604" w:rsidRPr="00220B1B">
        <w:rPr>
          <w:sz w:val="28"/>
          <w:szCs w:val="28"/>
        </w:rPr>
        <w:t xml:space="preserve"> рекламных конструкций</w:t>
      </w:r>
      <w:r w:rsidR="00C1701C" w:rsidRPr="00220B1B">
        <w:rPr>
          <w:sz w:val="28"/>
          <w:szCs w:val="28"/>
        </w:rPr>
        <w:t xml:space="preserve"> </w:t>
      </w:r>
      <w:r w:rsidR="003D1BD1" w:rsidRPr="00220B1B">
        <w:rPr>
          <w:sz w:val="28"/>
          <w:szCs w:val="28"/>
        </w:rPr>
        <w:t xml:space="preserve">на территории города, по итогам выданы  предписания о демонтаже </w:t>
      </w:r>
      <w:r w:rsidR="00BD6D46" w:rsidRPr="00220B1B">
        <w:rPr>
          <w:sz w:val="28"/>
          <w:szCs w:val="28"/>
        </w:rPr>
        <w:t xml:space="preserve">60-ти </w:t>
      </w:r>
      <w:r w:rsidR="003D1BD1" w:rsidRPr="00220B1B">
        <w:rPr>
          <w:sz w:val="28"/>
          <w:szCs w:val="28"/>
        </w:rPr>
        <w:t xml:space="preserve">самовольно установленных </w:t>
      </w:r>
      <w:r w:rsidR="00BD6D46" w:rsidRPr="00220B1B">
        <w:rPr>
          <w:sz w:val="28"/>
          <w:szCs w:val="28"/>
        </w:rPr>
        <w:t>объектов</w:t>
      </w:r>
      <w:r w:rsidR="003D1BD1" w:rsidRPr="00220B1B">
        <w:rPr>
          <w:sz w:val="28"/>
          <w:szCs w:val="28"/>
        </w:rPr>
        <w:t>. Собственниками рекламных конструкций был произведен демонтаж 10-ти самовольно установленных конструкций, остальные обратились с заявлениями на оформление разрешений на установку и эксплуатацию рекламных конструкций.</w:t>
      </w:r>
      <w:r w:rsidR="00B87604" w:rsidRPr="00220B1B">
        <w:rPr>
          <w:sz w:val="28"/>
          <w:szCs w:val="28"/>
        </w:rPr>
        <w:t xml:space="preserve"> В</w:t>
      </w:r>
      <w:r w:rsidR="003D1BD1" w:rsidRPr="00220B1B">
        <w:rPr>
          <w:sz w:val="28"/>
          <w:szCs w:val="28"/>
        </w:rPr>
        <w:t xml:space="preserve"> Прокуратуру города Троицка для возбуждения административного производства по статье 14.37 Кодекса Российской Федерации об административных правонарушениях 14 актов осмотра самовольно установленных рекламных конструкций.</w:t>
      </w:r>
    </w:p>
    <w:p w:rsidR="003D1BD1" w:rsidRPr="00220B1B" w:rsidRDefault="003D1BD1" w:rsidP="00161A0D">
      <w:pPr>
        <w:ind w:firstLine="709"/>
        <w:contextualSpacing/>
        <w:rPr>
          <w:sz w:val="28"/>
          <w:szCs w:val="28"/>
        </w:rPr>
      </w:pPr>
      <w:r w:rsidRPr="00220B1B">
        <w:rPr>
          <w:sz w:val="28"/>
          <w:szCs w:val="28"/>
        </w:rPr>
        <w:t xml:space="preserve">По итогам аукционов </w:t>
      </w:r>
      <w:r w:rsidR="00B87604" w:rsidRPr="00220B1B">
        <w:rPr>
          <w:sz w:val="28"/>
          <w:szCs w:val="28"/>
        </w:rPr>
        <w:t xml:space="preserve">в 2014 году </w:t>
      </w:r>
      <w:r w:rsidRPr="00220B1B">
        <w:rPr>
          <w:sz w:val="28"/>
          <w:szCs w:val="28"/>
        </w:rPr>
        <w:t xml:space="preserve"> заключено 97 договоров на установку и эксплуатацию рекламных конструкций на недвижимом имуществе, находящемся в муниципальной собственности города Троицка, общий доход от которых в бюджет города составил 2,18 млн. рублей.</w:t>
      </w:r>
    </w:p>
    <w:p w:rsidR="00F32800" w:rsidRPr="00220B1B" w:rsidRDefault="00F32800" w:rsidP="00161A0D">
      <w:pPr>
        <w:pStyle w:val="a8"/>
        <w:ind w:firstLine="709"/>
        <w:contextualSpacing/>
        <w:jc w:val="both"/>
        <w:rPr>
          <w:sz w:val="28"/>
          <w:szCs w:val="28"/>
        </w:rPr>
      </w:pPr>
    </w:p>
    <w:p w:rsidR="00197986" w:rsidRPr="00220B1B" w:rsidRDefault="00F32800" w:rsidP="00161A0D">
      <w:pPr>
        <w:ind w:firstLine="709"/>
        <w:contextualSpacing/>
        <w:rPr>
          <w:sz w:val="28"/>
          <w:szCs w:val="28"/>
        </w:rPr>
      </w:pPr>
      <w:r w:rsidRPr="00220B1B">
        <w:rPr>
          <w:sz w:val="28"/>
          <w:szCs w:val="28"/>
        </w:rPr>
        <w:t xml:space="preserve">Капитальное строительство </w:t>
      </w:r>
    </w:p>
    <w:p w:rsidR="00197986" w:rsidRPr="00220B1B" w:rsidRDefault="00197986" w:rsidP="00161A0D">
      <w:pPr>
        <w:pStyle w:val="a8"/>
        <w:ind w:firstLine="709"/>
        <w:contextualSpacing/>
        <w:jc w:val="both"/>
        <w:rPr>
          <w:sz w:val="28"/>
          <w:szCs w:val="28"/>
        </w:rPr>
      </w:pPr>
      <w:r w:rsidRPr="00220B1B">
        <w:rPr>
          <w:sz w:val="28"/>
          <w:szCs w:val="28"/>
        </w:rPr>
        <w:t xml:space="preserve">На выполнение мероприятий по капитальному строительству в отчетном году </w:t>
      </w:r>
      <w:r w:rsidR="00E04578">
        <w:rPr>
          <w:sz w:val="28"/>
          <w:szCs w:val="28"/>
        </w:rPr>
        <w:t xml:space="preserve">направлено 138,8 млн. рублей, </w:t>
      </w:r>
      <w:r w:rsidRPr="00220B1B">
        <w:rPr>
          <w:sz w:val="28"/>
          <w:szCs w:val="28"/>
        </w:rPr>
        <w:t xml:space="preserve">в том числе за счет федерального бюджета – 55,6 </w:t>
      </w:r>
      <w:r w:rsidR="00E04578">
        <w:rPr>
          <w:sz w:val="28"/>
          <w:szCs w:val="28"/>
        </w:rPr>
        <w:t>млн. рублей, областного бюджета</w:t>
      </w:r>
      <w:r w:rsidRPr="00220B1B">
        <w:rPr>
          <w:sz w:val="28"/>
          <w:szCs w:val="28"/>
        </w:rPr>
        <w:t xml:space="preserve"> 44 млн. рублей, за счет бюджета горо</w:t>
      </w:r>
      <w:r w:rsidR="00E04578">
        <w:rPr>
          <w:sz w:val="28"/>
          <w:szCs w:val="28"/>
        </w:rPr>
        <w:t xml:space="preserve">да </w:t>
      </w:r>
      <w:r w:rsidRPr="00220B1B">
        <w:rPr>
          <w:sz w:val="28"/>
          <w:szCs w:val="28"/>
        </w:rPr>
        <w:t xml:space="preserve">39,2  млн. рублей. </w:t>
      </w:r>
    </w:p>
    <w:p w:rsidR="00197986" w:rsidRPr="00220B1B" w:rsidRDefault="00E04578" w:rsidP="00161A0D">
      <w:pPr>
        <w:pStyle w:val="a8"/>
        <w:ind w:firstLine="709"/>
        <w:contextualSpacing/>
        <w:jc w:val="both"/>
        <w:rPr>
          <w:sz w:val="28"/>
          <w:szCs w:val="28"/>
        </w:rPr>
      </w:pPr>
      <w:r>
        <w:rPr>
          <w:sz w:val="28"/>
          <w:szCs w:val="28"/>
        </w:rPr>
        <w:t>По подпрограмме «Модернизация</w:t>
      </w:r>
      <w:r w:rsidR="00197986" w:rsidRPr="00220B1B">
        <w:rPr>
          <w:sz w:val="28"/>
          <w:szCs w:val="28"/>
        </w:rPr>
        <w:t xml:space="preserve"> объектов коммунальной инфраструктуры» на объекты газификации направлено 38,8 млн. рублей, на</w:t>
      </w:r>
      <w:r>
        <w:rPr>
          <w:sz w:val="28"/>
          <w:szCs w:val="28"/>
        </w:rPr>
        <w:t xml:space="preserve"> котельные – 1,1 млн. рублей. </w:t>
      </w:r>
      <w:r w:rsidR="00197986" w:rsidRPr="00220B1B">
        <w:rPr>
          <w:sz w:val="28"/>
          <w:szCs w:val="28"/>
        </w:rPr>
        <w:t xml:space="preserve">Построено 24,2  </w:t>
      </w:r>
      <w:r>
        <w:rPr>
          <w:sz w:val="28"/>
          <w:szCs w:val="28"/>
        </w:rPr>
        <w:t xml:space="preserve">км газовых сетей, в том числе </w:t>
      </w:r>
      <w:r w:rsidR="00197986" w:rsidRPr="00220B1B">
        <w:rPr>
          <w:sz w:val="28"/>
          <w:szCs w:val="28"/>
        </w:rPr>
        <w:t xml:space="preserve">за счет бюджетных средств </w:t>
      </w:r>
      <w:r>
        <w:rPr>
          <w:sz w:val="28"/>
          <w:szCs w:val="28"/>
        </w:rPr>
        <w:t xml:space="preserve">- 19,3 км, </w:t>
      </w:r>
      <w:r w:rsidR="00197986" w:rsidRPr="00220B1B">
        <w:rPr>
          <w:sz w:val="28"/>
          <w:szCs w:val="28"/>
        </w:rPr>
        <w:t>за счет сре</w:t>
      </w:r>
      <w:proofErr w:type="gramStart"/>
      <w:r>
        <w:rPr>
          <w:sz w:val="28"/>
          <w:szCs w:val="28"/>
        </w:rPr>
        <w:t>дств гр</w:t>
      </w:r>
      <w:proofErr w:type="gramEnd"/>
      <w:r>
        <w:rPr>
          <w:sz w:val="28"/>
          <w:szCs w:val="28"/>
        </w:rPr>
        <w:t xml:space="preserve">аждан города – 4,9 км. </w:t>
      </w:r>
      <w:r w:rsidR="00197986" w:rsidRPr="00220B1B">
        <w:rPr>
          <w:sz w:val="28"/>
          <w:szCs w:val="28"/>
        </w:rPr>
        <w:t>Подключено 220 домов (квартир), получили возможность подключения к газовым сетям более 700 домов (квартир).</w:t>
      </w:r>
    </w:p>
    <w:p w:rsidR="00197986" w:rsidRPr="00220B1B" w:rsidRDefault="00197986" w:rsidP="00161A0D">
      <w:pPr>
        <w:pStyle w:val="a8"/>
        <w:ind w:firstLine="709"/>
        <w:contextualSpacing/>
        <w:jc w:val="both"/>
        <w:rPr>
          <w:sz w:val="28"/>
          <w:szCs w:val="28"/>
        </w:rPr>
      </w:pPr>
      <w:r w:rsidRPr="00220B1B">
        <w:rPr>
          <w:sz w:val="28"/>
          <w:szCs w:val="28"/>
        </w:rPr>
        <w:t xml:space="preserve">Газовые сети построены в следующих районах: </w:t>
      </w:r>
    </w:p>
    <w:p w:rsidR="00C1701C" w:rsidRPr="00220B1B" w:rsidRDefault="004956F3" w:rsidP="00161A0D">
      <w:pPr>
        <w:pStyle w:val="a8"/>
        <w:widowControl/>
        <w:numPr>
          <w:ilvl w:val="0"/>
          <w:numId w:val="47"/>
        </w:numPr>
        <w:autoSpaceDE/>
        <w:autoSpaceDN/>
        <w:adjustRightInd/>
        <w:contextualSpacing/>
        <w:jc w:val="both"/>
        <w:rPr>
          <w:sz w:val="28"/>
          <w:szCs w:val="28"/>
        </w:rPr>
      </w:pPr>
      <w:r w:rsidRPr="00220B1B">
        <w:rPr>
          <w:sz w:val="28"/>
          <w:szCs w:val="28"/>
        </w:rPr>
        <w:t xml:space="preserve">квартал, ограниченный улицами </w:t>
      </w:r>
      <w:r w:rsidR="00197986" w:rsidRPr="00220B1B">
        <w:rPr>
          <w:sz w:val="28"/>
          <w:szCs w:val="28"/>
        </w:rPr>
        <w:t>Ленина, Красногвардейская,  Денисова,</w:t>
      </w:r>
      <w:r w:rsidRPr="00220B1B">
        <w:rPr>
          <w:sz w:val="28"/>
          <w:szCs w:val="28"/>
        </w:rPr>
        <w:t xml:space="preserve"> </w:t>
      </w:r>
      <w:r w:rsidR="00197986" w:rsidRPr="00220B1B">
        <w:rPr>
          <w:sz w:val="28"/>
          <w:szCs w:val="28"/>
        </w:rPr>
        <w:t>Бородина;</w:t>
      </w:r>
    </w:p>
    <w:p w:rsidR="00C1701C" w:rsidRPr="00220B1B" w:rsidRDefault="00197986" w:rsidP="00161A0D">
      <w:pPr>
        <w:pStyle w:val="a8"/>
        <w:widowControl/>
        <w:numPr>
          <w:ilvl w:val="0"/>
          <w:numId w:val="47"/>
        </w:numPr>
        <w:autoSpaceDE/>
        <w:autoSpaceDN/>
        <w:adjustRightInd/>
        <w:contextualSpacing/>
        <w:jc w:val="both"/>
        <w:rPr>
          <w:sz w:val="28"/>
          <w:szCs w:val="28"/>
        </w:rPr>
      </w:pPr>
      <w:r w:rsidRPr="00220B1B">
        <w:rPr>
          <w:sz w:val="28"/>
          <w:szCs w:val="28"/>
        </w:rPr>
        <w:lastRenderedPageBreak/>
        <w:t>в поселке Слободка</w:t>
      </w:r>
      <w:r w:rsidR="00C1701C" w:rsidRPr="00220B1B">
        <w:rPr>
          <w:sz w:val="28"/>
          <w:szCs w:val="28"/>
        </w:rPr>
        <w:t>;</w:t>
      </w:r>
    </w:p>
    <w:p w:rsidR="00C1701C" w:rsidRPr="00220B1B" w:rsidRDefault="00197986" w:rsidP="00161A0D">
      <w:pPr>
        <w:pStyle w:val="a8"/>
        <w:widowControl/>
        <w:numPr>
          <w:ilvl w:val="0"/>
          <w:numId w:val="47"/>
        </w:numPr>
        <w:autoSpaceDE/>
        <w:autoSpaceDN/>
        <w:adjustRightInd/>
        <w:contextualSpacing/>
        <w:jc w:val="both"/>
        <w:rPr>
          <w:sz w:val="28"/>
          <w:szCs w:val="28"/>
        </w:rPr>
      </w:pPr>
      <w:r w:rsidRPr="00220B1B">
        <w:rPr>
          <w:sz w:val="28"/>
          <w:szCs w:val="28"/>
        </w:rPr>
        <w:t xml:space="preserve">в районе, ограниченном улицами Красногвардейской, Дубинина, Советской, </w:t>
      </w:r>
      <w:proofErr w:type="spellStart"/>
      <w:r w:rsidRPr="00220B1B">
        <w:rPr>
          <w:sz w:val="28"/>
          <w:szCs w:val="28"/>
        </w:rPr>
        <w:t>Увельской</w:t>
      </w:r>
      <w:proofErr w:type="spellEnd"/>
      <w:r w:rsidRPr="00220B1B">
        <w:rPr>
          <w:sz w:val="28"/>
          <w:szCs w:val="28"/>
        </w:rPr>
        <w:t>;</w:t>
      </w:r>
    </w:p>
    <w:p w:rsidR="00C1701C" w:rsidRPr="00220B1B" w:rsidRDefault="00197986" w:rsidP="00161A0D">
      <w:pPr>
        <w:pStyle w:val="a8"/>
        <w:widowControl/>
        <w:numPr>
          <w:ilvl w:val="0"/>
          <w:numId w:val="47"/>
        </w:numPr>
        <w:autoSpaceDE/>
        <w:autoSpaceDN/>
        <w:adjustRightInd/>
        <w:contextualSpacing/>
        <w:jc w:val="both"/>
        <w:rPr>
          <w:sz w:val="28"/>
          <w:szCs w:val="28"/>
        </w:rPr>
      </w:pPr>
      <w:r w:rsidRPr="00220B1B">
        <w:rPr>
          <w:sz w:val="28"/>
          <w:szCs w:val="28"/>
        </w:rPr>
        <w:t>на тер</w:t>
      </w:r>
      <w:r w:rsidR="004956F3" w:rsidRPr="00220B1B">
        <w:rPr>
          <w:sz w:val="28"/>
          <w:szCs w:val="28"/>
        </w:rPr>
        <w:t xml:space="preserve">ритории, ограниченной ул. </w:t>
      </w:r>
      <w:r w:rsidRPr="00220B1B">
        <w:rPr>
          <w:sz w:val="28"/>
          <w:szCs w:val="28"/>
        </w:rPr>
        <w:t xml:space="preserve"> К</w:t>
      </w:r>
      <w:r w:rsidR="004956F3" w:rsidRPr="00220B1B">
        <w:rPr>
          <w:sz w:val="28"/>
          <w:szCs w:val="28"/>
        </w:rPr>
        <w:t xml:space="preserve">арла Маркса, </w:t>
      </w:r>
      <w:proofErr w:type="spellStart"/>
      <w:r w:rsidR="004956F3" w:rsidRPr="00220B1B">
        <w:rPr>
          <w:sz w:val="28"/>
          <w:szCs w:val="28"/>
        </w:rPr>
        <w:t>Цвиллинга</w:t>
      </w:r>
      <w:proofErr w:type="spellEnd"/>
      <w:r w:rsidR="004956F3" w:rsidRPr="00220B1B">
        <w:rPr>
          <w:sz w:val="28"/>
          <w:szCs w:val="28"/>
        </w:rPr>
        <w:t xml:space="preserve">,   Чапаева, </w:t>
      </w:r>
      <w:r w:rsidRPr="00220B1B">
        <w:rPr>
          <w:sz w:val="28"/>
          <w:szCs w:val="28"/>
        </w:rPr>
        <w:t xml:space="preserve"> </w:t>
      </w:r>
      <w:proofErr w:type="spellStart"/>
      <w:r w:rsidRPr="00220B1B">
        <w:rPr>
          <w:sz w:val="28"/>
          <w:szCs w:val="28"/>
        </w:rPr>
        <w:t>Крахмалева</w:t>
      </w:r>
      <w:proofErr w:type="spellEnd"/>
      <w:r w:rsidRPr="00220B1B">
        <w:rPr>
          <w:sz w:val="28"/>
          <w:szCs w:val="28"/>
        </w:rPr>
        <w:t>;</w:t>
      </w:r>
    </w:p>
    <w:p w:rsidR="00C1701C" w:rsidRPr="00220B1B" w:rsidRDefault="004956F3" w:rsidP="00161A0D">
      <w:pPr>
        <w:pStyle w:val="a8"/>
        <w:widowControl/>
        <w:numPr>
          <w:ilvl w:val="0"/>
          <w:numId w:val="47"/>
        </w:numPr>
        <w:autoSpaceDE/>
        <w:autoSpaceDN/>
        <w:adjustRightInd/>
        <w:contextualSpacing/>
        <w:jc w:val="both"/>
        <w:rPr>
          <w:sz w:val="28"/>
          <w:szCs w:val="28"/>
        </w:rPr>
      </w:pPr>
      <w:r w:rsidRPr="00220B1B">
        <w:rPr>
          <w:sz w:val="28"/>
          <w:szCs w:val="28"/>
        </w:rPr>
        <w:t xml:space="preserve">по ул. </w:t>
      </w:r>
      <w:proofErr w:type="spellStart"/>
      <w:r w:rsidR="00197986" w:rsidRPr="00220B1B">
        <w:rPr>
          <w:sz w:val="28"/>
          <w:szCs w:val="28"/>
        </w:rPr>
        <w:t>Селивановской</w:t>
      </w:r>
      <w:proofErr w:type="spellEnd"/>
      <w:r w:rsidR="00197986" w:rsidRPr="00220B1B">
        <w:rPr>
          <w:sz w:val="28"/>
          <w:szCs w:val="28"/>
        </w:rPr>
        <w:t xml:space="preserve">, в пределах кварталов от ул. </w:t>
      </w:r>
      <w:proofErr w:type="gramStart"/>
      <w:r w:rsidR="00197986" w:rsidRPr="00220B1B">
        <w:rPr>
          <w:sz w:val="28"/>
          <w:szCs w:val="28"/>
        </w:rPr>
        <w:t>К</w:t>
      </w:r>
      <w:r w:rsidRPr="00220B1B">
        <w:rPr>
          <w:sz w:val="28"/>
          <w:szCs w:val="28"/>
        </w:rPr>
        <w:t>расногвардейской</w:t>
      </w:r>
      <w:proofErr w:type="gramEnd"/>
      <w:r w:rsidRPr="00220B1B">
        <w:rPr>
          <w:sz w:val="28"/>
          <w:szCs w:val="28"/>
        </w:rPr>
        <w:t xml:space="preserve"> до ул.</w:t>
      </w:r>
      <w:r w:rsidR="00197986" w:rsidRPr="00220B1B">
        <w:rPr>
          <w:sz w:val="28"/>
          <w:szCs w:val="28"/>
        </w:rPr>
        <w:t xml:space="preserve"> Ленина;</w:t>
      </w:r>
    </w:p>
    <w:p w:rsidR="00197986" w:rsidRPr="00220B1B" w:rsidRDefault="00197986" w:rsidP="00161A0D">
      <w:pPr>
        <w:pStyle w:val="a8"/>
        <w:widowControl/>
        <w:numPr>
          <w:ilvl w:val="0"/>
          <w:numId w:val="47"/>
        </w:numPr>
        <w:autoSpaceDE/>
        <w:autoSpaceDN/>
        <w:adjustRightInd/>
        <w:contextualSpacing/>
        <w:jc w:val="both"/>
        <w:rPr>
          <w:sz w:val="28"/>
          <w:szCs w:val="28"/>
        </w:rPr>
      </w:pPr>
      <w:r w:rsidRPr="00220B1B">
        <w:rPr>
          <w:sz w:val="28"/>
          <w:szCs w:val="28"/>
        </w:rPr>
        <w:t xml:space="preserve">в поселке </w:t>
      </w:r>
      <w:proofErr w:type="spellStart"/>
      <w:r w:rsidRPr="00220B1B">
        <w:rPr>
          <w:sz w:val="28"/>
          <w:szCs w:val="28"/>
        </w:rPr>
        <w:t>Кирсараи</w:t>
      </w:r>
      <w:proofErr w:type="spellEnd"/>
      <w:r w:rsidRPr="00220B1B">
        <w:rPr>
          <w:sz w:val="28"/>
          <w:szCs w:val="28"/>
        </w:rPr>
        <w:t>.</w:t>
      </w:r>
    </w:p>
    <w:p w:rsidR="00197986" w:rsidRPr="00220B1B" w:rsidRDefault="00197986" w:rsidP="00161A0D">
      <w:pPr>
        <w:pStyle w:val="a8"/>
        <w:widowControl/>
        <w:autoSpaceDE/>
        <w:autoSpaceDN/>
        <w:adjustRightInd/>
        <w:ind w:firstLine="709"/>
        <w:contextualSpacing/>
        <w:jc w:val="both"/>
        <w:rPr>
          <w:sz w:val="28"/>
          <w:szCs w:val="28"/>
        </w:rPr>
      </w:pPr>
      <w:r w:rsidRPr="00220B1B">
        <w:rPr>
          <w:sz w:val="28"/>
          <w:szCs w:val="28"/>
        </w:rPr>
        <w:t>Проведены кадастровые работы, разработана проектно-сметная документация, проведена экспертиза проектов:</w:t>
      </w:r>
    </w:p>
    <w:p w:rsidR="00C1701C" w:rsidRPr="00220B1B" w:rsidRDefault="00197986" w:rsidP="00E04578">
      <w:pPr>
        <w:pStyle w:val="a8"/>
        <w:widowControl/>
        <w:numPr>
          <w:ilvl w:val="0"/>
          <w:numId w:val="47"/>
        </w:numPr>
        <w:autoSpaceDE/>
        <w:autoSpaceDN/>
        <w:adjustRightInd/>
        <w:contextualSpacing/>
        <w:jc w:val="both"/>
        <w:rPr>
          <w:sz w:val="28"/>
          <w:szCs w:val="28"/>
        </w:rPr>
      </w:pPr>
      <w:r w:rsidRPr="00220B1B">
        <w:rPr>
          <w:sz w:val="28"/>
          <w:szCs w:val="28"/>
        </w:rPr>
        <w:t xml:space="preserve">газоснабжение многоэтажной застройки п. </w:t>
      </w:r>
      <w:proofErr w:type="gramStart"/>
      <w:r w:rsidRPr="00220B1B">
        <w:rPr>
          <w:sz w:val="28"/>
          <w:szCs w:val="28"/>
        </w:rPr>
        <w:t>Станционный</w:t>
      </w:r>
      <w:proofErr w:type="gramEnd"/>
      <w:r w:rsidRPr="00220B1B">
        <w:rPr>
          <w:sz w:val="28"/>
          <w:szCs w:val="28"/>
        </w:rPr>
        <w:t xml:space="preserve"> (МКД №№ 16, 16а, 16б, 18 по ул. Путевая, № 39 по ул. Кирова);</w:t>
      </w:r>
    </w:p>
    <w:p w:rsidR="00C1701C" w:rsidRPr="00220B1B" w:rsidRDefault="00197986" w:rsidP="00E04578">
      <w:pPr>
        <w:pStyle w:val="a8"/>
        <w:widowControl/>
        <w:numPr>
          <w:ilvl w:val="0"/>
          <w:numId w:val="47"/>
        </w:numPr>
        <w:autoSpaceDE/>
        <w:autoSpaceDN/>
        <w:adjustRightInd/>
        <w:contextualSpacing/>
        <w:jc w:val="both"/>
        <w:rPr>
          <w:sz w:val="28"/>
          <w:szCs w:val="28"/>
        </w:rPr>
      </w:pPr>
      <w:r w:rsidRPr="00220B1B">
        <w:rPr>
          <w:sz w:val="28"/>
          <w:szCs w:val="28"/>
        </w:rPr>
        <w:t>газоснабжение жилых дом</w:t>
      </w:r>
      <w:r w:rsidR="008B4B0F" w:rsidRPr="00220B1B">
        <w:rPr>
          <w:sz w:val="28"/>
          <w:szCs w:val="28"/>
        </w:rPr>
        <w:t xml:space="preserve">ов района, ограниченного улицами: </w:t>
      </w:r>
      <w:r w:rsidRPr="00220B1B">
        <w:rPr>
          <w:sz w:val="28"/>
          <w:szCs w:val="28"/>
        </w:rPr>
        <w:t xml:space="preserve">Труда, </w:t>
      </w:r>
      <w:r w:rsidR="00805A7C">
        <w:rPr>
          <w:sz w:val="28"/>
          <w:szCs w:val="28"/>
        </w:rPr>
        <w:t xml:space="preserve">Куйбышева, Чапаева, </w:t>
      </w:r>
      <w:r w:rsidRPr="00220B1B">
        <w:rPr>
          <w:sz w:val="28"/>
          <w:szCs w:val="28"/>
        </w:rPr>
        <w:t>Элеваторная;</w:t>
      </w:r>
    </w:p>
    <w:p w:rsidR="00C1701C" w:rsidRPr="00220B1B" w:rsidRDefault="00197986" w:rsidP="00E04578">
      <w:pPr>
        <w:pStyle w:val="a8"/>
        <w:widowControl/>
        <w:numPr>
          <w:ilvl w:val="0"/>
          <w:numId w:val="47"/>
        </w:numPr>
        <w:autoSpaceDE/>
        <w:autoSpaceDN/>
        <w:adjustRightInd/>
        <w:contextualSpacing/>
        <w:jc w:val="both"/>
        <w:rPr>
          <w:sz w:val="28"/>
          <w:szCs w:val="28"/>
        </w:rPr>
      </w:pPr>
      <w:r w:rsidRPr="00220B1B">
        <w:rPr>
          <w:sz w:val="28"/>
          <w:szCs w:val="28"/>
        </w:rPr>
        <w:t>газопровод района</w:t>
      </w:r>
      <w:r w:rsidR="008B4B0F" w:rsidRPr="00220B1B">
        <w:rPr>
          <w:sz w:val="28"/>
          <w:szCs w:val="28"/>
        </w:rPr>
        <w:t xml:space="preserve">, ограниченного улицами:  Халтурина, </w:t>
      </w:r>
      <w:r w:rsidRPr="00220B1B">
        <w:rPr>
          <w:sz w:val="28"/>
          <w:szCs w:val="28"/>
        </w:rPr>
        <w:t xml:space="preserve"> Орлова, Павлова, </w:t>
      </w:r>
      <w:r w:rsidR="008B4B0F" w:rsidRPr="00220B1B">
        <w:rPr>
          <w:sz w:val="28"/>
          <w:szCs w:val="28"/>
        </w:rPr>
        <w:t>Седова,</w:t>
      </w:r>
      <w:r w:rsidRPr="00220B1B">
        <w:rPr>
          <w:sz w:val="28"/>
          <w:szCs w:val="28"/>
        </w:rPr>
        <w:t xml:space="preserve"> Чапаева;</w:t>
      </w:r>
    </w:p>
    <w:p w:rsidR="00C1701C" w:rsidRPr="00220B1B" w:rsidRDefault="00197986" w:rsidP="00E04578">
      <w:pPr>
        <w:pStyle w:val="a8"/>
        <w:widowControl/>
        <w:numPr>
          <w:ilvl w:val="0"/>
          <w:numId w:val="47"/>
        </w:numPr>
        <w:autoSpaceDE/>
        <w:autoSpaceDN/>
        <w:adjustRightInd/>
        <w:contextualSpacing/>
        <w:jc w:val="both"/>
        <w:rPr>
          <w:sz w:val="28"/>
          <w:szCs w:val="28"/>
        </w:rPr>
      </w:pPr>
      <w:r w:rsidRPr="00220B1B">
        <w:rPr>
          <w:sz w:val="28"/>
          <w:szCs w:val="28"/>
        </w:rPr>
        <w:t>газификация квартала, ограниченного улицами</w:t>
      </w:r>
      <w:r w:rsidR="008B4B0F" w:rsidRPr="00220B1B">
        <w:rPr>
          <w:sz w:val="28"/>
          <w:szCs w:val="28"/>
        </w:rPr>
        <w:t xml:space="preserve">: </w:t>
      </w:r>
      <w:r w:rsidRPr="00220B1B">
        <w:rPr>
          <w:sz w:val="28"/>
          <w:szCs w:val="28"/>
        </w:rPr>
        <w:t xml:space="preserve"> Делегатская,  Маяковского, 8 Марта, Станционная, </w:t>
      </w:r>
      <w:proofErr w:type="spellStart"/>
      <w:r w:rsidRPr="00220B1B">
        <w:rPr>
          <w:sz w:val="28"/>
          <w:szCs w:val="28"/>
        </w:rPr>
        <w:t>Краснопартизанская</w:t>
      </w:r>
      <w:proofErr w:type="spellEnd"/>
      <w:r w:rsidR="008B4B0F" w:rsidRPr="00220B1B">
        <w:rPr>
          <w:sz w:val="28"/>
          <w:szCs w:val="28"/>
        </w:rPr>
        <w:t>;</w:t>
      </w:r>
    </w:p>
    <w:p w:rsidR="00C1701C" w:rsidRPr="00220B1B" w:rsidRDefault="00197986" w:rsidP="00E04578">
      <w:pPr>
        <w:pStyle w:val="a8"/>
        <w:widowControl/>
        <w:numPr>
          <w:ilvl w:val="0"/>
          <w:numId w:val="47"/>
        </w:numPr>
        <w:autoSpaceDE/>
        <w:autoSpaceDN/>
        <w:adjustRightInd/>
        <w:contextualSpacing/>
        <w:jc w:val="both"/>
        <w:rPr>
          <w:sz w:val="28"/>
          <w:szCs w:val="28"/>
        </w:rPr>
      </w:pPr>
      <w:r w:rsidRPr="00220B1B">
        <w:rPr>
          <w:sz w:val="28"/>
          <w:szCs w:val="28"/>
        </w:rPr>
        <w:t>газоснабжение жилых домов, расположенных на территории, ограниченной улицами</w:t>
      </w:r>
      <w:r w:rsidR="008B4B0F" w:rsidRPr="00220B1B">
        <w:rPr>
          <w:sz w:val="28"/>
          <w:szCs w:val="28"/>
        </w:rPr>
        <w:t xml:space="preserve">: </w:t>
      </w:r>
      <w:r w:rsidRPr="00220B1B">
        <w:rPr>
          <w:sz w:val="28"/>
          <w:szCs w:val="28"/>
        </w:rPr>
        <w:t xml:space="preserve"> </w:t>
      </w:r>
      <w:proofErr w:type="spellStart"/>
      <w:r w:rsidRPr="00220B1B">
        <w:rPr>
          <w:sz w:val="28"/>
          <w:szCs w:val="28"/>
        </w:rPr>
        <w:t>Мотова</w:t>
      </w:r>
      <w:proofErr w:type="spellEnd"/>
      <w:r w:rsidRPr="00220B1B">
        <w:rPr>
          <w:sz w:val="28"/>
          <w:szCs w:val="28"/>
        </w:rPr>
        <w:t xml:space="preserve">, </w:t>
      </w:r>
      <w:r w:rsidR="008B4B0F" w:rsidRPr="00220B1B">
        <w:rPr>
          <w:sz w:val="28"/>
          <w:szCs w:val="28"/>
        </w:rPr>
        <w:t xml:space="preserve"> </w:t>
      </w:r>
      <w:r w:rsidRPr="00220B1B">
        <w:rPr>
          <w:sz w:val="28"/>
          <w:szCs w:val="28"/>
        </w:rPr>
        <w:t xml:space="preserve"> Чехова,  Белинского,  Некрасова;</w:t>
      </w:r>
    </w:p>
    <w:p w:rsidR="00C1701C" w:rsidRPr="00220B1B" w:rsidRDefault="00197986" w:rsidP="00E04578">
      <w:pPr>
        <w:pStyle w:val="a8"/>
        <w:widowControl/>
        <w:numPr>
          <w:ilvl w:val="0"/>
          <w:numId w:val="47"/>
        </w:numPr>
        <w:autoSpaceDE/>
        <w:autoSpaceDN/>
        <w:adjustRightInd/>
        <w:contextualSpacing/>
        <w:jc w:val="both"/>
        <w:rPr>
          <w:sz w:val="28"/>
          <w:szCs w:val="28"/>
        </w:rPr>
      </w:pPr>
      <w:r w:rsidRPr="00220B1B">
        <w:rPr>
          <w:sz w:val="28"/>
          <w:szCs w:val="28"/>
        </w:rPr>
        <w:t>газоснабжение частных жилых домов по ул</w:t>
      </w:r>
      <w:r w:rsidR="008B4B0F" w:rsidRPr="00220B1B">
        <w:rPr>
          <w:sz w:val="28"/>
          <w:szCs w:val="28"/>
        </w:rPr>
        <w:t>ицам:</w:t>
      </w:r>
      <w:r w:rsidRPr="00220B1B">
        <w:rPr>
          <w:sz w:val="28"/>
          <w:szCs w:val="28"/>
        </w:rPr>
        <w:t xml:space="preserve"> Веденеева,  </w:t>
      </w:r>
      <w:proofErr w:type="spellStart"/>
      <w:r w:rsidRPr="00220B1B">
        <w:rPr>
          <w:sz w:val="28"/>
          <w:szCs w:val="28"/>
        </w:rPr>
        <w:t>Волочаевская</w:t>
      </w:r>
      <w:proofErr w:type="spellEnd"/>
      <w:r w:rsidRPr="00220B1B">
        <w:rPr>
          <w:sz w:val="28"/>
          <w:szCs w:val="28"/>
        </w:rPr>
        <w:t xml:space="preserve">, пр. Складской №2 в п. </w:t>
      </w:r>
      <w:proofErr w:type="spellStart"/>
      <w:r w:rsidRPr="00220B1B">
        <w:rPr>
          <w:sz w:val="28"/>
          <w:szCs w:val="28"/>
        </w:rPr>
        <w:t>Гончарка</w:t>
      </w:r>
      <w:proofErr w:type="spellEnd"/>
      <w:r w:rsidRPr="00220B1B">
        <w:rPr>
          <w:sz w:val="28"/>
          <w:szCs w:val="28"/>
        </w:rPr>
        <w:t>;</w:t>
      </w:r>
    </w:p>
    <w:p w:rsidR="00C1701C" w:rsidRPr="00220B1B" w:rsidRDefault="00197986" w:rsidP="00E04578">
      <w:pPr>
        <w:pStyle w:val="a8"/>
        <w:widowControl/>
        <w:numPr>
          <w:ilvl w:val="0"/>
          <w:numId w:val="47"/>
        </w:numPr>
        <w:autoSpaceDE/>
        <w:autoSpaceDN/>
        <w:adjustRightInd/>
        <w:contextualSpacing/>
        <w:jc w:val="both"/>
        <w:rPr>
          <w:sz w:val="28"/>
          <w:szCs w:val="28"/>
        </w:rPr>
      </w:pPr>
      <w:r w:rsidRPr="00220B1B">
        <w:rPr>
          <w:sz w:val="28"/>
          <w:szCs w:val="28"/>
        </w:rPr>
        <w:t>газоснабжение жилых домов в районе, ограниченном улицами</w:t>
      </w:r>
      <w:r w:rsidR="008B4B0F" w:rsidRPr="00220B1B">
        <w:rPr>
          <w:sz w:val="28"/>
          <w:szCs w:val="28"/>
        </w:rPr>
        <w:t>:</w:t>
      </w:r>
      <w:r w:rsidRPr="00220B1B">
        <w:rPr>
          <w:sz w:val="28"/>
          <w:szCs w:val="28"/>
        </w:rPr>
        <w:t xml:space="preserve">  </w:t>
      </w:r>
      <w:proofErr w:type="gramStart"/>
      <w:r w:rsidRPr="00220B1B">
        <w:rPr>
          <w:sz w:val="28"/>
          <w:szCs w:val="28"/>
        </w:rPr>
        <w:t xml:space="preserve">Ленина, </w:t>
      </w:r>
      <w:r w:rsidR="008B4B0F" w:rsidRPr="00220B1B">
        <w:rPr>
          <w:sz w:val="28"/>
          <w:szCs w:val="28"/>
        </w:rPr>
        <w:t xml:space="preserve"> Дубинина, Октябрьская,  </w:t>
      </w:r>
      <w:r w:rsidRPr="00220B1B">
        <w:rPr>
          <w:sz w:val="28"/>
          <w:szCs w:val="28"/>
        </w:rPr>
        <w:t xml:space="preserve"> Братьев Малышевых;</w:t>
      </w:r>
      <w:proofErr w:type="gramEnd"/>
    </w:p>
    <w:p w:rsidR="00197986" w:rsidRPr="00220B1B" w:rsidRDefault="008B4B0F" w:rsidP="00E04578">
      <w:pPr>
        <w:pStyle w:val="a8"/>
        <w:widowControl/>
        <w:numPr>
          <w:ilvl w:val="0"/>
          <w:numId w:val="47"/>
        </w:numPr>
        <w:autoSpaceDE/>
        <w:autoSpaceDN/>
        <w:adjustRightInd/>
        <w:contextualSpacing/>
        <w:jc w:val="both"/>
        <w:rPr>
          <w:sz w:val="28"/>
          <w:szCs w:val="28"/>
        </w:rPr>
      </w:pPr>
      <w:r w:rsidRPr="00220B1B">
        <w:rPr>
          <w:sz w:val="28"/>
          <w:szCs w:val="28"/>
        </w:rPr>
        <w:t xml:space="preserve"> </w:t>
      </w:r>
      <w:proofErr w:type="gramStart"/>
      <w:r w:rsidRPr="00220B1B">
        <w:rPr>
          <w:sz w:val="28"/>
          <w:szCs w:val="28"/>
        </w:rPr>
        <w:t>газопровод</w:t>
      </w:r>
      <w:r w:rsidR="00197986" w:rsidRPr="00220B1B">
        <w:rPr>
          <w:sz w:val="28"/>
          <w:szCs w:val="28"/>
        </w:rPr>
        <w:t xml:space="preserve"> для перевода многоэтажной застройки п. Мясокомбинат со сжиженного на природный газ и газоснабжение частных домов.</w:t>
      </w:r>
      <w:proofErr w:type="gramEnd"/>
    </w:p>
    <w:p w:rsidR="00197986" w:rsidRPr="00220B1B" w:rsidRDefault="00197986" w:rsidP="00161A0D">
      <w:pPr>
        <w:pStyle w:val="a8"/>
        <w:widowControl/>
        <w:autoSpaceDE/>
        <w:autoSpaceDN/>
        <w:adjustRightInd/>
        <w:ind w:firstLine="709"/>
        <w:contextualSpacing/>
        <w:jc w:val="both"/>
        <w:rPr>
          <w:sz w:val="28"/>
          <w:szCs w:val="28"/>
        </w:rPr>
      </w:pPr>
      <w:r w:rsidRPr="00220B1B">
        <w:rPr>
          <w:sz w:val="28"/>
          <w:szCs w:val="28"/>
        </w:rPr>
        <w:t>Продолжены работы по подготовке технической документации по строительству четырех модульных газовых котельных и подводящих инженерных сетей в разных районах города. Разработана проектно-сметная документация, проведена экспертиза по котельным по ул. Путевой в районе жилого дома № 18а,  по ул. С.М. Кирова в районе школы № 4, по ул. им. А.П. Чехова в районе жилого дома № 10, проект котельной по ул. Сони Кривой 34б проходит экспертизу.</w:t>
      </w:r>
    </w:p>
    <w:p w:rsidR="00793708" w:rsidRPr="00220B1B" w:rsidRDefault="00793708" w:rsidP="00161A0D">
      <w:pPr>
        <w:pStyle w:val="a8"/>
        <w:ind w:firstLine="709"/>
        <w:contextualSpacing/>
        <w:jc w:val="both"/>
        <w:rPr>
          <w:sz w:val="28"/>
          <w:szCs w:val="28"/>
        </w:rPr>
      </w:pPr>
      <w:r w:rsidRPr="00220B1B">
        <w:rPr>
          <w:sz w:val="28"/>
          <w:szCs w:val="28"/>
        </w:rPr>
        <w:t>На мероприятия по дорожному строительству направлено  21,8 млн. рублей, в том числе средств областного бюджета – 21,1 млн. рублей. Капитально отремонтирована  автодорог</w:t>
      </w:r>
      <w:r w:rsidR="008B4B0F" w:rsidRPr="00220B1B">
        <w:rPr>
          <w:sz w:val="28"/>
          <w:szCs w:val="28"/>
        </w:rPr>
        <w:t xml:space="preserve">а по ул. Путевой и ул. </w:t>
      </w:r>
      <w:proofErr w:type="spellStart"/>
      <w:r w:rsidR="008B4B0F" w:rsidRPr="00220B1B">
        <w:rPr>
          <w:sz w:val="28"/>
          <w:szCs w:val="28"/>
        </w:rPr>
        <w:t>Еремеева</w:t>
      </w:r>
      <w:proofErr w:type="spellEnd"/>
      <w:r w:rsidR="008B4B0F" w:rsidRPr="00220B1B">
        <w:rPr>
          <w:sz w:val="28"/>
          <w:szCs w:val="28"/>
        </w:rPr>
        <w:t xml:space="preserve"> до ул.</w:t>
      </w:r>
      <w:r w:rsidR="00E04578">
        <w:rPr>
          <w:sz w:val="28"/>
          <w:szCs w:val="28"/>
        </w:rPr>
        <w:t xml:space="preserve"> </w:t>
      </w:r>
      <w:r w:rsidRPr="00220B1B">
        <w:rPr>
          <w:sz w:val="28"/>
          <w:szCs w:val="28"/>
        </w:rPr>
        <w:t>Лерм</w:t>
      </w:r>
      <w:r w:rsidR="00BE50F2">
        <w:rPr>
          <w:sz w:val="28"/>
          <w:szCs w:val="28"/>
        </w:rPr>
        <w:t xml:space="preserve">онтова протяженностью 0,4 км. </w:t>
      </w:r>
      <w:r w:rsidRPr="00220B1B">
        <w:rPr>
          <w:sz w:val="28"/>
          <w:szCs w:val="28"/>
        </w:rPr>
        <w:t>По капитальному ремонту ул. Гагарина  произведена оплата работ по устройству нижнего слоя проезжей части протяженностью 1,5 км. В 2015 году подрядчик  устранит замечания по некачественному устройству верхнего слоя.</w:t>
      </w:r>
    </w:p>
    <w:p w:rsidR="00197986" w:rsidRPr="00220B1B" w:rsidRDefault="00197986" w:rsidP="00161A0D">
      <w:pPr>
        <w:pStyle w:val="a8"/>
        <w:ind w:firstLine="709"/>
        <w:contextualSpacing/>
        <w:jc w:val="both"/>
        <w:rPr>
          <w:sz w:val="28"/>
          <w:szCs w:val="28"/>
        </w:rPr>
      </w:pPr>
      <w:proofErr w:type="gramStart"/>
      <w:r w:rsidRPr="00220B1B">
        <w:rPr>
          <w:sz w:val="28"/>
          <w:szCs w:val="28"/>
        </w:rPr>
        <w:t xml:space="preserve">Проведены </w:t>
      </w:r>
      <w:proofErr w:type="spellStart"/>
      <w:r w:rsidRPr="00220B1B">
        <w:rPr>
          <w:sz w:val="28"/>
          <w:szCs w:val="28"/>
        </w:rPr>
        <w:t>инженерно</w:t>
      </w:r>
      <w:proofErr w:type="spellEnd"/>
      <w:r w:rsidRPr="00220B1B">
        <w:rPr>
          <w:sz w:val="28"/>
          <w:szCs w:val="28"/>
        </w:rPr>
        <w:t xml:space="preserve"> - геодезические работы и экспертиза сметной документации по </w:t>
      </w:r>
      <w:r w:rsidR="00793708" w:rsidRPr="00220B1B">
        <w:rPr>
          <w:sz w:val="28"/>
          <w:szCs w:val="28"/>
        </w:rPr>
        <w:t xml:space="preserve">дорогам: </w:t>
      </w:r>
      <w:r w:rsidRPr="00220B1B">
        <w:rPr>
          <w:sz w:val="28"/>
          <w:szCs w:val="28"/>
        </w:rPr>
        <w:t xml:space="preserve"> ул</w:t>
      </w:r>
      <w:r w:rsidR="00793708" w:rsidRPr="00220B1B">
        <w:rPr>
          <w:sz w:val="28"/>
          <w:szCs w:val="28"/>
        </w:rPr>
        <w:t xml:space="preserve">. </w:t>
      </w:r>
      <w:r w:rsidRPr="00220B1B">
        <w:rPr>
          <w:sz w:val="28"/>
          <w:szCs w:val="28"/>
        </w:rPr>
        <w:t xml:space="preserve"> Лермонтова от железнодорожного переезда до ул. Путевая</w:t>
      </w:r>
      <w:r w:rsidR="00793708" w:rsidRPr="00220B1B">
        <w:rPr>
          <w:sz w:val="28"/>
          <w:szCs w:val="28"/>
        </w:rPr>
        <w:t xml:space="preserve">, </w:t>
      </w:r>
      <w:r w:rsidRPr="00220B1B">
        <w:rPr>
          <w:sz w:val="28"/>
          <w:szCs w:val="28"/>
        </w:rPr>
        <w:t xml:space="preserve"> ул</w:t>
      </w:r>
      <w:r w:rsidR="00793708" w:rsidRPr="00220B1B">
        <w:rPr>
          <w:sz w:val="28"/>
          <w:szCs w:val="28"/>
        </w:rPr>
        <w:t xml:space="preserve">. </w:t>
      </w:r>
      <w:proofErr w:type="spellStart"/>
      <w:r w:rsidR="00793708" w:rsidRPr="00220B1B">
        <w:rPr>
          <w:sz w:val="28"/>
          <w:szCs w:val="28"/>
        </w:rPr>
        <w:t>Еремеева</w:t>
      </w:r>
      <w:proofErr w:type="spellEnd"/>
      <w:r w:rsidR="00793708" w:rsidRPr="00220B1B">
        <w:rPr>
          <w:sz w:val="28"/>
          <w:szCs w:val="28"/>
        </w:rPr>
        <w:t xml:space="preserve"> от ул. </w:t>
      </w:r>
      <w:r w:rsidRPr="00220B1B">
        <w:rPr>
          <w:sz w:val="28"/>
          <w:szCs w:val="28"/>
        </w:rPr>
        <w:t>Чапае</w:t>
      </w:r>
      <w:r w:rsidR="00793708" w:rsidRPr="00220B1B">
        <w:rPr>
          <w:sz w:val="28"/>
          <w:szCs w:val="28"/>
        </w:rPr>
        <w:t xml:space="preserve">ва до железнодорожного переезда, </w:t>
      </w:r>
      <w:r w:rsidRPr="00220B1B">
        <w:rPr>
          <w:sz w:val="28"/>
          <w:szCs w:val="28"/>
        </w:rPr>
        <w:t xml:space="preserve"> </w:t>
      </w:r>
      <w:r w:rsidR="00793708" w:rsidRPr="00220B1B">
        <w:rPr>
          <w:sz w:val="28"/>
          <w:szCs w:val="28"/>
        </w:rPr>
        <w:t xml:space="preserve">ул.  Чапаева,   ул.  Путевая от   ул. </w:t>
      </w:r>
      <w:r w:rsidRPr="00220B1B">
        <w:rPr>
          <w:sz w:val="28"/>
          <w:szCs w:val="28"/>
        </w:rPr>
        <w:t xml:space="preserve"> Гоголя до ул</w:t>
      </w:r>
      <w:r w:rsidR="00793708" w:rsidRPr="00220B1B">
        <w:rPr>
          <w:sz w:val="28"/>
          <w:szCs w:val="28"/>
        </w:rPr>
        <w:t xml:space="preserve">. Инженерная, </w:t>
      </w:r>
      <w:r w:rsidRPr="00220B1B">
        <w:rPr>
          <w:sz w:val="28"/>
          <w:szCs w:val="28"/>
        </w:rPr>
        <w:t xml:space="preserve"> </w:t>
      </w:r>
      <w:r w:rsidR="00793708" w:rsidRPr="00220B1B">
        <w:rPr>
          <w:sz w:val="28"/>
          <w:szCs w:val="28"/>
        </w:rPr>
        <w:t xml:space="preserve"> автодороги к пос. </w:t>
      </w:r>
      <w:r w:rsidR="00BE50F2">
        <w:rPr>
          <w:sz w:val="28"/>
          <w:szCs w:val="28"/>
        </w:rPr>
        <w:lastRenderedPageBreak/>
        <w:t xml:space="preserve">Мясокомбинат, ул. </w:t>
      </w:r>
      <w:r w:rsidR="00793708" w:rsidRPr="00220B1B">
        <w:rPr>
          <w:sz w:val="28"/>
          <w:szCs w:val="28"/>
        </w:rPr>
        <w:t xml:space="preserve">Автодромная, ул. </w:t>
      </w:r>
      <w:r w:rsidRPr="00220B1B">
        <w:rPr>
          <w:sz w:val="28"/>
          <w:szCs w:val="28"/>
        </w:rPr>
        <w:t>б</w:t>
      </w:r>
      <w:r w:rsidR="00BE50F2">
        <w:rPr>
          <w:sz w:val="28"/>
          <w:szCs w:val="28"/>
        </w:rPr>
        <w:t>ратьев Малышевых от ул. Ловчикова до ул.</w:t>
      </w:r>
      <w:r w:rsidR="00793708" w:rsidRPr="00220B1B">
        <w:rPr>
          <w:sz w:val="28"/>
          <w:szCs w:val="28"/>
        </w:rPr>
        <w:t xml:space="preserve"> </w:t>
      </w:r>
      <w:r w:rsidRPr="00220B1B">
        <w:rPr>
          <w:sz w:val="28"/>
          <w:szCs w:val="28"/>
        </w:rPr>
        <w:t>Ленина.</w:t>
      </w:r>
      <w:proofErr w:type="gramEnd"/>
    </w:p>
    <w:p w:rsidR="00197986" w:rsidRPr="00220B1B" w:rsidRDefault="00793708" w:rsidP="00161A0D">
      <w:pPr>
        <w:pStyle w:val="a8"/>
        <w:ind w:firstLine="709"/>
        <w:contextualSpacing/>
        <w:jc w:val="both"/>
        <w:rPr>
          <w:sz w:val="28"/>
          <w:szCs w:val="28"/>
        </w:rPr>
      </w:pPr>
      <w:r w:rsidRPr="00220B1B">
        <w:rPr>
          <w:sz w:val="28"/>
          <w:szCs w:val="28"/>
        </w:rPr>
        <w:t>На реконстр</w:t>
      </w:r>
      <w:r w:rsidR="00BE50F2">
        <w:rPr>
          <w:sz w:val="28"/>
          <w:szCs w:val="28"/>
        </w:rPr>
        <w:t>укцию</w:t>
      </w:r>
      <w:r w:rsidRPr="00220B1B">
        <w:rPr>
          <w:sz w:val="28"/>
          <w:szCs w:val="28"/>
        </w:rPr>
        <w:t xml:space="preserve"> сквера памяти участник</w:t>
      </w:r>
      <w:r w:rsidR="00E04578">
        <w:rPr>
          <w:sz w:val="28"/>
          <w:szCs w:val="28"/>
        </w:rPr>
        <w:t xml:space="preserve">ов Великой Отечественной Войны </w:t>
      </w:r>
      <w:r w:rsidR="002961D4" w:rsidRPr="00220B1B">
        <w:rPr>
          <w:sz w:val="28"/>
          <w:szCs w:val="28"/>
        </w:rPr>
        <w:t xml:space="preserve">направлено </w:t>
      </w:r>
      <w:r w:rsidR="00BE50F2">
        <w:rPr>
          <w:sz w:val="28"/>
          <w:szCs w:val="28"/>
        </w:rPr>
        <w:t xml:space="preserve">18,4 млн. рублей. </w:t>
      </w:r>
      <w:r w:rsidR="00197986" w:rsidRPr="00220B1B">
        <w:rPr>
          <w:sz w:val="28"/>
          <w:szCs w:val="28"/>
        </w:rPr>
        <w:t>Выполнены кадастровые работы, проведена корректировка проектно-сметной документации, нач</w:t>
      </w:r>
      <w:r w:rsidRPr="00220B1B">
        <w:rPr>
          <w:sz w:val="28"/>
          <w:szCs w:val="28"/>
        </w:rPr>
        <w:t xml:space="preserve">аты строительно-монтажные работы, а также </w:t>
      </w:r>
      <w:r w:rsidR="00197986" w:rsidRPr="00220B1B">
        <w:rPr>
          <w:sz w:val="28"/>
          <w:szCs w:val="28"/>
        </w:rPr>
        <w:t>реставрац</w:t>
      </w:r>
      <w:r w:rsidR="002961D4" w:rsidRPr="00220B1B">
        <w:rPr>
          <w:sz w:val="28"/>
          <w:szCs w:val="28"/>
        </w:rPr>
        <w:t xml:space="preserve">ия </w:t>
      </w:r>
      <w:r w:rsidR="00197986" w:rsidRPr="00220B1B">
        <w:rPr>
          <w:sz w:val="28"/>
          <w:szCs w:val="28"/>
        </w:rPr>
        <w:t xml:space="preserve"> памятника. Работы планируется завершить к 9 мая 2015 года.</w:t>
      </w:r>
    </w:p>
    <w:p w:rsidR="00197986" w:rsidRPr="00220B1B" w:rsidRDefault="002961D4" w:rsidP="00161A0D">
      <w:pPr>
        <w:pStyle w:val="a8"/>
        <w:widowControl/>
        <w:autoSpaceDE/>
        <w:autoSpaceDN/>
        <w:adjustRightInd/>
        <w:ind w:firstLine="709"/>
        <w:contextualSpacing/>
        <w:jc w:val="both"/>
        <w:rPr>
          <w:sz w:val="28"/>
          <w:szCs w:val="28"/>
        </w:rPr>
      </w:pPr>
      <w:r w:rsidRPr="00220B1B">
        <w:rPr>
          <w:sz w:val="28"/>
          <w:szCs w:val="28"/>
        </w:rPr>
        <w:t>Н</w:t>
      </w:r>
      <w:r w:rsidR="00197986" w:rsidRPr="00220B1B">
        <w:rPr>
          <w:sz w:val="28"/>
          <w:szCs w:val="28"/>
        </w:rPr>
        <w:t>а строительство детского сада на 220 мест в микрорайоне № 5 центрального планировочного района г. Троицка в 2014 году предусмотрены ассигнования в размере 56,1 млн. рублей</w:t>
      </w:r>
      <w:r w:rsidRPr="00220B1B">
        <w:rPr>
          <w:sz w:val="28"/>
          <w:szCs w:val="28"/>
        </w:rPr>
        <w:t xml:space="preserve">, в том числе </w:t>
      </w:r>
      <w:r w:rsidR="00197986" w:rsidRPr="00220B1B">
        <w:rPr>
          <w:sz w:val="28"/>
          <w:szCs w:val="28"/>
        </w:rPr>
        <w:t xml:space="preserve"> из средств федераль</w:t>
      </w:r>
      <w:r w:rsidRPr="00220B1B">
        <w:rPr>
          <w:sz w:val="28"/>
          <w:szCs w:val="28"/>
        </w:rPr>
        <w:t xml:space="preserve">ного бюджета - 55,6 млн. рублей.  </w:t>
      </w:r>
      <w:r w:rsidR="00197986" w:rsidRPr="00220B1B">
        <w:rPr>
          <w:sz w:val="28"/>
          <w:szCs w:val="28"/>
        </w:rPr>
        <w:t>В 2014 году проведены аукционы  и заключены муниципальные контракты на строительно-монтажные работы и оказание услуг строительного контроля,  строительство детского сада начнется в 2015 году.</w:t>
      </w:r>
    </w:p>
    <w:p w:rsidR="00197986" w:rsidRPr="00220B1B" w:rsidRDefault="00197986" w:rsidP="00161A0D">
      <w:pPr>
        <w:pStyle w:val="a8"/>
        <w:widowControl/>
        <w:autoSpaceDE/>
        <w:autoSpaceDN/>
        <w:adjustRightInd/>
        <w:ind w:firstLine="709"/>
        <w:contextualSpacing/>
        <w:jc w:val="both"/>
        <w:rPr>
          <w:sz w:val="28"/>
          <w:szCs w:val="28"/>
        </w:rPr>
      </w:pPr>
      <w:r w:rsidRPr="00220B1B">
        <w:rPr>
          <w:sz w:val="28"/>
          <w:szCs w:val="28"/>
        </w:rPr>
        <w:t>По муниципальной программе «Чистая вода» на территори</w:t>
      </w:r>
      <w:r w:rsidR="00BE50F2">
        <w:rPr>
          <w:sz w:val="28"/>
          <w:szCs w:val="28"/>
        </w:rPr>
        <w:t xml:space="preserve">и Троицкого городского округа» </w:t>
      </w:r>
      <w:r w:rsidRPr="00220B1B">
        <w:rPr>
          <w:sz w:val="28"/>
          <w:szCs w:val="28"/>
        </w:rPr>
        <w:t>в 2014 году освоено 2,3 млн. рублей</w:t>
      </w:r>
      <w:r w:rsidR="00BE50F2">
        <w:rPr>
          <w:sz w:val="28"/>
          <w:szCs w:val="28"/>
        </w:rPr>
        <w:t>.</w:t>
      </w:r>
      <w:r w:rsidR="002961D4" w:rsidRPr="00220B1B">
        <w:rPr>
          <w:sz w:val="28"/>
          <w:szCs w:val="28"/>
        </w:rPr>
        <w:t xml:space="preserve"> У</w:t>
      </w:r>
      <w:r w:rsidRPr="00220B1B">
        <w:rPr>
          <w:sz w:val="28"/>
          <w:szCs w:val="28"/>
        </w:rPr>
        <w:t xml:space="preserve">становлено видеонаблюдение на </w:t>
      </w:r>
      <w:r w:rsidR="002961D4" w:rsidRPr="00220B1B">
        <w:rPr>
          <w:sz w:val="28"/>
          <w:szCs w:val="28"/>
        </w:rPr>
        <w:t>о</w:t>
      </w:r>
      <w:r w:rsidR="00BE50F2">
        <w:rPr>
          <w:sz w:val="28"/>
          <w:szCs w:val="28"/>
        </w:rPr>
        <w:t>чистных сооружениях водозабора,</w:t>
      </w:r>
      <w:r w:rsidR="002961D4" w:rsidRPr="00220B1B">
        <w:rPr>
          <w:sz w:val="28"/>
          <w:szCs w:val="28"/>
        </w:rPr>
        <w:t xml:space="preserve"> </w:t>
      </w:r>
      <w:r w:rsidRPr="00220B1B">
        <w:rPr>
          <w:sz w:val="28"/>
          <w:szCs w:val="28"/>
        </w:rPr>
        <w:t>разработана проектно-сметная документация по объекту «Вынос водопровода диаметром 200 мм с территории, попадающей под жилую застройку микрорайона №3».</w:t>
      </w:r>
    </w:p>
    <w:p w:rsidR="002961D4" w:rsidRPr="00220B1B" w:rsidRDefault="002961D4" w:rsidP="00161A0D">
      <w:pPr>
        <w:pStyle w:val="a8"/>
        <w:widowControl/>
        <w:autoSpaceDE/>
        <w:autoSpaceDN/>
        <w:adjustRightInd/>
        <w:ind w:firstLine="709"/>
        <w:contextualSpacing/>
        <w:jc w:val="both"/>
        <w:rPr>
          <w:sz w:val="28"/>
          <w:szCs w:val="28"/>
        </w:rPr>
      </w:pPr>
      <w:r w:rsidRPr="00220B1B">
        <w:rPr>
          <w:spacing w:val="-1"/>
          <w:sz w:val="28"/>
          <w:szCs w:val="28"/>
        </w:rPr>
        <w:t xml:space="preserve">Не менее важным для развития города является  жилищное  строительство. </w:t>
      </w:r>
      <w:r w:rsidR="00197986" w:rsidRPr="00220B1B">
        <w:rPr>
          <w:sz w:val="28"/>
          <w:szCs w:val="28"/>
        </w:rPr>
        <w:t>По мероприятиям муниципальной программы «Доступное и комфортное жильё – гражданам России»  в 2014 году  освоено 38,9 млн. рублей</w:t>
      </w:r>
      <w:r w:rsidRPr="00220B1B">
        <w:rPr>
          <w:sz w:val="28"/>
          <w:szCs w:val="28"/>
        </w:rPr>
        <w:t xml:space="preserve">, в том числе   </w:t>
      </w:r>
      <w:r w:rsidR="00197986" w:rsidRPr="00220B1B">
        <w:rPr>
          <w:sz w:val="28"/>
          <w:szCs w:val="28"/>
        </w:rPr>
        <w:t>средств областно</w:t>
      </w:r>
      <w:r w:rsidR="00BE50F2">
        <w:rPr>
          <w:sz w:val="28"/>
          <w:szCs w:val="28"/>
        </w:rPr>
        <w:t>го бюджета  - 22,4 млн. рублей, средств</w:t>
      </w:r>
      <w:r w:rsidR="00197986" w:rsidRPr="00220B1B">
        <w:rPr>
          <w:sz w:val="28"/>
          <w:szCs w:val="28"/>
        </w:rPr>
        <w:t xml:space="preserve"> бюджета</w:t>
      </w:r>
      <w:r w:rsidRPr="00220B1B">
        <w:rPr>
          <w:sz w:val="28"/>
          <w:szCs w:val="28"/>
        </w:rPr>
        <w:t xml:space="preserve"> города</w:t>
      </w:r>
      <w:r w:rsidR="00197986" w:rsidRPr="00220B1B">
        <w:rPr>
          <w:sz w:val="28"/>
          <w:szCs w:val="28"/>
        </w:rPr>
        <w:t xml:space="preserve"> – 16,5 млн. рублей.</w:t>
      </w:r>
      <w:r w:rsidR="00BE50F2">
        <w:rPr>
          <w:sz w:val="28"/>
          <w:szCs w:val="28"/>
        </w:rPr>
        <w:t xml:space="preserve"> </w:t>
      </w:r>
      <w:r w:rsidRPr="00220B1B">
        <w:rPr>
          <w:spacing w:val="-1"/>
          <w:sz w:val="28"/>
          <w:szCs w:val="28"/>
        </w:rPr>
        <w:t>В 201</w:t>
      </w:r>
      <w:r w:rsidR="00BE50F2">
        <w:rPr>
          <w:spacing w:val="-1"/>
          <w:sz w:val="28"/>
          <w:szCs w:val="28"/>
        </w:rPr>
        <w:t xml:space="preserve">4 году введено в эксплуатацию </w:t>
      </w:r>
      <w:r w:rsidR="00BE50F2">
        <w:rPr>
          <w:sz w:val="28"/>
          <w:szCs w:val="28"/>
        </w:rPr>
        <w:t>9095 кв.м. жилья,</w:t>
      </w:r>
      <w:r w:rsidRPr="00220B1B">
        <w:rPr>
          <w:sz w:val="28"/>
          <w:szCs w:val="28"/>
        </w:rPr>
        <w:t xml:space="preserve"> что </w:t>
      </w:r>
      <w:r w:rsidR="00BE50F2">
        <w:rPr>
          <w:sz w:val="28"/>
          <w:szCs w:val="28"/>
        </w:rPr>
        <w:t>на 47% больше чем в 2013 году.</w:t>
      </w:r>
      <w:r w:rsidRPr="00220B1B">
        <w:rPr>
          <w:sz w:val="28"/>
          <w:szCs w:val="28"/>
        </w:rPr>
        <w:t xml:space="preserve"> Введен в эксплуатацию</w:t>
      </w:r>
      <w:r w:rsidR="00BE50F2">
        <w:rPr>
          <w:sz w:val="28"/>
          <w:szCs w:val="28"/>
        </w:rPr>
        <w:t xml:space="preserve"> жилой  дом № 2а по ул. Ленина </w:t>
      </w:r>
      <w:r w:rsidRPr="00220B1B">
        <w:rPr>
          <w:sz w:val="28"/>
          <w:szCs w:val="28"/>
        </w:rPr>
        <w:t>(5,6,7 подъезды - 45 квартир).</w:t>
      </w:r>
    </w:p>
    <w:p w:rsidR="00391198" w:rsidRPr="00220B1B" w:rsidRDefault="00391198" w:rsidP="00161A0D">
      <w:pPr>
        <w:pStyle w:val="a8"/>
        <w:ind w:firstLine="709"/>
        <w:contextualSpacing/>
        <w:jc w:val="both"/>
        <w:rPr>
          <w:sz w:val="28"/>
          <w:szCs w:val="28"/>
        </w:rPr>
      </w:pPr>
    </w:p>
    <w:p w:rsidR="00F32800" w:rsidRPr="00220B1B" w:rsidRDefault="00F32800" w:rsidP="00161A0D">
      <w:pPr>
        <w:ind w:firstLine="709"/>
        <w:contextualSpacing/>
        <w:rPr>
          <w:sz w:val="28"/>
          <w:szCs w:val="28"/>
        </w:rPr>
      </w:pPr>
      <w:r w:rsidRPr="00220B1B">
        <w:rPr>
          <w:sz w:val="28"/>
          <w:szCs w:val="28"/>
        </w:rPr>
        <w:t xml:space="preserve">Жилищно-коммунальное хозяйство </w:t>
      </w:r>
    </w:p>
    <w:p w:rsidR="00F07289" w:rsidRPr="00220B1B" w:rsidRDefault="001275D6" w:rsidP="00161A0D">
      <w:pPr>
        <w:ind w:firstLine="709"/>
        <w:contextualSpacing/>
        <w:rPr>
          <w:sz w:val="28"/>
          <w:szCs w:val="28"/>
        </w:rPr>
      </w:pPr>
      <w:r w:rsidRPr="00220B1B">
        <w:rPr>
          <w:sz w:val="28"/>
          <w:szCs w:val="28"/>
        </w:rPr>
        <w:t>Жилищно-коммунальный комплекс – это наиболее важная и социально значимая отрасль городского хозяйства. Основные задачи в сфере жилищно-коммунального хозяйства – обеспечение стабильного функционирования систем инженерной инфраструктуры, выполнение мероприятий по подготовке предприятий ЖКХ к р</w:t>
      </w:r>
      <w:r w:rsidR="00BE50F2">
        <w:rPr>
          <w:sz w:val="28"/>
          <w:szCs w:val="28"/>
        </w:rPr>
        <w:t xml:space="preserve">аботе в </w:t>
      </w:r>
      <w:proofErr w:type="gramStart"/>
      <w:r w:rsidR="00BE50F2">
        <w:rPr>
          <w:sz w:val="28"/>
          <w:szCs w:val="28"/>
        </w:rPr>
        <w:t>осеннее-зимний</w:t>
      </w:r>
      <w:proofErr w:type="gramEnd"/>
      <w:r w:rsidR="00BE50F2">
        <w:rPr>
          <w:sz w:val="28"/>
          <w:szCs w:val="28"/>
        </w:rPr>
        <w:t xml:space="preserve"> период, </w:t>
      </w:r>
      <w:r w:rsidRPr="00220B1B">
        <w:rPr>
          <w:sz w:val="28"/>
          <w:szCs w:val="28"/>
        </w:rPr>
        <w:t xml:space="preserve">координация деятельности организаций и предприятий в сфере жилищно-коммунального хозяйства, благоустройства, транспорта и связи всех форм собственности.  </w:t>
      </w:r>
      <w:r w:rsidRPr="00220B1B">
        <w:rPr>
          <w:rFonts w:eastAsia="Calibri"/>
          <w:sz w:val="28"/>
          <w:szCs w:val="28"/>
        </w:rPr>
        <w:t>На реал</w:t>
      </w:r>
      <w:r w:rsidR="00BE50F2">
        <w:rPr>
          <w:rFonts w:eastAsia="Calibri"/>
          <w:sz w:val="28"/>
          <w:szCs w:val="28"/>
        </w:rPr>
        <w:t xml:space="preserve">изацию мероприятий в сфере ЖКХ </w:t>
      </w:r>
      <w:r w:rsidRPr="00220B1B">
        <w:rPr>
          <w:rFonts w:eastAsia="Calibri"/>
          <w:sz w:val="28"/>
          <w:szCs w:val="28"/>
        </w:rPr>
        <w:t>в отчетном году направлено 90 905,4 тыс. руб</w:t>
      </w:r>
      <w:r w:rsidR="00F07289" w:rsidRPr="00220B1B">
        <w:rPr>
          <w:rFonts w:eastAsia="Calibri"/>
          <w:sz w:val="28"/>
          <w:szCs w:val="28"/>
        </w:rPr>
        <w:t>лей</w:t>
      </w:r>
      <w:r w:rsidRPr="00220B1B">
        <w:rPr>
          <w:rFonts w:eastAsia="Calibri"/>
          <w:sz w:val="28"/>
          <w:szCs w:val="28"/>
        </w:rPr>
        <w:t>.</w:t>
      </w:r>
      <w:r w:rsidR="00F07289" w:rsidRPr="00220B1B">
        <w:rPr>
          <w:sz w:val="28"/>
          <w:szCs w:val="28"/>
        </w:rPr>
        <w:t xml:space="preserve"> </w:t>
      </w:r>
    </w:p>
    <w:p w:rsidR="00F07289" w:rsidRPr="00220B1B" w:rsidRDefault="00F07289" w:rsidP="00161A0D">
      <w:pPr>
        <w:ind w:firstLine="709"/>
        <w:contextualSpacing/>
        <w:rPr>
          <w:sz w:val="28"/>
          <w:szCs w:val="28"/>
        </w:rPr>
      </w:pPr>
      <w:r w:rsidRPr="00220B1B">
        <w:rPr>
          <w:sz w:val="28"/>
          <w:szCs w:val="28"/>
        </w:rPr>
        <w:t>28 января произошла аварийная ситуация в котлотурбинном цехе № 1 филиала ОАО «</w:t>
      </w:r>
      <w:r w:rsidR="00C1701C" w:rsidRPr="00220B1B">
        <w:rPr>
          <w:sz w:val="28"/>
          <w:szCs w:val="28"/>
        </w:rPr>
        <w:t>ОГК-2»</w:t>
      </w:r>
      <w:r w:rsidRPr="00220B1B">
        <w:rPr>
          <w:sz w:val="28"/>
          <w:szCs w:val="28"/>
        </w:rPr>
        <w:t xml:space="preserve"> – Троицкая ГРЭС</w:t>
      </w:r>
      <w:r w:rsidR="00BE50F2">
        <w:rPr>
          <w:sz w:val="28"/>
          <w:szCs w:val="28"/>
        </w:rPr>
        <w:t>, где</w:t>
      </w:r>
      <w:r w:rsidRPr="00220B1B">
        <w:rPr>
          <w:sz w:val="28"/>
          <w:szCs w:val="28"/>
        </w:rPr>
        <w:t xml:space="preserve"> поочередно выходили из строя котлы, производящие тепловую энергию для теплоснабжения центральной части Троицка и поселка ГРЭС. Совместными усилиями  </w:t>
      </w:r>
      <w:proofErr w:type="spellStart"/>
      <w:r w:rsidRPr="00220B1B">
        <w:rPr>
          <w:sz w:val="28"/>
          <w:szCs w:val="28"/>
        </w:rPr>
        <w:t>энергоснабжающих</w:t>
      </w:r>
      <w:proofErr w:type="spellEnd"/>
      <w:r w:rsidRPr="00220B1B">
        <w:rPr>
          <w:sz w:val="28"/>
          <w:szCs w:val="28"/>
        </w:rPr>
        <w:t xml:space="preserve"> организаций,  администрации города и управляющих  компаний  удалось  не допустить </w:t>
      </w:r>
      <w:proofErr w:type="spellStart"/>
      <w:r w:rsidRPr="00220B1B">
        <w:rPr>
          <w:sz w:val="28"/>
          <w:szCs w:val="28"/>
        </w:rPr>
        <w:t>разморозки</w:t>
      </w:r>
      <w:proofErr w:type="spellEnd"/>
      <w:r w:rsidRPr="00220B1B">
        <w:rPr>
          <w:sz w:val="28"/>
          <w:szCs w:val="28"/>
        </w:rPr>
        <w:t xml:space="preserve"> систем отопления и обеспечить жизнедеятельность города. </w:t>
      </w:r>
    </w:p>
    <w:p w:rsidR="00F07289" w:rsidRPr="00220B1B" w:rsidRDefault="00F07289" w:rsidP="00161A0D">
      <w:pPr>
        <w:pStyle w:val="a3"/>
        <w:ind w:left="0" w:firstLine="709"/>
        <w:rPr>
          <w:sz w:val="28"/>
          <w:szCs w:val="28"/>
        </w:rPr>
      </w:pPr>
      <w:r w:rsidRPr="00220B1B">
        <w:rPr>
          <w:sz w:val="28"/>
          <w:szCs w:val="28"/>
        </w:rPr>
        <w:lastRenderedPageBreak/>
        <w:t>Подготовка к отопительному периоду на</w:t>
      </w:r>
      <w:r w:rsidR="006271B6" w:rsidRPr="00220B1B">
        <w:rPr>
          <w:sz w:val="28"/>
          <w:szCs w:val="28"/>
        </w:rPr>
        <w:t xml:space="preserve">чалась сразу после  ликвидации </w:t>
      </w:r>
      <w:r w:rsidRPr="00220B1B">
        <w:rPr>
          <w:sz w:val="28"/>
          <w:szCs w:val="28"/>
        </w:rPr>
        <w:t>авар</w:t>
      </w:r>
      <w:r w:rsidR="006271B6" w:rsidRPr="00220B1B">
        <w:rPr>
          <w:sz w:val="28"/>
          <w:szCs w:val="28"/>
        </w:rPr>
        <w:t>ий</w:t>
      </w:r>
      <w:r w:rsidR="00BE50F2">
        <w:rPr>
          <w:sz w:val="28"/>
          <w:szCs w:val="28"/>
        </w:rPr>
        <w:t>ной ситуации на Троицкой ГРЭС. ОАО «ОГК-2»</w:t>
      </w:r>
      <w:r w:rsidRPr="00220B1B">
        <w:rPr>
          <w:sz w:val="28"/>
          <w:szCs w:val="28"/>
        </w:rPr>
        <w:t xml:space="preserve"> были выделены необходимые денежные средства на капитальный ремонт оборудования </w:t>
      </w:r>
      <w:r w:rsidRPr="00220B1B">
        <w:rPr>
          <w:sz w:val="28"/>
          <w:szCs w:val="28"/>
          <w:lang w:val="en-US"/>
        </w:rPr>
        <w:t>I</w:t>
      </w:r>
      <w:r w:rsidRPr="00220B1B">
        <w:rPr>
          <w:sz w:val="28"/>
          <w:szCs w:val="28"/>
        </w:rPr>
        <w:t>-ой очереди и тепловой сети диаметром 820 мм и протяженностью 390 метров, стоимость которо</w:t>
      </w:r>
      <w:r w:rsidR="00BE50F2">
        <w:rPr>
          <w:sz w:val="28"/>
          <w:szCs w:val="28"/>
        </w:rPr>
        <w:t xml:space="preserve">го составляет 384 млн. рублей. Ход ремонтных работ </w:t>
      </w:r>
      <w:r w:rsidR="006271B6" w:rsidRPr="00220B1B">
        <w:rPr>
          <w:sz w:val="28"/>
          <w:szCs w:val="28"/>
        </w:rPr>
        <w:t>на протяжении всего года   находился на  особом контрол</w:t>
      </w:r>
      <w:r w:rsidR="00BE50F2">
        <w:rPr>
          <w:sz w:val="28"/>
          <w:szCs w:val="28"/>
        </w:rPr>
        <w:t>е администрации города Троицка.</w:t>
      </w:r>
      <w:r w:rsidR="006271B6" w:rsidRPr="00220B1B">
        <w:rPr>
          <w:sz w:val="28"/>
          <w:szCs w:val="28"/>
        </w:rPr>
        <w:t xml:space="preserve"> </w:t>
      </w:r>
      <w:r w:rsidRPr="00220B1B">
        <w:rPr>
          <w:sz w:val="28"/>
          <w:szCs w:val="28"/>
        </w:rPr>
        <w:t>Жилой фонд города Троицка и объекты социальной сферы были подготовлены к началу отопительного периода 2014-2015 годов, подключение к источникам теплоснабжения произведено своевременно, без аварийных ситуаций.</w:t>
      </w:r>
    </w:p>
    <w:p w:rsidR="00F07289" w:rsidRPr="00220B1B" w:rsidRDefault="00F07289" w:rsidP="00161A0D">
      <w:pPr>
        <w:ind w:firstLine="709"/>
        <w:contextualSpacing/>
        <w:rPr>
          <w:sz w:val="28"/>
          <w:szCs w:val="28"/>
        </w:rPr>
      </w:pPr>
      <w:r w:rsidRPr="00220B1B">
        <w:rPr>
          <w:sz w:val="28"/>
          <w:szCs w:val="28"/>
        </w:rPr>
        <w:t>В 2014 году разработана схема водоснабжения и водоотведения города Троицка, которая позволит регулировать всю систему взаимоотношений водоснабжения и водоотведения и обеспечить устойчивое и надежное водоснабжение и водоотведение в городе Троицке.</w:t>
      </w:r>
    </w:p>
    <w:p w:rsidR="00F07289" w:rsidRPr="00220B1B" w:rsidRDefault="00522FBF" w:rsidP="00161A0D">
      <w:pPr>
        <w:ind w:firstLine="709"/>
        <w:contextualSpacing/>
        <w:rPr>
          <w:sz w:val="28"/>
          <w:szCs w:val="28"/>
        </w:rPr>
      </w:pPr>
      <w:r w:rsidRPr="00220B1B">
        <w:rPr>
          <w:sz w:val="28"/>
          <w:szCs w:val="28"/>
        </w:rPr>
        <w:t xml:space="preserve"> В рамках </w:t>
      </w:r>
      <w:r w:rsidR="00F07289" w:rsidRPr="00220B1B">
        <w:rPr>
          <w:sz w:val="28"/>
          <w:szCs w:val="28"/>
        </w:rPr>
        <w:t>региональной программы капитального ремонта общего имущества многоквартирных домов в Троицком гор</w:t>
      </w:r>
      <w:r w:rsidR="00BE50F2">
        <w:rPr>
          <w:sz w:val="28"/>
          <w:szCs w:val="28"/>
        </w:rPr>
        <w:t xml:space="preserve">одском округе </w:t>
      </w:r>
      <w:r w:rsidR="00F07289" w:rsidRPr="00220B1B">
        <w:rPr>
          <w:sz w:val="28"/>
          <w:szCs w:val="28"/>
        </w:rPr>
        <w:t>в 2014 году отремонтировано 6 многоквартир</w:t>
      </w:r>
      <w:r w:rsidR="00BE50F2">
        <w:rPr>
          <w:sz w:val="28"/>
          <w:szCs w:val="28"/>
        </w:rPr>
        <w:t>ных домов. Объем финансирования</w:t>
      </w:r>
      <w:r w:rsidR="00F07289" w:rsidRPr="00220B1B">
        <w:rPr>
          <w:sz w:val="28"/>
          <w:szCs w:val="28"/>
        </w:rPr>
        <w:t xml:space="preserve"> составил 12,5 млн.</w:t>
      </w:r>
      <w:r w:rsidR="00BE50F2">
        <w:rPr>
          <w:sz w:val="28"/>
          <w:szCs w:val="28"/>
        </w:rPr>
        <w:t xml:space="preserve"> </w:t>
      </w:r>
      <w:r w:rsidR="00F07289" w:rsidRPr="00220B1B">
        <w:rPr>
          <w:sz w:val="28"/>
          <w:szCs w:val="28"/>
        </w:rPr>
        <w:t>рублей, в том числе средства фонда – 5,1 млн. рублей, из областного бюджета</w:t>
      </w:r>
      <w:r w:rsidR="00BE50F2">
        <w:rPr>
          <w:sz w:val="28"/>
          <w:szCs w:val="28"/>
        </w:rPr>
        <w:t xml:space="preserve"> было выделено</w:t>
      </w:r>
      <w:r w:rsidR="00F07289" w:rsidRPr="00220B1B">
        <w:rPr>
          <w:sz w:val="28"/>
          <w:szCs w:val="28"/>
        </w:rPr>
        <w:t xml:space="preserve"> 4,2 млн. рублей, из городского бюджета </w:t>
      </w:r>
      <w:r w:rsidR="006271B6" w:rsidRPr="00220B1B">
        <w:rPr>
          <w:sz w:val="28"/>
          <w:szCs w:val="28"/>
        </w:rPr>
        <w:t xml:space="preserve">- </w:t>
      </w:r>
      <w:r w:rsidR="00F07289" w:rsidRPr="00220B1B">
        <w:rPr>
          <w:sz w:val="28"/>
          <w:szCs w:val="28"/>
        </w:rPr>
        <w:t xml:space="preserve">1,3 млн. рублей. Был проведен комплексный капитальный ремонт, включающий ремонт фасадов, кровли, системы теплоснабжения, системы  водоснабжения, канализации. </w:t>
      </w:r>
    </w:p>
    <w:p w:rsidR="00F07289" w:rsidRPr="00220B1B" w:rsidRDefault="006271B6" w:rsidP="00161A0D">
      <w:pPr>
        <w:ind w:firstLine="709"/>
        <w:contextualSpacing/>
        <w:rPr>
          <w:sz w:val="28"/>
          <w:szCs w:val="28"/>
        </w:rPr>
      </w:pPr>
      <w:r w:rsidRPr="00220B1B">
        <w:rPr>
          <w:sz w:val="28"/>
          <w:szCs w:val="28"/>
        </w:rPr>
        <w:t>В отчетном году п</w:t>
      </w:r>
      <w:r w:rsidR="00F07289" w:rsidRPr="00220B1B">
        <w:rPr>
          <w:sz w:val="28"/>
          <w:szCs w:val="28"/>
        </w:rPr>
        <w:t>роведена дегазация и техническое освидетельствование газовых емкостей на сумму 1,2 млн. рублей, что позволит безопасно эксплуатировать существующие газовые емкости.</w:t>
      </w:r>
    </w:p>
    <w:p w:rsidR="00F07289" w:rsidRPr="00220B1B" w:rsidRDefault="00F07289" w:rsidP="00161A0D">
      <w:pPr>
        <w:ind w:firstLine="709"/>
        <w:contextualSpacing/>
        <w:rPr>
          <w:sz w:val="28"/>
          <w:szCs w:val="28"/>
        </w:rPr>
      </w:pPr>
      <w:r w:rsidRPr="00220B1B">
        <w:rPr>
          <w:rFonts w:eastAsia="Calibri"/>
          <w:sz w:val="28"/>
          <w:szCs w:val="28"/>
        </w:rPr>
        <w:t>Произведен</w:t>
      </w:r>
      <w:r w:rsidRPr="00220B1B">
        <w:rPr>
          <w:sz w:val="28"/>
          <w:szCs w:val="28"/>
        </w:rPr>
        <w:t xml:space="preserve"> капитальный ремонт сетей уличного освещения по ул. </w:t>
      </w:r>
      <w:proofErr w:type="gramStart"/>
      <w:r w:rsidRPr="00220B1B">
        <w:rPr>
          <w:sz w:val="28"/>
          <w:szCs w:val="28"/>
        </w:rPr>
        <w:t>Советская</w:t>
      </w:r>
      <w:proofErr w:type="gramEnd"/>
      <w:r w:rsidRPr="00220B1B">
        <w:rPr>
          <w:sz w:val="28"/>
          <w:szCs w:val="28"/>
        </w:rPr>
        <w:t xml:space="preserve">. </w:t>
      </w:r>
    </w:p>
    <w:p w:rsidR="00F07289" w:rsidRPr="00220B1B" w:rsidRDefault="00F07289" w:rsidP="00161A0D">
      <w:pPr>
        <w:ind w:firstLine="709"/>
        <w:contextualSpacing/>
        <w:rPr>
          <w:rStyle w:val="FontStyle18"/>
          <w:sz w:val="28"/>
          <w:szCs w:val="28"/>
        </w:rPr>
      </w:pPr>
      <w:r w:rsidRPr="00220B1B">
        <w:rPr>
          <w:rStyle w:val="FontStyle18"/>
          <w:sz w:val="28"/>
          <w:szCs w:val="28"/>
        </w:rPr>
        <w:t>Социальная выплата на приобретение (строительство) жилья по подпрограмме «Оказание молодым семьям государственной поддержки для улучшения жилищных условий» за период в 2014 году была предоставлена 5 семьям.</w:t>
      </w:r>
      <w:r w:rsidRPr="00220B1B">
        <w:rPr>
          <w:sz w:val="28"/>
          <w:szCs w:val="28"/>
        </w:rPr>
        <w:t xml:space="preserve"> Объем финансирования  составил 12,5 млн.</w:t>
      </w:r>
      <w:r w:rsidR="00E04578">
        <w:rPr>
          <w:sz w:val="28"/>
          <w:szCs w:val="28"/>
        </w:rPr>
        <w:t xml:space="preserve"> </w:t>
      </w:r>
      <w:r w:rsidRPr="00220B1B">
        <w:rPr>
          <w:sz w:val="28"/>
          <w:szCs w:val="28"/>
        </w:rPr>
        <w:t>рублей, в том числе средства фонда – 5,1 млн. рублей, из областного бюджета 4,2 млн. рублей, из городского бюджета 1,3 млн. рублей.</w:t>
      </w:r>
    </w:p>
    <w:p w:rsidR="001275D6" w:rsidRPr="00220B1B" w:rsidRDefault="001275D6" w:rsidP="00161A0D">
      <w:pPr>
        <w:ind w:firstLine="709"/>
        <w:contextualSpacing/>
        <w:rPr>
          <w:sz w:val="28"/>
          <w:szCs w:val="28"/>
        </w:rPr>
      </w:pPr>
    </w:p>
    <w:p w:rsidR="00F32800" w:rsidRPr="00220B1B" w:rsidRDefault="00F32800" w:rsidP="00161A0D">
      <w:pPr>
        <w:ind w:firstLine="709"/>
        <w:contextualSpacing/>
        <w:rPr>
          <w:sz w:val="28"/>
          <w:szCs w:val="28"/>
        </w:rPr>
      </w:pPr>
      <w:r w:rsidRPr="00220B1B">
        <w:rPr>
          <w:sz w:val="28"/>
          <w:szCs w:val="28"/>
        </w:rPr>
        <w:t>Благоустройство и озеленение</w:t>
      </w:r>
    </w:p>
    <w:p w:rsidR="001275D6" w:rsidRPr="00220B1B" w:rsidRDefault="001275D6" w:rsidP="00161A0D">
      <w:pPr>
        <w:ind w:firstLine="709"/>
        <w:contextualSpacing/>
        <w:rPr>
          <w:sz w:val="28"/>
          <w:szCs w:val="28"/>
        </w:rPr>
      </w:pPr>
      <w:r w:rsidRPr="00220B1B">
        <w:rPr>
          <w:sz w:val="28"/>
          <w:szCs w:val="28"/>
        </w:rPr>
        <w:t>Одним из направлений деятельности Управления жилищно-коммунального хозяйства, экологии, благоустройства, транспорта и связи администрации города является организация работ по благоустройству и озеленению территории города.</w:t>
      </w:r>
    </w:p>
    <w:p w:rsidR="001275D6" w:rsidRPr="00220B1B" w:rsidRDefault="001275D6" w:rsidP="00161A0D">
      <w:pPr>
        <w:ind w:firstLine="709"/>
        <w:contextualSpacing/>
        <w:rPr>
          <w:sz w:val="28"/>
          <w:szCs w:val="28"/>
        </w:rPr>
      </w:pPr>
      <w:r w:rsidRPr="00220B1B">
        <w:rPr>
          <w:sz w:val="28"/>
          <w:szCs w:val="28"/>
        </w:rPr>
        <w:t>На озеленение территории города за 2014 года</w:t>
      </w:r>
      <w:r w:rsidRPr="00220B1B">
        <w:rPr>
          <w:rFonts w:eastAsia="Calibri"/>
          <w:sz w:val="28"/>
          <w:szCs w:val="28"/>
        </w:rPr>
        <w:t xml:space="preserve"> </w:t>
      </w:r>
      <w:r w:rsidRPr="00220B1B">
        <w:rPr>
          <w:sz w:val="28"/>
          <w:szCs w:val="28"/>
        </w:rPr>
        <w:t xml:space="preserve">было направлено 2 919,1 тыс. рублей. Выполнены работы </w:t>
      </w:r>
      <w:r w:rsidRPr="00220B1B">
        <w:rPr>
          <w:color w:val="000000"/>
          <w:sz w:val="28"/>
          <w:szCs w:val="28"/>
        </w:rPr>
        <w:t xml:space="preserve">по формовочной обрезке крон деревьев, </w:t>
      </w:r>
      <w:r w:rsidRPr="00220B1B">
        <w:rPr>
          <w:sz w:val="28"/>
          <w:szCs w:val="28"/>
        </w:rPr>
        <w:t>валке</w:t>
      </w:r>
      <w:r w:rsidR="00BE50F2">
        <w:rPr>
          <w:sz w:val="28"/>
          <w:szCs w:val="28"/>
        </w:rPr>
        <w:t xml:space="preserve"> деревьев в городских условиях, посадке </w:t>
      </w:r>
      <w:r w:rsidRPr="00220B1B">
        <w:rPr>
          <w:sz w:val="28"/>
          <w:szCs w:val="28"/>
        </w:rPr>
        <w:t xml:space="preserve">цветов в клумбы. На газонах улиц города было высажены цветочные культуры, обеспечен уход, полив и прополка </w:t>
      </w:r>
      <w:r w:rsidRPr="00220B1B">
        <w:rPr>
          <w:sz w:val="28"/>
          <w:szCs w:val="28"/>
        </w:rPr>
        <w:lastRenderedPageBreak/>
        <w:t>цветников, выкашивание газонов. Проводилось благоустройство скверов и площадей города.</w:t>
      </w:r>
    </w:p>
    <w:p w:rsidR="001275D6" w:rsidRPr="00220B1B" w:rsidRDefault="001275D6" w:rsidP="00161A0D">
      <w:pPr>
        <w:ind w:firstLine="709"/>
        <w:contextualSpacing/>
        <w:rPr>
          <w:sz w:val="28"/>
          <w:szCs w:val="28"/>
        </w:rPr>
      </w:pPr>
      <w:r w:rsidRPr="00220B1B">
        <w:rPr>
          <w:sz w:val="28"/>
          <w:szCs w:val="28"/>
        </w:rPr>
        <w:t xml:space="preserve">Выполнены прочие </w:t>
      </w:r>
      <w:r w:rsidR="00BE50F2">
        <w:rPr>
          <w:sz w:val="28"/>
          <w:szCs w:val="28"/>
        </w:rPr>
        <w:t>мероприятия по благоустройству за счет</w:t>
      </w:r>
      <w:r w:rsidRPr="00220B1B">
        <w:rPr>
          <w:sz w:val="28"/>
          <w:szCs w:val="28"/>
        </w:rPr>
        <w:t xml:space="preserve"> средств бюджета города на сумму 3 043,7</w:t>
      </w:r>
      <w:r w:rsidR="00BE50F2">
        <w:rPr>
          <w:sz w:val="28"/>
          <w:szCs w:val="28"/>
        </w:rPr>
        <w:t xml:space="preserve"> тыс. рублей:</w:t>
      </w:r>
      <w:r w:rsidRPr="00220B1B">
        <w:rPr>
          <w:sz w:val="28"/>
          <w:szCs w:val="28"/>
        </w:rPr>
        <w:t xml:space="preserve"> по ликвидации неорганизованных свалок в разных районах города, </w:t>
      </w:r>
      <w:r w:rsidR="002E7B27" w:rsidRPr="00220B1B">
        <w:rPr>
          <w:sz w:val="28"/>
          <w:szCs w:val="28"/>
        </w:rPr>
        <w:t xml:space="preserve">по </w:t>
      </w:r>
      <w:r w:rsidRPr="00220B1B">
        <w:rPr>
          <w:sz w:val="28"/>
          <w:szCs w:val="28"/>
        </w:rPr>
        <w:t xml:space="preserve"> отлов</w:t>
      </w:r>
      <w:r w:rsidR="002E7B27" w:rsidRPr="00220B1B">
        <w:rPr>
          <w:sz w:val="28"/>
          <w:szCs w:val="28"/>
        </w:rPr>
        <w:t xml:space="preserve">у </w:t>
      </w:r>
      <w:r w:rsidRPr="00220B1B">
        <w:rPr>
          <w:sz w:val="28"/>
          <w:szCs w:val="28"/>
        </w:rPr>
        <w:t xml:space="preserve"> безнадзорных животных, </w:t>
      </w:r>
      <w:r w:rsidR="002E7B27" w:rsidRPr="00220B1B">
        <w:rPr>
          <w:sz w:val="28"/>
          <w:szCs w:val="28"/>
        </w:rPr>
        <w:t xml:space="preserve">по техническому  обслуживанию </w:t>
      </w:r>
      <w:r w:rsidRPr="00220B1B">
        <w:rPr>
          <w:sz w:val="28"/>
          <w:szCs w:val="28"/>
        </w:rPr>
        <w:t xml:space="preserve"> фонтана, расположенного на центральной площади города Троицка.</w:t>
      </w:r>
    </w:p>
    <w:p w:rsidR="001275D6" w:rsidRPr="00220B1B" w:rsidRDefault="001275D6" w:rsidP="00161A0D">
      <w:pPr>
        <w:ind w:firstLine="709"/>
        <w:contextualSpacing/>
        <w:rPr>
          <w:bCs/>
          <w:sz w:val="28"/>
          <w:szCs w:val="28"/>
        </w:rPr>
      </w:pPr>
      <w:r w:rsidRPr="00220B1B">
        <w:rPr>
          <w:sz w:val="28"/>
          <w:szCs w:val="28"/>
        </w:rPr>
        <w:t xml:space="preserve">На содержание автомобильных дорог и инженерных сооружений </w:t>
      </w:r>
      <w:r w:rsidR="003F288D" w:rsidRPr="00220B1B">
        <w:rPr>
          <w:sz w:val="28"/>
          <w:szCs w:val="28"/>
        </w:rPr>
        <w:t xml:space="preserve"> в отчетном году </w:t>
      </w:r>
      <w:r w:rsidRPr="00220B1B">
        <w:rPr>
          <w:sz w:val="28"/>
          <w:szCs w:val="28"/>
        </w:rPr>
        <w:t>направлено 15 186,2 тыс. руб</w:t>
      </w:r>
      <w:r w:rsidR="00446B1D" w:rsidRPr="00220B1B">
        <w:rPr>
          <w:sz w:val="28"/>
          <w:szCs w:val="28"/>
        </w:rPr>
        <w:t>лей</w:t>
      </w:r>
      <w:r w:rsidRPr="00220B1B">
        <w:rPr>
          <w:sz w:val="28"/>
          <w:szCs w:val="28"/>
        </w:rPr>
        <w:t>. Выполнены  работы по зимн</w:t>
      </w:r>
      <w:r w:rsidR="00BE50F2">
        <w:rPr>
          <w:sz w:val="28"/>
          <w:szCs w:val="28"/>
        </w:rPr>
        <w:t>ему и летнему содержанию дорог,</w:t>
      </w:r>
      <w:r w:rsidRPr="00220B1B">
        <w:rPr>
          <w:sz w:val="28"/>
          <w:szCs w:val="28"/>
        </w:rPr>
        <w:t xml:space="preserve"> автобусных остановок, мостов, ливневых канализаций. Проведен ямочный ремонт</w:t>
      </w:r>
      <w:r w:rsidRPr="00220B1B">
        <w:rPr>
          <w:bCs/>
          <w:sz w:val="28"/>
          <w:szCs w:val="28"/>
        </w:rPr>
        <w:t xml:space="preserve"> 13 974 </w:t>
      </w:r>
      <w:r w:rsidR="00E365FD" w:rsidRPr="00220B1B">
        <w:rPr>
          <w:bCs/>
          <w:sz w:val="28"/>
          <w:szCs w:val="28"/>
        </w:rPr>
        <w:t xml:space="preserve">кв. </w:t>
      </w:r>
      <w:r w:rsidR="00446B1D" w:rsidRPr="00220B1B">
        <w:rPr>
          <w:bCs/>
          <w:sz w:val="28"/>
          <w:szCs w:val="28"/>
        </w:rPr>
        <w:t>метров дорожного покрытия</w:t>
      </w:r>
      <w:r w:rsidR="00E365FD" w:rsidRPr="00220B1B">
        <w:rPr>
          <w:bCs/>
          <w:sz w:val="28"/>
          <w:szCs w:val="28"/>
        </w:rPr>
        <w:t>,</w:t>
      </w:r>
      <w:r w:rsidR="00446B1D" w:rsidRPr="00220B1B">
        <w:rPr>
          <w:bCs/>
          <w:sz w:val="28"/>
          <w:szCs w:val="28"/>
        </w:rPr>
        <w:t xml:space="preserve"> на эти цели из </w:t>
      </w:r>
      <w:r w:rsidR="00E365FD" w:rsidRPr="00220B1B">
        <w:rPr>
          <w:sz w:val="28"/>
          <w:szCs w:val="28"/>
        </w:rPr>
        <w:t xml:space="preserve"> городского бюджета </w:t>
      </w:r>
      <w:r w:rsidR="00446B1D" w:rsidRPr="00220B1B">
        <w:rPr>
          <w:sz w:val="28"/>
          <w:szCs w:val="28"/>
        </w:rPr>
        <w:t xml:space="preserve"> направлено </w:t>
      </w:r>
      <w:r w:rsidR="00E365FD" w:rsidRPr="00220B1B">
        <w:rPr>
          <w:sz w:val="28"/>
          <w:szCs w:val="28"/>
        </w:rPr>
        <w:t>5 036,9 тыс. руб</w:t>
      </w:r>
      <w:r w:rsidR="00446B1D" w:rsidRPr="00220B1B">
        <w:rPr>
          <w:sz w:val="28"/>
          <w:szCs w:val="28"/>
        </w:rPr>
        <w:t xml:space="preserve">лей, из </w:t>
      </w:r>
      <w:r w:rsidR="00E365FD" w:rsidRPr="00220B1B">
        <w:rPr>
          <w:sz w:val="28"/>
          <w:szCs w:val="28"/>
        </w:rPr>
        <w:t xml:space="preserve"> областного бюджета 6 142,4 тыс. рублей</w:t>
      </w:r>
      <w:r w:rsidR="00446B1D" w:rsidRPr="00220B1B">
        <w:rPr>
          <w:sz w:val="28"/>
          <w:szCs w:val="28"/>
        </w:rPr>
        <w:t xml:space="preserve">. </w:t>
      </w:r>
    </w:p>
    <w:p w:rsidR="001275D6" w:rsidRPr="00220B1B" w:rsidRDefault="001275D6" w:rsidP="00161A0D">
      <w:pPr>
        <w:ind w:firstLine="709"/>
        <w:contextualSpacing/>
        <w:rPr>
          <w:sz w:val="28"/>
          <w:szCs w:val="28"/>
        </w:rPr>
      </w:pPr>
      <w:r w:rsidRPr="00220B1B">
        <w:rPr>
          <w:sz w:val="28"/>
          <w:szCs w:val="28"/>
        </w:rPr>
        <w:t>По обеспечению безопасности дорожного движения в городе Троицке освоено</w:t>
      </w:r>
      <w:r w:rsidR="00E04578">
        <w:rPr>
          <w:sz w:val="28"/>
          <w:szCs w:val="28"/>
        </w:rPr>
        <w:t xml:space="preserve"> 4629,6 тыс. рублей.</w:t>
      </w:r>
      <w:r w:rsidR="00446B1D" w:rsidRPr="00220B1B">
        <w:rPr>
          <w:sz w:val="28"/>
          <w:szCs w:val="28"/>
        </w:rPr>
        <w:t xml:space="preserve"> </w:t>
      </w:r>
      <w:r w:rsidRPr="00220B1B">
        <w:rPr>
          <w:sz w:val="28"/>
          <w:szCs w:val="28"/>
        </w:rPr>
        <w:t xml:space="preserve">Выполнены замена светофорного объекта, </w:t>
      </w:r>
      <w:r w:rsidR="00BE50F2">
        <w:rPr>
          <w:sz w:val="28"/>
          <w:szCs w:val="28"/>
        </w:rPr>
        <w:t>восстановление</w:t>
      </w:r>
      <w:r w:rsidRPr="00220B1B">
        <w:rPr>
          <w:sz w:val="28"/>
          <w:szCs w:val="28"/>
        </w:rPr>
        <w:t xml:space="preserve"> поврежденных и установка новых знаков дорожного движения, восстановление </w:t>
      </w:r>
      <w:r w:rsidR="00446B1D" w:rsidRPr="00220B1B">
        <w:rPr>
          <w:sz w:val="28"/>
          <w:szCs w:val="28"/>
        </w:rPr>
        <w:t>дорожных барьерных ограждений</w:t>
      </w:r>
      <w:r w:rsidRPr="00220B1B">
        <w:rPr>
          <w:sz w:val="28"/>
          <w:szCs w:val="28"/>
        </w:rPr>
        <w:t xml:space="preserve">, нанесение дорожной разметки на территории города Троицка. </w:t>
      </w:r>
    </w:p>
    <w:p w:rsidR="001275D6" w:rsidRPr="00220B1B" w:rsidRDefault="001275D6" w:rsidP="00161A0D">
      <w:pPr>
        <w:ind w:firstLine="709"/>
        <w:contextualSpacing/>
        <w:rPr>
          <w:sz w:val="28"/>
          <w:szCs w:val="28"/>
        </w:rPr>
      </w:pPr>
      <w:r w:rsidRPr="00220B1B">
        <w:rPr>
          <w:sz w:val="28"/>
          <w:szCs w:val="28"/>
        </w:rPr>
        <w:t>Управлением ЖКХ предоставляется субсидия в целях возмещения недополученных доходов пассажирского предприятия от перевозки льготных категорий граждан. Всего за 2014 год было реализовано 8 809 льготных проездных билетов, в том числе учащимся – 7 950, студентам – 859. Финансирование расходов из бюджета города Троицка на предоставление указанной субсидии составило 4 733,3 тыс. руб.</w:t>
      </w:r>
    </w:p>
    <w:p w:rsidR="008C5BDE" w:rsidRPr="00220B1B" w:rsidRDefault="008C5BDE" w:rsidP="00161A0D">
      <w:pPr>
        <w:pStyle w:val="Style6"/>
        <w:widowControl/>
        <w:spacing w:line="240" w:lineRule="auto"/>
        <w:ind w:firstLine="709"/>
        <w:contextualSpacing/>
        <w:rPr>
          <w:color w:val="000000"/>
          <w:sz w:val="28"/>
          <w:szCs w:val="28"/>
        </w:rPr>
      </w:pPr>
    </w:p>
    <w:p w:rsidR="00F32800" w:rsidRPr="00220B1B" w:rsidRDefault="00F32800" w:rsidP="00161A0D">
      <w:pPr>
        <w:pStyle w:val="a6"/>
        <w:spacing w:before="0" w:line="240" w:lineRule="auto"/>
        <w:ind w:left="0" w:firstLine="709"/>
        <w:contextualSpacing/>
        <w:rPr>
          <w:i w:val="0"/>
          <w:sz w:val="28"/>
          <w:szCs w:val="28"/>
        </w:rPr>
      </w:pPr>
      <w:r w:rsidRPr="00220B1B">
        <w:rPr>
          <w:i w:val="0"/>
          <w:sz w:val="28"/>
          <w:szCs w:val="28"/>
        </w:rPr>
        <w:t>Социальные показатели</w:t>
      </w:r>
    </w:p>
    <w:p w:rsidR="00C865E9" w:rsidRPr="00220B1B" w:rsidRDefault="00F32800" w:rsidP="00161A0D">
      <w:pPr>
        <w:shd w:val="clear" w:color="auto" w:fill="FFFFFF"/>
        <w:tabs>
          <w:tab w:val="left" w:pos="10291"/>
        </w:tabs>
        <w:ind w:firstLine="709"/>
        <w:contextualSpacing/>
        <w:rPr>
          <w:spacing w:val="-1"/>
          <w:sz w:val="28"/>
          <w:szCs w:val="28"/>
        </w:rPr>
      </w:pPr>
      <w:r w:rsidRPr="00220B1B">
        <w:rPr>
          <w:sz w:val="28"/>
          <w:szCs w:val="28"/>
        </w:rPr>
        <w:t xml:space="preserve">Среднемесячная заработная плата по предприятиям и учреждениям города  в </w:t>
      </w:r>
      <w:r w:rsidR="001B19A3" w:rsidRPr="00220B1B">
        <w:rPr>
          <w:sz w:val="28"/>
          <w:szCs w:val="28"/>
        </w:rPr>
        <w:t>отчетном году составила  24008,1</w:t>
      </w:r>
      <w:r w:rsidRPr="00220B1B">
        <w:rPr>
          <w:sz w:val="28"/>
          <w:szCs w:val="28"/>
        </w:rPr>
        <w:t xml:space="preserve"> рублей с ростом к  201</w:t>
      </w:r>
      <w:r w:rsidR="00C865E9" w:rsidRPr="00220B1B">
        <w:rPr>
          <w:sz w:val="28"/>
          <w:szCs w:val="28"/>
        </w:rPr>
        <w:t>3  году  8,4</w:t>
      </w:r>
      <w:r w:rsidRPr="00220B1B">
        <w:rPr>
          <w:sz w:val="28"/>
          <w:szCs w:val="28"/>
        </w:rPr>
        <w:t>%.    Просроченной  задолженности по выплате заработной платы работникам  предприятий и организаций по данным государс</w:t>
      </w:r>
      <w:r w:rsidR="00C865E9" w:rsidRPr="00220B1B">
        <w:rPr>
          <w:sz w:val="28"/>
          <w:szCs w:val="28"/>
        </w:rPr>
        <w:t>твенной статистики на 01.01.2015</w:t>
      </w:r>
      <w:r w:rsidRPr="00220B1B">
        <w:rPr>
          <w:sz w:val="28"/>
          <w:szCs w:val="28"/>
        </w:rPr>
        <w:t xml:space="preserve"> г. нет. </w:t>
      </w:r>
    </w:p>
    <w:p w:rsidR="00C865E9" w:rsidRPr="00220B1B" w:rsidRDefault="00C865E9" w:rsidP="00161A0D">
      <w:pPr>
        <w:ind w:firstLine="709"/>
        <w:contextualSpacing/>
        <w:rPr>
          <w:sz w:val="28"/>
          <w:szCs w:val="28"/>
        </w:rPr>
      </w:pPr>
      <w:r w:rsidRPr="00220B1B">
        <w:rPr>
          <w:sz w:val="28"/>
          <w:szCs w:val="28"/>
        </w:rPr>
        <w:t>Одной из главных задач в 2014 году была стабилизация ситуации на рынке труда  в связи с сокращением работников  налоговой инспекции, ликвидацией участка Троицк вагонного ремонтного депо Карталы – обособленного структурного подразделения ОАО «Ва</w:t>
      </w:r>
      <w:r w:rsidR="00BE50F2">
        <w:rPr>
          <w:sz w:val="28"/>
          <w:szCs w:val="28"/>
        </w:rPr>
        <w:t>гонная ремонтная компания – 3».</w:t>
      </w:r>
      <w:r w:rsidRPr="00220B1B">
        <w:rPr>
          <w:sz w:val="28"/>
          <w:szCs w:val="28"/>
        </w:rPr>
        <w:t xml:space="preserve"> П</w:t>
      </w:r>
      <w:r w:rsidR="00BE50F2">
        <w:rPr>
          <w:sz w:val="28"/>
          <w:szCs w:val="28"/>
        </w:rPr>
        <w:t xml:space="preserve">о состоянию на 01.01.2015 года </w:t>
      </w:r>
      <w:r w:rsidRPr="00220B1B">
        <w:rPr>
          <w:sz w:val="28"/>
          <w:szCs w:val="28"/>
        </w:rPr>
        <w:t>уровень зарегистрированной безработицы составил 1,8 %</w:t>
      </w:r>
      <w:r w:rsidR="00BE50F2">
        <w:rPr>
          <w:sz w:val="28"/>
          <w:szCs w:val="28"/>
        </w:rPr>
        <w:t xml:space="preserve"> </w:t>
      </w:r>
      <w:r w:rsidR="00294444" w:rsidRPr="00220B1B">
        <w:rPr>
          <w:sz w:val="28"/>
          <w:szCs w:val="28"/>
        </w:rPr>
        <w:t>(</w:t>
      </w:r>
      <w:r w:rsidRPr="00220B1B">
        <w:rPr>
          <w:sz w:val="28"/>
          <w:szCs w:val="28"/>
        </w:rPr>
        <w:t>на начало 2014 года  это было 1,7%</w:t>
      </w:r>
      <w:r w:rsidR="00294444" w:rsidRPr="00220B1B">
        <w:rPr>
          <w:sz w:val="28"/>
          <w:szCs w:val="28"/>
        </w:rPr>
        <w:t>)</w:t>
      </w:r>
      <w:r w:rsidRPr="00220B1B">
        <w:rPr>
          <w:sz w:val="28"/>
          <w:szCs w:val="28"/>
        </w:rPr>
        <w:t>. Численность официально зарегистрированных безработных составила 592 человека.  Для стабилизации ситуации на рынке труда  реализована муниципальная программа  «</w:t>
      </w:r>
      <w:r w:rsidRPr="00220B1B">
        <w:rPr>
          <w:bCs/>
          <w:sz w:val="28"/>
          <w:szCs w:val="28"/>
        </w:rPr>
        <w:t>Проведение общественных работ на территории города Троицка» объемом финансирования 442,5 тыс. рублей, что позволило привлечь к общественным оплачиваемым работам 50</w:t>
      </w:r>
      <w:r w:rsidR="00294444" w:rsidRPr="00220B1B">
        <w:rPr>
          <w:bCs/>
          <w:sz w:val="28"/>
          <w:szCs w:val="28"/>
        </w:rPr>
        <w:t xml:space="preserve"> граждан, ищущих работу</w:t>
      </w:r>
      <w:r w:rsidR="007B664D" w:rsidRPr="00220B1B">
        <w:rPr>
          <w:bCs/>
          <w:sz w:val="28"/>
          <w:szCs w:val="28"/>
        </w:rPr>
        <w:t>,</w:t>
      </w:r>
      <w:r w:rsidR="00BE50F2">
        <w:rPr>
          <w:bCs/>
          <w:sz w:val="28"/>
          <w:szCs w:val="28"/>
        </w:rPr>
        <w:t xml:space="preserve"> и </w:t>
      </w:r>
      <w:r w:rsidR="00294444" w:rsidRPr="00220B1B">
        <w:rPr>
          <w:bCs/>
          <w:sz w:val="28"/>
          <w:szCs w:val="28"/>
        </w:rPr>
        <w:t>снизить урове</w:t>
      </w:r>
      <w:r w:rsidR="00BE50F2">
        <w:rPr>
          <w:bCs/>
          <w:sz w:val="28"/>
          <w:szCs w:val="28"/>
        </w:rPr>
        <w:t>нь безработицы в течение года</w:t>
      </w:r>
      <w:r w:rsidRPr="00220B1B">
        <w:rPr>
          <w:bCs/>
          <w:sz w:val="28"/>
          <w:szCs w:val="28"/>
        </w:rPr>
        <w:t xml:space="preserve"> до 1,5%</w:t>
      </w:r>
      <w:r w:rsidR="00E04578">
        <w:rPr>
          <w:bCs/>
          <w:sz w:val="28"/>
          <w:szCs w:val="28"/>
        </w:rPr>
        <w:t xml:space="preserve">  (до  01.12.2014г). </w:t>
      </w:r>
    </w:p>
    <w:p w:rsidR="00F32800" w:rsidRPr="00220B1B" w:rsidRDefault="00BE50F2" w:rsidP="00161A0D">
      <w:pPr>
        <w:ind w:firstLine="709"/>
        <w:contextualSpacing/>
        <w:rPr>
          <w:sz w:val="28"/>
          <w:szCs w:val="28"/>
        </w:rPr>
      </w:pPr>
      <w:r>
        <w:rPr>
          <w:bCs/>
          <w:sz w:val="28"/>
          <w:szCs w:val="28"/>
        </w:rPr>
        <w:lastRenderedPageBreak/>
        <w:t>В</w:t>
      </w:r>
      <w:r>
        <w:rPr>
          <w:sz w:val="28"/>
          <w:szCs w:val="28"/>
        </w:rPr>
        <w:t xml:space="preserve"> отчетном году</w:t>
      </w:r>
      <w:r w:rsidR="00294444" w:rsidRPr="00220B1B">
        <w:rPr>
          <w:sz w:val="28"/>
          <w:szCs w:val="28"/>
        </w:rPr>
        <w:t xml:space="preserve"> на всех объектах экономики и социальной сферы </w:t>
      </w:r>
      <w:r>
        <w:rPr>
          <w:sz w:val="28"/>
          <w:szCs w:val="28"/>
        </w:rPr>
        <w:t xml:space="preserve">создано </w:t>
      </w:r>
      <w:r w:rsidR="005B26E6" w:rsidRPr="00220B1B">
        <w:rPr>
          <w:sz w:val="28"/>
          <w:szCs w:val="28"/>
        </w:rPr>
        <w:t>187</w:t>
      </w:r>
      <w:r>
        <w:rPr>
          <w:sz w:val="28"/>
          <w:szCs w:val="28"/>
        </w:rPr>
        <w:t xml:space="preserve"> </w:t>
      </w:r>
      <w:r w:rsidR="00F32800" w:rsidRPr="00220B1B">
        <w:rPr>
          <w:sz w:val="28"/>
          <w:szCs w:val="28"/>
        </w:rPr>
        <w:t xml:space="preserve">новых рабочих мест. </w:t>
      </w:r>
    </w:p>
    <w:p w:rsidR="00F32800" w:rsidRPr="00220B1B" w:rsidRDefault="00E04578" w:rsidP="00161A0D">
      <w:pPr>
        <w:ind w:firstLine="709"/>
        <w:contextualSpacing/>
        <w:rPr>
          <w:sz w:val="28"/>
          <w:szCs w:val="28"/>
        </w:rPr>
      </w:pPr>
      <w:r>
        <w:rPr>
          <w:sz w:val="28"/>
          <w:szCs w:val="28"/>
        </w:rPr>
        <w:t>Ежеквартально</w:t>
      </w:r>
      <w:r w:rsidR="00F32800" w:rsidRPr="00220B1B">
        <w:rPr>
          <w:sz w:val="28"/>
          <w:szCs w:val="28"/>
        </w:rPr>
        <w:t xml:space="preserve"> в соответствии с утвержденным пл</w:t>
      </w:r>
      <w:r>
        <w:rPr>
          <w:sz w:val="28"/>
          <w:szCs w:val="28"/>
        </w:rPr>
        <w:t xml:space="preserve">аном работы проводились </w:t>
      </w:r>
      <w:r w:rsidR="00F32800" w:rsidRPr="00220B1B">
        <w:rPr>
          <w:sz w:val="28"/>
          <w:szCs w:val="28"/>
        </w:rPr>
        <w:t xml:space="preserve">заседания </w:t>
      </w:r>
      <w:proofErr w:type="spellStart"/>
      <w:r w:rsidR="00B25724" w:rsidRPr="00220B1B">
        <w:rPr>
          <w:sz w:val="28"/>
          <w:szCs w:val="28"/>
        </w:rPr>
        <w:t>троицкой</w:t>
      </w:r>
      <w:proofErr w:type="spellEnd"/>
      <w:r w:rsidR="00F32800" w:rsidRPr="00220B1B">
        <w:rPr>
          <w:sz w:val="28"/>
          <w:szCs w:val="28"/>
        </w:rPr>
        <w:t xml:space="preserve"> городской трехсторонней комиссии по социально-трудовому партнерству, на которых рассмотрены вопросы социальной и экономической направленности. </w:t>
      </w:r>
      <w:r w:rsidR="00294444" w:rsidRPr="00220B1B">
        <w:rPr>
          <w:sz w:val="28"/>
          <w:szCs w:val="28"/>
        </w:rPr>
        <w:t xml:space="preserve">В 2014 году разработано и зарегистрировано в Министерстве экономического развития Челябинской области территориальное трехстороннее  соглашение  по регулированию социально-трудовых отношений на территории города Троицка. </w:t>
      </w:r>
    </w:p>
    <w:p w:rsidR="00F808AC" w:rsidRPr="00220B1B" w:rsidRDefault="007B664D" w:rsidP="00161A0D">
      <w:pPr>
        <w:pStyle w:val="a4"/>
        <w:spacing w:before="0" w:beforeAutospacing="0" w:after="0" w:afterAutospacing="0"/>
        <w:ind w:firstLine="709"/>
        <w:contextualSpacing/>
        <w:jc w:val="both"/>
        <w:textAlignment w:val="baseline"/>
        <w:rPr>
          <w:color w:val="343432"/>
          <w:sz w:val="28"/>
          <w:szCs w:val="28"/>
        </w:rPr>
      </w:pPr>
      <w:r w:rsidRPr="00220B1B">
        <w:rPr>
          <w:color w:val="343432"/>
          <w:sz w:val="28"/>
          <w:szCs w:val="28"/>
        </w:rPr>
        <w:t>Н</w:t>
      </w:r>
      <w:r w:rsidR="00F808AC" w:rsidRPr="00220B1B">
        <w:rPr>
          <w:color w:val="343432"/>
          <w:sz w:val="28"/>
          <w:szCs w:val="28"/>
        </w:rPr>
        <w:t xml:space="preserve">а обеспечение социальной поддержки различных категорий граждан, предоставление социальных услуг населению, выплату пособий и компенсаций </w:t>
      </w:r>
      <w:r w:rsidR="00BE50F2">
        <w:rPr>
          <w:color w:val="343432"/>
          <w:sz w:val="28"/>
          <w:szCs w:val="28"/>
        </w:rPr>
        <w:t xml:space="preserve">в 2014 году направлено </w:t>
      </w:r>
      <w:r w:rsidR="00F808AC" w:rsidRPr="00220B1B">
        <w:rPr>
          <w:color w:val="343432"/>
          <w:sz w:val="28"/>
          <w:szCs w:val="28"/>
        </w:rPr>
        <w:t xml:space="preserve">391,99 млн. рублей, в том числе из средств федерального бюджета – 95,7 млн. рублей, </w:t>
      </w:r>
      <w:r w:rsidR="00F808AC" w:rsidRPr="00220B1B">
        <w:rPr>
          <w:sz w:val="28"/>
          <w:szCs w:val="28"/>
        </w:rPr>
        <w:t>из средств областного бюджета – 287,6 млн. рублей, из средств городского бюджета – 8,7 млн. рублей.</w:t>
      </w:r>
      <w:r w:rsidRPr="00220B1B">
        <w:rPr>
          <w:color w:val="343432"/>
          <w:sz w:val="28"/>
          <w:szCs w:val="28"/>
        </w:rPr>
        <w:t xml:space="preserve"> О</w:t>
      </w:r>
      <w:r w:rsidR="00F808AC" w:rsidRPr="00220B1B">
        <w:rPr>
          <w:color w:val="343432"/>
          <w:sz w:val="28"/>
          <w:szCs w:val="28"/>
        </w:rPr>
        <w:t xml:space="preserve">бъем денежных средств, предусмотренных на социальную защиту граждан,  увеличился на  16 %  по сравнению с 2013 годом, что связано с введением новых видов выплат,  индексацией уже предоставляемых выплат, а также с  возложением на систему социальной защиты дополнительных полномочий по социальной поддержке населения. </w:t>
      </w:r>
    </w:p>
    <w:p w:rsidR="00F808AC" w:rsidRPr="00220B1B" w:rsidRDefault="00F808AC" w:rsidP="00161A0D">
      <w:pPr>
        <w:pStyle w:val="a4"/>
        <w:spacing w:before="0" w:beforeAutospacing="0" w:after="0" w:afterAutospacing="0"/>
        <w:ind w:firstLine="709"/>
        <w:contextualSpacing/>
        <w:jc w:val="both"/>
        <w:textAlignment w:val="baseline"/>
        <w:rPr>
          <w:color w:val="343432"/>
          <w:sz w:val="28"/>
          <w:szCs w:val="28"/>
        </w:rPr>
      </w:pPr>
      <w:r w:rsidRPr="00220B1B">
        <w:rPr>
          <w:color w:val="343432"/>
          <w:sz w:val="28"/>
          <w:szCs w:val="28"/>
        </w:rPr>
        <w:t>Одной из ключевых задач в сфере социальной поддержки населения является </w:t>
      </w:r>
      <w:r w:rsidRPr="00220B1B">
        <w:rPr>
          <w:rStyle w:val="ab"/>
          <w:b w:val="0"/>
          <w:color w:val="343432"/>
          <w:sz w:val="28"/>
          <w:szCs w:val="28"/>
          <w:bdr w:val="none" w:sz="0" w:space="0" w:color="auto" w:frame="1"/>
        </w:rPr>
        <w:t>обеспечение прав отдельных категорий граждан на</w:t>
      </w:r>
      <w:r w:rsidRPr="00220B1B">
        <w:rPr>
          <w:color w:val="343432"/>
          <w:sz w:val="28"/>
          <w:szCs w:val="28"/>
        </w:rPr>
        <w:t> </w:t>
      </w:r>
      <w:r w:rsidRPr="00220B1B">
        <w:rPr>
          <w:rStyle w:val="ab"/>
          <w:b w:val="0"/>
          <w:color w:val="343432"/>
          <w:sz w:val="28"/>
          <w:szCs w:val="28"/>
          <w:bdr w:val="none" w:sz="0" w:space="0" w:color="auto" w:frame="1"/>
        </w:rPr>
        <w:t>получение мер социальной поддержки</w:t>
      </w:r>
      <w:r w:rsidRPr="00220B1B">
        <w:rPr>
          <w:color w:val="343432"/>
          <w:sz w:val="28"/>
          <w:szCs w:val="28"/>
        </w:rPr>
        <w:t>. Все  жители города Троицка, относящиеся к федеральным или региональным льготникам, в 2014 году получили предусмотренные им льготы, объем бюджетных средств на эти цели составил 154</w:t>
      </w:r>
      <w:r w:rsidR="00027E94" w:rsidRPr="00220B1B">
        <w:rPr>
          <w:color w:val="343432"/>
          <w:sz w:val="28"/>
          <w:szCs w:val="28"/>
        </w:rPr>
        <w:t> 321,6 тыс.</w:t>
      </w:r>
      <w:r w:rsidR="00BE50F2">
        <w:rPr>
          <w:color w:val="343432"/>
          <w:sz w:val="28"/>
          <w:szCs w:val="28"/>
        </w:rPr>
        <w:t xml:space="preserve"> </w:t>
      </w:r>
      <w:r w:rsidRPr="00220B1B">
        <w:rPr>
          <w:color w:val="343432"/>
          <w:sz w:val="28"/>
          <w:szCs w:val="28"/>
        </w:rPr>
        <w:t>рублей.  Поддерживается материальное положение более 13900  жителей города – ветеранов, инвалидов, реабилитированных и репрессированных граждан, граждан, подвергшихся воздействию радиации и граждан, имеющих и</w:t>
      </w:r>
      <w:r w:rsidR="00BE50F2">
        <w:rPr>
          <w:color w:val="343432"/>
          <w:sz w:val="28"/>
          <w:szCs w:val="28"/>
        </w:rPr>
        <w:t>ные льготные категории.</w:t>
      </w:r>
    </w:p>
    <w:p w:rsidR="00F808AC" w:rsidRPr="00220B1B" w:rsidRDefault="00F808AC" w:rsidP="00161A0D">
      <w:pPr>
        <w:pStyle w:val="a4"/>
        <w:spacing w:before="0" w:beforeAutospacing="0" w:after="0" w:afterAutospacing="0"/>
        <w:ind w:firstLine="709"/>
        <w:contextualSpacing/>
        <w:jc w:val="both"/>
        <w:textAlignment w:val="baseline"/>
        <w:rPr>
          <w:color w:val="343432"/>
          <w:sz w:val="28"/>
          <w:szCs w:val="28"/>
        </w:rPr>
      </w:pPr>
      <w:r w:rsidRPr="00220B1B">
        <w:rPr>
          <w:color w:val="343432"/>
          <w:sz w:val="28"/>
          <w:szCs w:val="28"/>
        </w:rPr>
        <w:t>Одним из главных направлений</w:t>
      </w:r>
      <w:r w:rsidR="00BE50F2">
        <w:rPr>
          <w:color w:val="343432"/>
          <w:sz w:val="28"/>
          <w:szCs w:val="28"/>
        </w:rPr>
        <w:t xml:space="preserve"> является работа по организации </w:t>
      </w:r>
      <w:r w:rsidRPr="00220B1B">
        <w:rPr>
          <w:rStyle w:val="ab"/>
          <w:b w:val="0"/>
          <w:color w:val="343432"/>
          <w:sz w:val="28"/>
          <w:szCs w:val="28"/>
          <w:bdr w:val="none" w:sz="0" w:space="0" w:color="auto" w:frame="1"/>
        </w:rPr>
        <w:t>социальной защиты семьи и детей</w:t>
      </w:r>
      <w:r w:rsidRPr="00220B1B">
        <w:rPr>
          <w:color w:val="343432"/>
          <w:sz w:val="28"/>
          <w:szCs w:val="28"/>
        </w:rPr>
        <w:t xml:space="preserve">. </w:t>
      </w:r>
      <w:r w:rsidR="00BE50F2">
        <w:rPr>
          <w:color w:val="343432"/>
          <w:sz w:val="28"/>
          <w:szCs w:val="28"/>
        </w:rPr>
        <w:t>Охвачены</w:t>
      </w:r>
      <w:r w:rsidRPr="00220B1B">
        <w:rPr>
          <w:color w:val="343432"/>
          <w:sz w:val="28"/>
          <w:szCs w:val="28"/>
        </w:rPr>
        <w:t xml:space="preserve"> все категории семей: малообеспеченные, неполные, многодетные, неблагополучные и семьи группы риска. </w:t>
      </w:r>
      <w:r w:rsidRPr="00220B1B">
        <w:rPr>
          <w:sz w:val="28"/>
          <w:szCs w:val="28"/>
        </w:rPr>
        <w:t>Семьям, имеющим детей, выплачиваются ежемесячные и единовременные пособия, количество получателей пособий состав</w:t>
      </w:r>
      <w:r w:rsidR="00027E94" w:rsidRPr="00220B1B">
        <w:rPr>
          <w:sz w:val="28"/>
          <w:szCs w:val="28"/>
        </w:rPr>
        <w:t xml:space="preserve">ляет </w:t>
      </w:r>
      <w:r w:rsidRPr="00220B1B">
        <w:rPr>
          <w:sz w:val="28"/>
          <w:szCs w:val="28"/>
        </w:rPr>
        <w:t xml:space="preserve"> 5993 человека. </w:t>
      </w:r>
      <w:r w:rsidRPr="00220B1B">
        <w:rPr>
          <w:color w:val="343432"/>
          <w:sz w:val="28"/>
          <w:szCs w:val="28"/>
        </w:rPr>
        <w:t>Всего на оказание содействия росту реальных доходов семьям с детьми в 2014 году было предусмотрено 76</w:t>
      </w:r>
      <w:r w:rsidR="00027E94" w:rsidRPr="00220B1B">
        <w:rPr>
          <w:color w:val="343432"/>
          <w:sz w:val="28"/>
          <w:szCs w:val="28"/>
        </w:rPr>
        <w:t> 709,9 тыс. рублей.</w:t>
      </w:r>
    </w:p>
    <w:p w:rsidR="00F808AC" w:rsidRPr="00220B1B" w:rsidRDefault="00F808AC" w:rsidP="00161A0D">
      <w:pPr>
        <w:shd w:val="clear" w:color="auto" w:fill="FFFFFF"/>
        <w:ind w:firstLine="709"/>
        <w:contextualSpacing/>
        <w:rPr>
          <w:sz w:val="28"/>
          <w:szCs w:val="28"/>
        </w:rPr>
      </w:pPr>
      <w:r w:rsidRPr="00220B1B">
        <w:rPr>
          <w:sz w:val="28"/>
          <w:szCs w:val="28"/>
        </w:rPr>
        <w:t>Многодетным семьям предоставлялись дополнительные меры социальной поддержки на оплату жилищно-коммунальны</w:t>
      </w:r>
      <w:r w:rsidR="00BE50F2">
        <w:rPr>
          <w:sz w:val="28"/>
          <w:szCs w:val="28"/>
        </w:rPr>
        <w:t>х услуг. Общая сумма выделенных</w:t>
      </w:r>
      <w:r w:rsidRPr="00220B1B">
        <w:rPr>
          <w:sz w:val="28"/>
          <w:szCs w:val="28"/>
        </w:rPr>
        <w:t xml:space="preserve"> средств в 2014 году составила 2</w:t>
      </w:r>
      <w:r w:rsidR="00027E94" w:rsidRPr="00220B1B">
        <w:rPr>
          <w:sz w:val="28"/>
          <w:szCs w:val="28"/>
        </w:rPr>
        <w:t> 822,9 тыс.</w:t>
      </w:r>
      <w:r w:rsidR="00BE50F2">
        <w:rPr>
          <w:sz w:val="28"/>
          <w:szCs w:val="28"/>
        </w:rPr>
        <w:t xml:space="preserve"> </w:t>
      </w:r>
      <w:r w:rsidR="00027E94" w:rsidRPr="00220B1B">
        <w:rPr>
          <w:sz w:val="28"/>
          <w:szCs w:val="28"/>
        </w:rPr>
        <w:t xml:space="preserve">рублей. </w:t>
      </w:r>
      <w:r w:rsidRPr="00220B1B">
        <w:rPr>
          <w:sz w:val="28"/>
          <w:szCs w:val="28"/>
        </w:rPr>
        <w:t xml:space="preserve">Данной выплатой в городе ежегодно пользуются более 190 многодетных малоимущих семей.  </w:t>
      </w:r>
    </w:p>
    <w:p w:rsidR="00027E94" w:rsidRPr="00220B1B" w:rsidRDefault="00027E94" w:rsidP="00161A0D">
      <w:pPr>
        <w:pStyle w:val="a4"/>
        <w:spacing w:before="0" w:beforeAutospacing="0" w:after="0" w:afterAutospacing="0"/>
        <w:ind w:firstLine="709"/>
        <w:contextualSpacing/>
        <w:jc w:val="both"/>
        <w:textAlignment w:val="baseline"/>
        <w:rPr>
          <w:color w:val="343432"/>
          <w:sz w:val="28"/>
          <w:szCs w:val="28"/>
        </w:rPr>
      </w:pPr>
      <w:r w:rsidRPr="00220B1B">
        <w:rPr>
          <w:color w:val="343432"/>
          <w:sz w:val="28"/>
          <w:szCs w:val="28"/>
        </w:rPr>
        <w:t xml:space="preserve">Одним из видов оказания государственной социальной помощи является предоставление субсидий на оплату жилого помещения и коммунальных услуг,  в отчетном году </w:t>
      </w:r>
      <w:r w:rsidRPr="00220B1B">
        <w:rPr>
          <w:sz w:val="28"/>
          <w:szCs w:val="28"/>
        </w:rPr>
        <w:t xml:space="preserve"> на эти цели было выделено 66 490,6 тыс. рублей.    Субсидии  получило более 4800 семей. </w:t>
      </w:r>
    </w:p>
    <w:p w:rsidR="00F808AC" w:rsidRPr="00220B1B" w:rsidRDefault="00F808AC" w:rsidP="00161A0D">
      <w:pPr>
        <w:pStyle w:val="a4"/>
        <w:spacing w:before="0" w:beforeAutospacing="0" w:after="0" w:afterAutospacing="0"/>
        <w:ind w:firstLine="709"/>
        <w:contextualSpacing/>
        <w:jc w:val="both"/>
        <w:textAlignment w:val="baseline"/>
        <w:rPr>
          <w:color w:val="343432"/>
          <w:sz w:val="28"/>
          <w:szCs w:val="28"/>
        </w:rPr>
      </w:pPr>
      <w:r w:rsidRPr="00220B1B">
        <w:rPr>
          <w:color w:val="343432"/>
          <w:sz w:val="28"/>
          <w:szCs w:val="28"/>
        </w:rPr>
        <w:lastRenderedPageBreak/>
        <w:t xml:space="preserve">Особенностью 2014 года стало </w:t>
      </w:r>
      <w:r w:rsidRPr="00220B1B">
        <w:rPr>
          <w:bCs/>
          <w:sz w:val="28"/>
          <w:szCs w:val="28"/>
        </w:rPr>
        <w:t>предоставление субсидии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Челябинской области. Расходы на эти цели составили 8</w:t>
      </w:r>
      <w:r w:rsidR="00027E94" w:rsidRPr="00220B1B">
        <w:rPr>
          <w:bCs/>
          <w:sz w:val="28"/>
          <w:szCs w:val="28"/>
        </w:rPr>
        <w:t xml:space="preserve"> </w:t>
      </w:r>
      <w:r w:rsidRPr="00220B1B">
        <w:rPr>
          <w:bCs/>
          <w:sz w:val="28"/>
          <w:szCs w:val="28"/>
        </w:rPr>
        <w:t>778 руб</w:t>
      </w:r>
      <w:r w:rsidR="00027E94" w:rsidRPr="00220B1B">
        <w:rPr>
          <w:bCs/>
          <w:sz w:val="28"/>
          <w:szCs w:val="28"/>
        </w:rPr>
        <w:t>лей.</w:t>
      </w:r>
    </w:p>
    <w:p w:rsidR="0043669A" w:rsidRPr="00220B1B" w:rsidRDefault="00F808AC" w:rsidP="00161A0D">
      <w:pPr>
        <w:shd w:val="clear" w:color="auto" w:fill="FFFFFF"/>
        <w:ind w:firstLine="709"/>
        <w:contextualSpacing/>
        <w:rPr>
          <w:sz w:val="28"/>
          <w:szCs w:val="28"/>
        </w:rPr>
      </w:pPr>
      <w:r w:rsidRPr="00220B1B">
        <w:rPr>
          <w:sz w:val="28"/>
          <w:szCs w:val="28"/>
        </w:rPr>
        <w:t xml:space="preserve">В 2014 году на социальное обслуживание населения было направлено                </w:t>
      </w:r>
      <w:r w:rsidR="00027E94" w:rsidRPr="00220B1B">
        <w:rPr>
          <w:sz w:val="28"/>
          <w:szCs w:val="28"/>
        </w:rPr>
        <w:t xml:space="preserve"> 29 082,0 тыс.</w:t>
      </w:r>
      <w:r w:rsidR="00BE50F2">
        <w:rPr>
          <w:sz w:val="28"/>
          <w:szCs w:val="28"/>
        </w:rPr>
        <w:t xml:space="preserve"> </w:t>
      </w:r>
      <w:r w:rsidR="00027E94" w:rsidRPr="00220B1B">
        <w:rPr>
          <w:sz w:val="28"/>
          <w:szCs w:val="28"/>
        </w:rPr>
        <w:t>рублей</w:t>
      </w:r>
      <w:r w:rsidRPr="00220B1B">
        <w:rPr>
          <w:sz w:val="28"/>
          <w:szCs w:val="28"/>
        </w:rPr>
        <w:t>, что н</w:t>
      </w:r>
      <w:r w:rsidR="00027E94" w:rsidRPr="00220B1B">
        <w:rPr>
          <w:sz w:val="28"/>
          <w:szCs w:val="28"/>
        </w:rPr>
        <w:t xml:space="preserve">а 4,1 % больше, чем в 2013 году. </w:t>
      </w:r>
      <w:r w:rsidRPr="00220B1B">
        <w:rPr>
          <w:sz w:val="28"/>
          <w:szCs w:val="28"/>
        </w:rPr>
        <w:t xml:space="preserve">Средства выделяются на содержание детей в муниципальном казенном учреждении социального обслуживания «Социальный приют для детей и подростков» города Троицка Челябинской области и на социальное обслуживание граждан пожилого возраста и инвалидов, нуждающихся в социальных услугах, оказываемых муниципальным бюджетным учреждением «Комплексный центр социального обслуживания населения» города Троицка Челябинской области. </w:t>
      </w:r>
    </w:p>
    <w:p w:rsidR="00F808AC" w:rsidRPr="00220B1B" w:rsidRDefault="00F808AC" w:rsidP="00161A0D">
      <w:pPr>
        <w:shd w:val="clear" w:color="auto" w:fill="FFFFFF"/>
        <w:ind w:firstLine="709"/>
        <w:contextualSpacing/>
        <w:rPr>
          <w:sz w:val="28"/>
          <w:szCs w:val="28"/>
        </w:rPr>
      </w:pPr>
      <w:r w:rsidRPr="00220B1B">
        <w:rPr>
          <w:color w:val="343432"/>
          <w:sz w:val="28"/>
          <w:szCs w:val="28"/>
        </w:rPr>
        <w:t>На </w:t>
      </w:r>
      <w:r w:rsidRPr="00220B1B">
        <w:rPr>
          <w:rStyle w:val="ab"/>
          <w:b w:val="0"/>
          <w:color w:val="343432"/>
          <w:sz w:val="28"/>
          <w:szCs w:val="28"/>
          <w:bdr w:val="none" w:sz="0" w:space="0" w:color="auto" w:frame="1"/>
        </w:rPr>
        <w:t>реализацию государственных полномочий по предоставлению мер социальной поддержки детям–сиротам</w:t>
      </w:r>
      <w:r w:rsidRPr="00220B1B">
        <w:rPr>
          <w:color w:val="343432"/>
          <w:sz w:val="28"/>
          <w:szCs w:val="28"/>
        </w:rPr>
        <w:t> и детям, оставшимся без попечения родителей, в 2014 году было предусмотрено 35</w:t>
      </w:r>
      <w:r w:rsidR="0043669A" w:rsidRPr="00220B1B">
        <w:rPr>
          <w:color w:val="343432"/>
          <w:sz w:val="28"/>
          <w:szCs w:val="28"/>
        </w:rPr>
        <w:t> </w:t>
      </w:r>
      <w:r w:rsidRPr="00220B1B">
        <w:rPr>
          <w:color w:val="343432"/>
          <w:sz w:val="28"/>
          <w:szCs w:val="28"/>
        </w:rPr>
        <w:t>097</w:t>
      </w:r>
      <w:r w:rsidR="0043669A" w:rsidRPr="00220B1B">
        <w:rPr>
          <w:color w:val="343432"/>
          <w:sz w:val="28"/>
          <w:szCs w:val="28"/>
        </w:rPr>
        <w:t>,6 тыс.</w:t>
      </w:r>
      <w:r w:rsidR="00BE50F2">
        <w:rPr>
          <w:color w:val="343432"/>
          <w:sz w:val="28"/>
          <w:szCs w:val="28"/>
        </w:rPr>
        <w:t xml:space="preserve"> </w:t>
      </w:r>
      <w:r w:rsidR="0043669A" w:rsidRPr="00220B1B">
        <w:rPr>
          <w:color w:val="343432"/>
          <w:sz w:val="28"/>
          <w:szCs w:val="28"/>
        </w:rPr>
        <w:t>рублей</w:t>
      </w:r>
      <w:r w:rsidRPr="00220B1B">
        <w:rPr>
          <w:sz w:val="28"/>
          <w:szCs w:val="28"/>
        </w:rPr>
        <w:t>.</w:t>
      </w:r>
      <w:r w:rsidR="0043669A" w:rsidRPr="00220B1B">
        <w:rPr>
          <w:sz w:val="28"/>
          <w:szCs w:val="28"/>
        </w:rPr>
        <w:t xml:space="preserve"> </w:t>
      </w:r>
      <w:r w:rsidRPr="00220B1B">
        <w:rPr>
          <w:sz w:val="28"/>
          <w:szCs w:val="28"/>
        </w:rPr>
        <w:t>Данные денежные средства  направлены на содержание детей-сирот и детей, оставшихся без попечения родителей, в муниципальном казенном образовательном учреждении для детей-сирот и детей, оставшихся без попечения родителей, «Детский дом» города Троицка Челябинской области, а также на реализацию права бесплатного проезда и содержание детей, находящихся под опекой (попечительством) и в приемных семьях.</w:t>
      </w:r>
    </w:p>
    <w:p w:rsidR="0043669A" w:rsidRPr="00220B1B" w:rsidRDefault="00F808AC" w:rsidP="00161A0D">
      <w:pPr>
        <w:ind w:firstLine="709"/>
        <w:contextualSpacing/>
        <w:rPr>
          <w:sz w:val="28"/>
          <w:szCs w:val="28"/>
        </w:rPr>
      </w:pPr>
      <w:r w:rsidRPr="00220B1B">
        <w:rPr>
          <w:sz w:val="28"/>
          <w:szCs w:val="28"/>
        </w:rPr>
        <w:t>На обеспечение детей-сирот и детей, оставшихся без попечения родителей, жилыми помещениями</w:t>
      </w:r>
      <w:r w:rsidRPr="00220B1B">
        <w:rPr>
          <w:color w:val="FF0000"/>
          <w:sz w:val="28"/>
          <w:szCs w:val="28"/>
        </w:rPr>
        <w:t xml:space="preserve"> </w:t>
      </w:r>
      <w:r w:rsidRPr="00220B1B">
        <w:rPr>
          <w:sz w:val="28"/>
          <w:szCs w:val="28"/>
        </w:rPr>
        <w:t xml:space="preserve">в 2014 году городу Троицку было </w:t>
      </w:r>
      <w:r w:rsidR="0043669A" w:rsidRPr="00220B1B">
        <w:rPr>
          <w:sz w:val="28"/>
          <w:szCs w:val="28"/>
        </w:rPr>
        <w:t xml:space="preserve">выделено    </w:t>
      </w:r>
      <w:r w:rsidRPr="00220B1B">
        <w:rPr>
          <w:sz w:val="28"/>
          <w:szCs w:val="28"/>
        </w:rPr>
        <w:t xml:space="preserve"> 18</w:t>
      </w:r>
      <w:r w:rsidR="0043669A" w:rsidRPr="00220B1B">
        <w:rPr>
          <w:sz w:val="28"/>
          <w:szCs w:val="28"/>
        </w:rPr>
        <w:t> </w:t>
      </w:r>
      <w:r w:rsidRPr="00220B1B">
        <w:rPr>
          <w:sz w:val="28"/>
          <w:szCs w:val="28"/>
        </w:rPr>
        <w:t>850</w:t>
      </w:r>
      <w:r w:rsidR="00BE50F2">
        <w:rPr>
          <w:sz w:val="28"/>
          <w:szCs w:val="28"/>
        </w:rPr>
        <w:t xml:space="preserve">,0 тыс. рублей. </w:t>
      </w:r>
      <w:r w:rsidRPr="00220B1B">
        <w:rPr>
          <w:sz w:val="28"/>
          <w:szCs w:val="28"/>
        </w:rPr>
        <w:t xml:space="preserve">По итогам 2014 года  жилье получили 24 лица из числа детей-сирот и детей, оставшихся без попечения родителей. Планируемых </w:t>
      </w:r>
      <w:r w:rsidR="00BE50F2">
        <w:rPr>
          <w:sz w:val="28"/>
          <w:szCs w:val="28"/>
        </w:rPr>
        <w:t xml:space="preserve">на 2015-2017 годы ассигнований </w:t>
      </w:r>
      <w:r w:rsidRPr="00220B1B">
        <w:rPr>
          <w:sz w:val="28"/>
          <w:szCs w:val="28"/>
        </w:rPr>
        <w:t xml:space="preserve">достаточно для приобретения жилья всем нуждающимся из числа детей-сирот и детей, оставшихся без попечения родителей. </w:t>
      </w:r>
    </w:p>
    <w:p w:rsidR="00CB1A6D" w:rsidRPr="00220B1B" w:rsidRDefault="0043669A" w:rsidP="00161A0D">
      <w:pPr>
        <w:ind w:firstLine="709"/>
        <w:contextualSpacing/>
        <w:rPr>
          <w:sz w:val="28"/>
          <w:szCs w:val="28"/>
        </w:rPr>
      </w:pPr>
      <w:r w:rsidRPr="00220B1B">
        <w:rPr>
          <w:sz w:val="28"/>
          <w:szCs w:val="28"/>
        </w:rPr>
        <w:t xml:space="preserve">С целью повышения эффективности </w:t>
      </w:r>
      <w:r w:rsidR="00F808AC" w:rsidRPr="00220B1B">
        <w:rPr>
          <w:sz w:val="28"/>
          <w:szCs w:val="28"/>
        </w:rPr>
        <w:t>п</w:t>
      </w:r>
      <w:r w:rsidR="00BE50F2">
        <w:rPr>
          <w:sz w:val="28"/>
          <w:szCs w:val="28"/>
        </w:rPr>
        <w:t xml:space="preserve">оддержки социально </w:t>
      </w:r>
      <w:r w:rsidRPr="00220B1B">
        <w:rPr>
          <w:sz w:val="28"/>
          <w:szCs w:val="28"/>
        </w:rPr>
        <w:t>незащищенных к</w:t>
      </w:r>
      <w:r w:rsidR="00BE50F2">
        <w:rPr>
          <w:sz w:val="28"/>
          <w:szCs w:val="28"/>
        </w:rPr>
        <w:t>атегорий населения, улучшения положения семей с детьми, создания благоприятных условий</w:t>
      </w:r>
      <w:r w:rsidR="00F808AC" w:rsidRPr="00220B1B">
        <w:rPr>
          <w:sz w:val="28"/>
          <w:szCs w:val="28"/>
        </w:rPr>
        <w:t xml:space="preserve"> для комплексного развития и жизнедеятельности </w:t>
      </w:r>
      <w:proofErr w:type="gramStart"/>
      <w:r w:rsidR="00F808AC" w:rsidRPr="00220B1B">
        <w:rPr>
          <w:sz w:val="28"/>
          <w:szCs w:val="28"/>
        </w:rPr>
        <w:t>детей, попавших в трудную жизненную ситуацию</w:t>
      </w:r>
      <w:r w:rsidRPr="00220B1B">
        <w:rPr>
          <w:sz w:val="28"/>
          <w:szCs w:val="28"/>
        </w:rPr>
        <w:t xml:space="preserve"> Управлением социальной защиты населения администрац</w:t>
      </w:r>
      <w:r w:rsidR="00BE50F2">
        <w:rPr>
          <w:sz w:val="28"/>
          <w:szCs w:val="28"/>
        </w:rPr>
        <w:t>ии  города Троицка реализованы</w:t>
      </w:r>
      <w:proofErr w:type="gramEnd"/>
      <w:r w:rsidR="00BE50F2">
        <w:rPr>
          <w:sz w:val="28"/>
          <w:szCs w:val="28"/>
        </w:rPr>
        <w:t xml:space="preserve"> </w:t>
      </w:r>
      <w:r w:rsidRPr="00220B1B">
        <w:rPr>
          <w:sz w:val="28"/>
          <w:szCs w:val="28"/>
        </w:rPr>
        <w:t xml:space="preserve">муниципальные программы: </w:t>
      </w:r>
      <w:r w:rsidR="00F808AC" w:rsidRPr="00220B1B">
        <w:rPr>
          <w:sz w:val="28"/>
          <w:szCs w:val="28"/>
        </w:rPr>
        <w:t xml:space="preserve">«О дополнительных мерах социальной защиты и поддержки ветеранов и льготных категорий граждан на территории города </w:t>
      </w:r>
      <w:r w:rsidR="00BE50F2">
        <w:rPr>
          <w:sz w:val="28"/>
          <w:szCs w:val="28"/>
        </w:rPr>
        <w:t>Троицка»</w:t>
      </w:r>
      <w:r w:rsidRPr="00220B1B">
        <w:rPr>
          <w:sz w:val="28"/>
          <w:szCs w:val="28"/>
        </w:rPr>
        <w:t xml:space="preserve"> (7 </w:t>
      </w:r>
      <w:r w:rsidR="00F808AC" w:rsidRPr="00220B1B">
        <w:rPr>
          <w:sz w:val="28"/>
          <w:szCs w:val="28"/>
        </w:rPr>
        <w:t>011</w:t>
      </w:r>
      <w:r w:rsidRPr="00220B1B">
        <w:rPr>
          <w:sz w:val="28"/>
          <w:szCs w:val="28"/>
        </w:rPr>
        <w:t xml:space="preserve">,7 тыс. рублей), </w:t>
      </w:r>
      <w:r w:rsidR="00BE50F2">
        <w:rPr>
          <w:sz w:val="28"/>
          <w:szCs w:val="28"/>
        </w:rPr>
        <w:t>«Крепкая семья»</w:t>
      </w:r>
      <w:r w:rsidRPr="00220B1B">
        <w:rPr>
          <w:sz w:val="28"/>
          <w:szCs w:val="28"/>
        </w:rPr>
        <w:t xml:space="preserve"> (</w:t>
      </w:r>
      <w:r w:rsidR="00F808AC" w:rsidRPr="00220B1B">
        <w:rPr>
          <w:sz w:val="28"/>
          <w:szCs w:val="28"/>
        </w:rPr>
        <w:t>990</w:t>
      </w:r>
      <w:r w:rsidR="00BE50F2">
        <w:rPr>
          <w:sz w:val="28"/>
          <w:szCs w:val="28"/>
        </w:rPr>
        <w:t xml:space="preserve">,0 тыс. рублей), </w:t>
      </w:r>
      <w:r w:rsidR="00F808AC" w:rsidRPr="00220B1B">
        <w:rPr>
          <w:sz w:val="28"/>
          <w:szCs w:val="28"/>
        </w:rPr>
        <w:t>«Формирование доступной среды для инвалидов и маломобильных групп населения на территории города Троицка»</w:t>
      </w:r>
      <w:r w:rsidRPr="00220B1B">
        <w:rPr>
          <w:sz w:val="28"/>
          <w:szCs w:val="28"/>
        </w:rPr>
        <w:t xml:space="preserve"> (</w:t>
      </w:r>
      <w:r w:rsidR="00AF16AD" w:rsidRPr="00220B1B">
        <w:rPr>
          <w:sz w:val="28"/>
          <w:szCs w:val="28"/>
        </w:rPr>
        <w:t>200,6</w:t>
      </w:r>
      <w:r w:rsidRPr="00220B1B">
        <w:rPr>
          <w:sz w:val="28"/>
          <w:szCs w:val="28"/>
        </w:rPr>
        <w:t xml:space="preserve"> тыс. рублей)  и другие программы. </w:t>
      </w:r>
    </w:p>
    <w:p w:rsidR="00F32800" w:rsidRPr="00220B1B" w:rsidRDefault="00F32800" w:rsidP="00161A0D">
      <w:pPr>
        <w:ind w:firstLine="709"/>
        <w:contextualSpacing/>
        <w:rPr>
          <w:sz w:val="28"/>
          <w:szCs w:val="28"/>
        </w:rPr>
      </w:pPr>
    </w:p>
    <w:p w:rsidR="00F32800" w:rsidRPr="00220B1B" w:rsidRDefault="00F32800" w:rsidP="00161A0D">
      <w:pPr>
        <w:ind w:firstLine="709"/>
        <w:contextualSpacing/>
        <w:rPr>
          <w:sz w:val="28"/>
          <w:szCs w:val="28"/>
        </w:rPr>
      </w:pPr>
      <w:r w:rsidRPr="00220B1B">
        <w:rPr>
          <w:sz w:val="28"/>
          <w:szCs w:val="28"/>
        </w:rPr>
        <w:t xml:space="preserve">Образование </w:t>
      </w:r>
    </w:p>
    <w:p w:rsidR="00AF1ECF" w:rsidRPr="00220B1B" w:rsidRDefault="00BE50F2" w:rsidP="00161A0D">
      <w:pPr>
        <w:ind w:firstLine="709"/>
        <w:contextualSpacing/>
        <w:rPr>
          <w:sz w:val="28"/>
          <w:szCs w:val="28"/>
        </w:rPr>
      </w:pPr>
      <w:r>
        <w:rPr>
          <w:sz w:val="28"/>
          <w:szCs w:val="28"/>
        </w:rPr>
        <w:t>Деятельность</w:t>
      </w:r>
      <w:r w:rsidR="00AF1ECF" w:rsidRPr="00220B1B">
        <w:rPr>
          <w:sz w:val="28"/>
          <w:szCs w:val="28"/>
        </w:rPr>
        <w:t xml:space="preserve"> в сфер</w:t>
      </w:r>
      <w:r>
        <w:rPr>
          <w:sz w:val="28"/>
          <w:szCs w:val="28"/>
        </w:rPr>
        <w:t xml:space="preserve">е </w:t>
      </w:r>
      <w:r w:rsidR="00AF1ECF" w:rsidRPr="00220B1B">
        <w:rPr>
          <w:sz w:val="28"/>
          <w:szCs w:val="28"/>
        </w:rPr>
        <w:t xml:space="preserve">образования в 2014 году была направлена на создание в муниципальной системе дошкольного, общего и дополнительного </w:t>
      </w:r>
      <w:r>
        <w:rPr>
          <w:sz w:val="28"/>
          <w:szCs w:val="28"/>
        </w:rPr>
        <w:lastRenderedPageBreak/>
        <w:t xml:space="preserve">образования </w:t>
      </w:r>
      <w:r w:rsidR="00AF1ECF" w:rsidRPr="00220B1B">
        <w:rPr>
          <w:sz w:val="28"/>
          <w:szCs w:val="28"/>
        </w:rPr>
        <w:t xml:space="preserve">равных возможностей для получения качественного образования и позитивной социализации детей. </w:t>
      </w:r>
    </w:p>
    <w:p w:rsidR="000D2CE9" w:rsidRPr="00220B1B" w:rsidRDefault="00BE50F2" w:rsidP="00161A0D">
      <w:pPr>
        <w:ind w:firstLine="709"/>
        <w:contextualSpacing/>
        <w:rPr>
          <w:sz w:val="28"/>
          <w:szCs w:val="28"/>
        </w:rPr>
      </w:pPr>
      <w:r>
        <w:rPr>
          <w:color w:val="3F3F3F"/>
          <w:sz w:val="28"/>
          <w:szCs w:val="28"/>
        </w:rPr>
        <w:t>Одним из</w:t>
      </w:r>
      <w:r w:rsidR="00AF1ECF" w:rsidRPr="00220B1B">
        <w:rPr>
          <w:color w:val="3F3F3F"/>
          <w:sz w:val="28"/>
          <w:szCs w:val="28"/>
        </w:rPr>
        <w:t xml:space="preserve"> приоритетных направлений </w:t>
      </w:r>
      <w:r w:rsidR="00B40D2B" w:rsidRPr="00220B1B">
        <w:rPr>
          <w:color w:val="3F3F3F"/>
          <w:sz w:val="28"/>
          <w:szCs w:val="28"/>
        </w:rPr>
        <w:t>определено</w:t>
      </w:r>
      <w:r w:rsidR="00AF1ECF" w:rsidRPr="00220B1B">
        <w:rPr>
          <w:color w:val="3F3F3F"/>
          <w:sz w:val="28"/>
          <w:szCs w:val="28"/>
        </w:rPr>
        <w:t xml:space="preserve"> </w:t>
      </w:r>
      <w:r w:rsidR="00AF1ECF" w:rsidRPr="00220B1B">
        <w:rPr>
          <w:rStyle w:val="ac"/>
          <w:bCs/>
          <w:i w:val="0"/>
          <w:sz w:val="28"/>
          <w:szCs w:val="28"/>
        </w:rPr>
        <w:t xml:space="preserve">увеличение мест в образовательных учреждениях, реализующих программу дошкольного образования. </w:t>
      </w:r>
      <w:r w:rsidR="00AF1ECF" w:rsidRPr="00220B1B">
        <w:rPr>
          <w:sz w:val="28"/>
          <w:szCs w:val="28"/>
        </w:rPr>
        <w:t>В 2014 году за счет средств консолидированного бюджета было открыто 50 дополнительных мест при общеобразовательных учреждениях (МБОУ «СОШ № 7», МБОУ «СОШ № 9»).</w:t>
      </w:r>
      <w:r w:rsidR="000D2CE9" w:rsidRPr="00220B1B">
        <w:rPr>
          <w:sz w:val="28"/>
          <w:szCs w:val="28"/>
        </w:rPr>
        <w:t xml:space="preserve"> Охват детей в возрасте с 3-х до 7-ми лет составляет на сегодняшний день 95,3 %, что 1,3 % выше показателя 2013 года. Строительство нового детского сада в 5-м микрорайоне позволит выполнить Указ Президента и к 2016 году и решить проблему дефицита мест в дошкольных учреждениях. </w:t>
      </w:r>
    </w:p>
    <w:p w:rsidR="00AF1ECF" w:rsidRPr="00220B1B" w:rsidRDefault="000D2CE9" w:rsidP="00161A0D">
      <w:pPr>
        <w:ind w:firstLine="709"/>
        <w:contextualSpacing/>
        <w:rPr>
          <w:sz w:val="28"/>
          <w:szCs w:val="28"/>
        </w:rPr>
      </w:pPr>
      <w:r w:rsidRPr="00220B1B">
        <w:rPr>
          <w:sz w:val="28"/>
          <w:szCs w:val="28"/>
        </w:rPr>
        <w:t xml:space="preserve">Образовательная среда, обеспечивающая комфортные условия и комплексную безопасность – необходимое условие получения качественных результатов. Показатель «Доля школьников, которым предоставлена возможность обучаться в современных условиях» составляет по городу 85 %. В сравнении с прошлым  годом прирост показателя составил 3 %. </w:t>
      </w:r>
    </w:p>
    <w:p w:rsidR="00347FC8" w:rsidRPr="00220B1B" w:rsidRDefault="00AF1ECF" w:rsidP="00161A0D">
      <w:pPr>
        <w:ind w:firstLine="709"/>
        <w:contextualSpacing/>
        <w:rPr>
          <w:sz w:val="28"/>
          <w:szCs w:val="28"/>
        </w:rPr>
      </w:pPr>
      <w:r w:rsidRPr="00220B1B">
        <w:rPr>
          <w:sz w:val="28"/>
          <w:szCs w:val="28"/>
        </w:rPr>
        <w:t xml:space="preserve">На  подготовку учреждений к новому учебному году и выполнение предписаний надзорных органов  было  выделено 11,7 млн. рублей.  В рамках реализации муниципальной программы «Обеспечение комплексной </w:t>
      </w:r>
      <w:proofErr w:type="gramStart"/>
      <w:r w:rsidRPr="00220B1B">
        <w:rPr>
          <w:sz w:val="28"/>
          <w:szCs w:val="28"/>
        </w:rPr>
        <w:t>безопасности учреждений системы образования города Троицка Челябинской</w:t>
      </w:r>
      <w:proofErr w:type="gramEnd"/>
      <w:r w:rsidRPr="00220B1B">
        <w:rPr>
          <w:sz w:val="28"/>
          <w:szCs w:val="28"/>
        </w:rPr>
        <w:t xml:space="preserve"> области» устранено 69% замечаний надзорных органов. Проведена работа по исполнению Федерального закона, обязывающего оснастить образовательные учреждения системами пожарной сигнализации, обеспечивающими дублирование сигналов о пожаре на пульт подразделения пожарной охраны. На эти цели из бюджета города было выделено 2,5 млн. рублей.</w:t>
      </w:r>
    </w:p>
    <w:p w:rsidR="00AF1ECF" w:rsidRPr="00220B1B" w:rsidRDefault="00347FC8" w:rsidP="00161A0D">
      <w:pPr>
        <w:ind w:firstLine="709"/>
        <w:contextualSpacing/>
        <w:rPr>
          <w:sz w:val="28"/>
          <w:szCs w:val="28"/>
        </w:rPr>
      </w:pPr>
      <w:r w:rsidRPr="00220B1B">
        <w:rPr>
          <w:sz w:val="28"/>
          <w:szCs w:val="28"/>
        </w:rPr>
        <w:t>В отчетном году  в образовательных учреждениях в</w:t>
      </w:r>
      <w:r w:rsidR="00AF1ECF" w:rsidRPr="00220B1B">
        <w:rPr>
          <w:sz w:val="28"/>
          <w:szCs w:val="28"/>
        </w:rPr>
        <w:t>ыполнены</w:t>
      </w:r>
      <w:r w:rsidRPr="00220B1B">
        <w:rPr>
          <w:sz w:val="28"/>
          <w:szCs w:val="28"/>
        </w:rPr>
        <w:t xml:space="preserve"> ремонтные работы</w:t>
      </w:r>
      <w:r w:rsidR="00AF1ECF" w:rsidRPr="00220B1B">
        <w:rPr>
          <w:sz w:val="28"/>
          <w:szCs w:val="28"/>
        </w:rPr>
        <w:t>:</w:t>
      </w:r>
    </w:p>
    <w:p w:rsidR="00C1701C" w:rsidRPr="00220B1B" w:rsidRDefault="00AF1ECF" w:rsidP="00161A0D">
      <w:pPr>
        <w:pStyle w:val="a3"/>
        <w:numPr>
          <w:ilvl w:val="0"/>
          <w:numId w:val="49"/>
        </w:numPr>
        <w:rPr>
          <w:sz w:val="28"/>
          <w:szCs w:val="28"/>
        </w:rPr>
      </w:pPr>
      <w:r w:rsidRPr="00220B1B">
        <w:rPr>
          <w:sz w:val="28"/>
          <w:szCs w:val="28"/>
        </w:rPr>
        <w:t>капитальный ремонт кровли МБОУ «СОШ № 6» на общую сумму 5,4 млн. рублей,  в том</w:t>
      </w:r>
      <w:r w:rsidR="00E04578">
        <w:rPr>
          <w:sz w:val="28"/>
          <w:szCs w:val="28"/>
        </w:rPr>
        <w:t xml:space="preserve"> числе из бюджета города – 1,4</w:t>
      </w:r>
      <w:r w:rsidRPr="00220B1B">
        <w:rPr>
          <w:sz w:val="28"/>
          <w:szCs w:val="28"/>
        </w:rPr>
        <w:t xml:space="preserve"> млн.</w:t>
      </w:r>
      <w:r w:rsidR="00E04578">
        <w:rPr>
          <w:sz w:val="28"/>
          <w:szCs w:val="28"/>
        </w:rPr>
        <w:t xml:space="preserve"> </w:t>
      </w:r>
      <w:r w:rsidRPr="00220B1B">
        <w:rPr>
          <w:sz w:val="28"/>
          <w:szCs w:val="28"/>
        </w:rPr>
        <w:t xml:space="preserve">рублей; </w:t>
      </w:r>
    </w:p>
    <w:p w:rsidR="00BD25EE" w:rsidRPr="00220B1B" w:rsidRDefault="00AF1ECF" w:rsidP="00161A0D">
      <w:pPr>
        <w:pStyle w:val="a3"/>
        <w:numPr>
          <w:ilvl w:val="0"/>
          <w:numId w:val="49"/>
        </w:numPr>
        <w:rPr>
          <w:sz w:val="28"/>
          <w:szCs w:val="28"/>
        </w:rPr>
      </w:pPr>
      <w:r w:rsidRPr="00220B1B">
        <w:rPr>
          <w:sz w:val="28"/>
          <w:szCs w:val="28"/>
        </w:rPr>
        <w:t>частичный ремонт кровли МБОУ «СОШ № 47» (50,0 тыс. рублей);</w:t>
      </w:r>
    </w:p>
    <w:p w:rsidR="00AF1ECF" w:rsidRPr="00220B1B" w:rsidRDefault="00AF1ECF" w:rsidP="00161A0D">
      <w:pPr>
        <w:pStyle w:val="a3"/>
        <w:numPr>
          <w:ilvl w:val="0"/>
          <w:numId w:val="49"/>
        </w:numPr>
        <w:rPr>
          <w:sz w:val="28"/>
          <w:szCs w:val="28"/>
        </w:rPr>
      </w:pPr>
      <w:r w:rsidRPr="00220B1B">
        <w:rPr>
          <w:sz w:val="28"/>
          <w:szCs w:val="28"/>
        </w:rPr>
        <w:t>ремонты  отдельных помещений</w:t>
      </w:r>
      <w:r w:rsidR="00E04578">
        <w:rPr>
          <w:sz w:val="28"/>
          <w:szCs w:val="28"/>
        </w:rPr>
        <w:t xml:space="preserve"> МБДОУ «Детский сад № 2» (151,3</w:t>
      </w:r>
      <w:r w:rsidRPr="00220B1B">
        <w:rPr>
          <w:sz w:val="28"/>
          <w:szCs w:val="28"/>
        </w:rPr>
        <w:t xml:space="preserve"> тыс.</w:t>
      </w:r>
      <w:r w:rsidR="00E04578">
        <w:rPr>
          <w:sz w:val="28"/>
          <w:szCs w:val="28"/>
        </w:rPr>
        <w:t xml:space="preserve"> </w:t>
      </w:r>
      <w:r w:rsidRPr="00220B1B">
        <w:rPr>
          <w:sz w:val="28"/>
          <w:szCs w:val="28"/>
        </w:rPr>
        <w:t>рублей), внутренней системы канализации водопроводной сети в детских садах №№10, 11, 28, системы отопления в детском саду № 5.</w:t>
      </w:r>
    </w:p>
    <w:p w:rsidR="00E37259" w:rsidRPr="00220B1B" w:rsidRDefault="00B40D2B" w:rsidP="00161A0D">
      <w:pPr>
        <w:ind w:firstLine="709"/>
        <w:contextualSpacing/>
        <w:rPr>
          <w:sz w:val="28"/>
          <w:szCs w:val="28"/>
        </w:rPr>
      </w:pPr>
      <w:r w:rsidRPr="00220B1B">
        <w:rPr>
          <w:sz w:val="28"/>
          <w:szCs w:val="28"/>
        </w:rPr>
        <w:t xml:space="preserve">В </w:t>
      </w:r>
      <w:r w:rsidR="00E04578">
        <w:rPr>
          <w:sz w:val="28"/>
          <w:szCs w:val="28"/>
        </w:rPr>
        <w:t xml:space="preserve">2014 году </w:t>
      </w:r>
      <w:r w:rsidRPr="00220B1B">
        <w:rPr>
          <w:sz w:val="28"/>
          <w:szCs w:val="28"/>
        </w:rPr>
        <w:t xml:space="preserve">проведена </w:t>
      </w:r>
      <w:r w:rsidR="00E37259" w:rsidRPr="00220B1B">
        <w:rPr>
          <w:sz w:val="28"/>
          <w:szCs w:val="28"/>
        </w:rPr>
        <w:t>работа по закреплению за муниципальными образовательными учреждениями производственных организаций в качестве шефов. По итогам работы шефы закреплены за 15 общеобразовательными и 2 кор</w:t>
      </w:r>
      <w:r w:rsidR="00BE50F2">
        <w:rPr>
          <w:sz w:val="28"/>
          <w:szCs w:val="28"/>
        </w:rPr>
        <w:t>рекционными учреждениями.</w:t>
      </w:r>
    </w:p>
    <w:p w:rsidR="00AF1ECF" w:rsidRPr="00220B1B" w:rsidRDefault="00AF1ECF" w:rsidP="00161A0D">
      <w:pPr>
        <w:ind w:firstLine="709"/>
        <w:contextualSpacing/>
        <w:rPr>
          <w:sz w:val="28"/>
          <w:szCs w:val="28"/>
        </w:rPr>
      </w:pPr>
      <w:proofErr w:type="gramStart"/>
      <w:r w:rsidRPr="00220B1B">
        <w:rPr>
          <w:sz w:val="28"/>
          <w:szCs w:val="28"/>
        </w:rPr>
        <w:t>За счет привлечения внебюджетных средств</w:t>
      </w:r>
      <w:r w:rsidR="00B40D2B" w:rsidRPr="00220B1B">
        <w:rPr>
          <w:sz w:val="28"/>
          <w:szCs w:val="28"/>
        </w:rPr>
        <w:t xml:space="preserve"> в подшефных  учреждениях </w:t>
      </w:r>
      <w:r w:rsidRPr="00220B1B">
        <w:rPr>
          <w:sz w:val="28"/>
          <w:szCs w:val="28"/>
        </w:rPr>
        <w:t>были выполнены следующие работы:</w:t>
      </w:r>
      <w:r w:rsidR="00BE50F2">
        <w:rPr>
          <w:sz w:val="28"/>
          <w:szCs w:val="28"/>
        </w:rPr>
        <w:t xml:space="preserve"> </w:t>
      </w:r>
      <w:r w:rsidRPr="00220B1B">
        <w:rPr>
          <w:sz w:val="28"/>
          <w:szCs w:val="28"/>
        </w:rPr>
        <w:t>замена окон в МБОУ «Лицей № 17» на общую сумму 806,0 тыс.</w:t>
      </w:r>
      <w:r w:rsidR="00BE50F2">
        <w:rPr>
          <w:sz w:val="28"/>
          <w:szCs w:val="28"/>
        </w:rPr>
        <w:t xml:space="preserve"> рублей,</w:t>
      </w:r>
      <w:r w:rsidR="00B40D2B" w:rsidRPr="00220B1B">
        <w:rPr>
          <w:sz w:val="28"/>
          <w:szCs w:val="28"/>
        </w:rPr>
        <w:t xml:space="preserve"> </w:t>
      </w:r>
      <w:r w:rsidR="00414CFC" w:rsidRPr="00220B1B">
        <w:rPr>
          <w:sz w:val="28"/>
          <w:szCs w:val="28"/>
        </w:rPr>
        <w:t xml:space="preserve">обустроены </w:t>
      </w:r>
      <w:r w:rsidRPr="00220B1B">
        <w:rPr>
          <w:sz w:val="28"/>
          <w:szCs w:val="28"/>
        </w:rPr>
        <w:t xml:space="preserve">прогулочные веранды для  </w:t>
      </w:r>
      <w:r w:rsidR="00414CFC" w:rsidRPr="00220B1B">
        <w:rPr>
          <w:sz w:val="28"/>
          <w:szCs w:val="28"/>
        </w:rPr>
        <w:t>д</w:t>
      </w:r>
      <w:r w:rsidRPr="00220B1B">
        <w:rPr>
          <w:sz w:val="28"/>
          <w:szCs w:val="28"/>
        </w:rPr>
        <w:t>етск</w:t>
      </w:r>
      <w:r w:rsidR="00E04578">
        <w:rPr>
          <w:sz w:val="28"/>
          <w:szCs w:val="28"/>
        </w:rPr>
        <w:t xml:space="preserve">ого </w:t>
      </w:r>
      <w:r w:rsidR="00414CFC" w:rsidRPr="00220B1B">
        <w:rPr>
          <w:sz w:val="28"/>
          <w:szCs w:val="28"/>
        </w:rPr>
        <w:t>сада</w:t>
      </w:r>
      <w:r w:rsidR="00BE50F2">
        <w:rPr>
          <w:sz w:val="28"/>
          <w:szCs w:val="28"/>
        </w:rPr>
        <w:t xml:space="preserve"> МБОУ «ООШ № 45»,</w:t>
      </w:r>
      <w:r w:rsidR="00B40D2B" w:rsidRPr="00220B1B">
        <w:rPr>
          <w:sz w:val="28"/>
          <w:szCs w:val="28"/>
        </w:rPr>
        <w:t xml:space="preserve"> проведены  </w:t>
      </w:r>
      <w:r w:rsidRPr="00220B1B">
        <w:rPr>
          <w:sz w:val="28"/>
          <w:szCs w:val="28"/>
        </w:rPr>
        <w:t xml:space="preserve">косметические ремонты спортивного зала МБОУ «СОШ № 6» </w:t>
      </w:r>
      <w:r w:rsidR="00B40D2B" w:rsidRPr="00220B1B">
        <w:rPr>
          <w:sz w:val="28"/>
          <w:szCs w:val="28"/>
        </w:rPr>
        <w:t xml:space="preserve">и МБОУ «ООШ №14»,  </w:t>
      </w:r>
      <w:r w:rsidRPr="00220B1B">
        <w:rPr>
          <w:sz w:val="28"/>
          <w:szCs w:val="28"/>
        </w:rPr>
        <w:t>замена о</w:t>
      </w:r>
      <w:r w:rsidR="00B40D2B" w:rsidRPr="00220B1B">
        <w:rPr>
          <w:sz w:val="28"/>
          <w:szCs w:val="28"/>
        </w:rPr>
        <w:t xml:space="preserve">конных блоков в МБОУ «СОШ № 10». </w:t>
      </w:r>
      <w:proofErr w:type="gramEnd"/>
    </w:p>
    <w:p w:rsidR="00AF1ECF" w:rsidRPr="00220B1B" w:rsidRDefault="00BE50F2" w:rsidP="00161A0D">
      <w:pPr>
        <w:ind w:firstLine="709"/>
        <w:contextualSpacing/>
        <w:rPr>
          <w:sz w:val="28"/>
          <w:szCs w:val="28"/>
        </w:rPr>
      </w:pPr>
      <w:r>
        <w:rPr>
          <w:sz w:val="28"/>
          <w:szCs w:val="28"/>
        </w:rPr>
        <w:lastRenderedPageBreak/>
        <w:t xml:space="preserve">В 2014 году за счет средств </w:t>
      </w:r>
      <w:r w:rsidR="00A33BE4" w:rsidRPr="00220B1B">
        <w:rPr>
          <w:sz w:val="28"/>
          <w:szCs w:val="28"/>
        </w:rPr>
        <w:t xml:space="preserve">областного бюджета приобретено 4007 единиц  учебников  на </w:t>
      </w:r>
      <w:r w:rsidR="00AF1ECF" w:rsidRPr="00220B1B">
        <w:rPr>
          <w:sz w:val="28"/>
          <w:szCs w:val="28"/>
        </w:rPr>
        <w:t>1</w:t>
      </w:r>
      <w:r w:rsidR="00A33BE4" w:rsidRPr="00220B1B">
        <w:rPr>
          <w:sz w:val="28"/>
          <w:szCs w:val="28"/>
        </w:rPr>
        <w:t>,47 млн.</w:t>
      </w:r>
      <w:r w:rsidR="00AF1ECF" w:rsidRPr="00220B1B">
        <w:rPr>
          <w:sz w:val="28"/>
          <w:szCs w:val="28"/>
        </w:rPr>
        <w:t xml:space="preserve"> рублей</w:t>
      </w:r>
      <w:r w:rsidR="00A33BE4" w:rsidRPr="00220B1B">
        <w:rPr>
          <w:sz w:val="28"/>
          <w:szCs w:val="28"/>
        </w:rPr>
        <w:t xml:space="preserve">. </w:t>
      </w:r>
      <w:r w:rsidR="00AF1ECF" w:rsidRPr="00220B1B">
        <w:rPr>
          <w:sz w:val="28"/>
          <w:szCs w:val="28"/>
        </w:rPr>
        <w:t>В первую очередь были приобретены учебники для начальной и основной школы в соответствии с требованиями</w:t>
      </w:r>
      <w:r>
        <w:rPr>
          <w:sz w:val="28"/>
          <w:szCs w:val="28"/>
        </w:rPr>
        <w:t xml:space="preserve"> федеральных государственных</w:t>
      </w:r>
      <w:r w:rsidR="00C9320F" w:rsidRPr="00220B1B">
        <w:rPr>
          <w:sz w:val="28"/>
          <w:szCs w:val="28"/>
        </w:rPr>
        <w:t xml:space="preserve"> </w:t>
      </w:r>
      <w:r w:rsidR="00A33BE4" w:rsidRPr="00220B1B">
        <w:rPr>
          <w:sz w:val="28"/>
          <w:szCs w:val="28"/>
        </w:rPr>
        <w:t>образовательных стандартов</w:t>
      </w:r>
      <w:r w:rsidR="00AF1ECF" w:rsidRPr="00220B1B">
        <w:rPr>
          <w:sz w:val="28"/>
          <w:szCs w:val="28"/>
        </w:rPr>
        <w:t xml:space="preserve">, кроме того, в рамках муниципальной программы «Развитие </w:t>
      </w:r>
      <w:r>
        <w:rPr>
          <w:sz w:val="28"/>
          <w:szCs w:val="28"/>
        </w:rPr>
        <w:t xml:space="preserve">и поддержка системы образования </w:t>
      </w:r>
      <w:r w:rsidR="00AF1ECF" w:rsidRPr="00220B1B">
        <w:rPr>
          <w:sz w:val="28"/>
          <w:szCs w:val="28"/>
        </w:rPr>
        <w:t>горо</w:t>
      </w:r>
      <w:r>
        <w:rPr>
          <w:sz w:val="28"/>
          <w:szCs w:val="28"/>
        </w:rPr>
        <w:t>да Троицка Челябинской области» для укрепления</w:t>
      </w:r>
      <w:r w:rsidR="00AF1ECF" w:rsidRPr="00220B1B">
        <w:rPr>
          <w:sz w:val="28"/>
          <w:szCs w:val="28"/>
        </w:rPr>
        <w:t xml:space="preserve"> фонда школьных библиотек </w:t>
      </w:r>
      <w:r w:rsidR="00A33BE4" w:rsidRPr="00220B1B">
        <w:rPr>
          <w:sz w:val="28"/>
          <w:szCs w:val="28"/>
        </w:rPr>
        <w:t>приобретено 1270 учебников на 600,0  тыс. рублей</w:t>
      </w:r>
      <w:r w:rsidR="00AF1ECF" w:rsidRPr="00220B1B">
        <w:rPr>
          <w:sz w:val="28"/>
          <w:szCs w:val="28"/>
        </w:rPr>
        <w:t xml:space="preserve">. </w:t>
      </w:r>
    </w:p>
    <w:p w:rsidR="00AF1ECF" w:rsidRPr="00220B1B" w:rsidRDefault="00AF1ECF" w:rsidP="00161A0D">
      <w:pPr>
        <w:ind w:firstLine="709"/>
        <w:contextualSpacing/>
        <w:rPr>
          <w:sz w:val="28"/>
          <w:szCs w:val="28"/>
        </w:rPr>
      </w:pPr>
      <w:r w:rsidRPr="00220B1B">
        <w:rPr>
          <w:sz w:val="28"/>
          <w:szCs w:val="28"/>
        </w:rPr>
        <w:t xml:space="preserve">В 2014 году в </w:t>
      </w:r>
      <w:r w:rsidR="00C9320F" w:rsidRPr="00220B1B">
        <w:rPr>
          <w:sz w:val="28"/>
          <w:szCs w:val="28"/>
        </w:rPr>
        <w:t xml:space="preserve"> государственной итоговой аттестации </w:t>
      </w:r>
      <w:r w:rsidRPr="00220B1B">
        <w:rPr>
          <w:sz w:val="28"/>
          <w:szCs w:val="28"/>
        </w:rPr>
        <w:t xml:space="preserve">приняли участие 323 человека, из них 308 выпускников общеобразовательных учреждений. Успешно переступили порог требований по обязательным предметам (русский язык, математика) 305 выпускников. Не получили аттестат о среднем общем образовании 8 человек </w:t>
      </w:r>
      <w:r w:rsidR="00E37259" w:rsidRPr="00220B1B">
        <w:rPr>
          <w:sz w:val="28"/>
          <w:szCs w:val="28"/>
        </w:rPr>
        <w:t xml:space="preserve"> </w:t>
      </w:r>
      <w:r w:rsidRPr="00220B1B">
        <w:rPr>
          <w:sz w:val="28"/>
          <w:szCs w:val="28"/>
        </w:rPr>
        <w:t xml:space="preserve">(в 2013г. – 41чел.). </w:t>
      </w:r>
      <w:r w:rsidRPr="00220B1B">
        <w:rPr>
          <w:sz w:val="28"/>
          <w:szCs w:val="28"/>
        </w:rPr>
        <w:tab/>
        <w:t>Самые высокие показатели средних баллов в МБОУ «Лицей № 13», МАОУ «Гимназия № 23», МБОУ «СОШ № 6».</w:t>
      </w:r>
    </w:p>
    <w:p w:rsidR="00AF1ECF" w:rsidRPr="00220B1B" w:rsidRDefault="00AF1ECF" w:rsidP="00161A0D">
      <w:pPr>
        <w:ind w:firstLine="709"/>
        <w:contextualSpacing/>
        <w:rPr>
          <w:sz w:val="28"/>
          <w:szCs w:val="28"/>
        </w:rPr>
      </w:pPr>
      <w:r w:rsidRPr="00220B1B">
        <w:rPr>
          <w:sz w:val="28"/>
          <w:szCs w:val="28"/>
        </w:rPr>
        <w:t>По итогам освоения основных программ среднего общего образования 11 выпускников награждены золотыми медалями «За особые успехи в учении» и Почётными грамотами администрации города, 14 выпускников, получивших в свои аттестаты не более 2-х «четвёрок», награждены Благодарностями администрации города.</w:t>
      </w:r>
    </w:p>
    <w:p w:rsidR="00AF1ECF" w:rsidRPr="00220B1B" w:rsidRDefault="00AF1ECF" w:rsidP="00161A0D">
      <w:pPr>
        <w:ind w:firstLine="709"/>
        <w:contextualSpacing/>
        <w:rPr>
          <w:sz w:val="28"/>
          <w:szCs w:val="28"/>
        </w:rPr>
      </w:pPr>
      <w:r w:rsidRPr="00220B1B">
        <w:rPr>
          <w:sz w:val="28"/>
          <w:szCs w:val="28"/>
        </w:rPr>
        <w:t xml:space="preserve">Поддержка одаренных детей – ещё одно их приоритетных направлений деятельности </w:t>
      </w:r>
      <w:r w:rsidR="00E37259" w:rsidRPr="00220B1B">
        <w:rPr>
          <w:sz w:val="28"/>
          <w:szCs w:val="28"/>
        </w:rPr>
        <w:t xml:space="preserve"> в сфере образования. </w:t>
      </w:r>
      <w:r w:rsidRPr="00220B1B">
        <w:rPr>
          <w:sz w:val="28"/>
          <w:szCs w:val="28"/>
        </w:rPr>
        <w:t>В 2014 году в различных олимпиадах приняли участие 2361 учащийся, в научно-исследовательских очных конференциях и конкурсах – 803 человека, в конкурсах и выставках эстетической направленности – 5521 человек, в спортивных соревнованиях – 2378 человек, в заочных конкурсах – 1875 человек.</w:t>
      </w:r>
      <w:r w:rsidR="00E37259" w:rsidRPr="00220B1B">
        <w:rPr>
          <w:sz w:val="28"/>
          <w:szCs w:val="28"/>
        </w:rPr>
        <w:t xml:space="preserve">   </w:t>
      </w:r>
      <w:proofErr w:type="gramStart"/>
      <w:r w:rsidRPr="00220B1B">
        <w:rPr>
          <w:sz w:val="28"/>
          <w:szCs w:val="28"/>
        </w:rPr>
        <w:t>По сравнению с прошлым годом число призеров регионального этапа Всероссийской и областной олимпиад школьников увеличилось на 40%.</w:t>
      </w:r>
      <w:r w:rsidR="0017771D" w:rsidRPr="00220B1B">
        <w:rPr>
          <w:sz w:val="28"/>
          <w:szCs w:val="28"/>
        </w:rPr>
        <w:t xml:space="preserve"> Впервые в 2014 году делегация Троицкого городского округа участвовала во Всероссийском техническом форуме и в Федерально-окружном соревновании молодых исследователей Российской научно-социальной программы для молодежи и школьников «Шаг в будущее» по Уральскому федеральному округу, которые проходили в городе Челябинске.</w:t>
      </w:r>
      <w:proofErr w:type="gramEnd"/>
    </w:p>
    <w:p w:rsidR="00AF1ECF" w:rsidRPr="00220B1B" w:rsidRDefault="00AF1ECF" w:rsidP="00161A0D">
      <w:pPr>
        <w:ind w:firstLine="709"/>
        <w:contextualSpacing/>
        <w:rPr>
          <w:sz w:val="28"/>
          <w:szCs w:val="28"/>
        </w:rPr>
      </w:pPr>
      <w:r w:rsidRPr="00220B1B">
        <w:rPr>
          <w:sz w:val="28"/>
          <w:szCs w:val="28"/>
        </w:rPr>
        <w:t>На высоком уровне проведена летняя оздоровительная компания. В летний период разными формами отдыха, оздоровления и занятости были охвачены 7520 детей и подростков. План выполнен на 100%. При этом в 2014 году  практически в 2 раза</w:t>
      </w:r>
      <w:r w:rsidR="00BE50F2">
        <w:rPr>
          <w:sz w:val="28"/>
          <w:szCs w:val="28"/>
        </w:rPr>
        <w:t xml:space="preserve"> увеличена </w:t>
      </w:r>
      <w:r w:rsidR="00E37259" w:rsidRPr="00220B1B">
        <w:rPr>
          <w:sz w:val="28"/>
          <w:szCs w:val="28"/>
        </w:rPr>
        <w:t xml:space="preserve">заработная  плата </w:t>
      </w:r>
      <w:r w:rsidRPr="00220B1B">
        <w:rPr>
          <w:sz w:val="28"/>
          <w:szCs w:val="28"/>
        </w:rPr>
        <w:t xml:space="preserve"> воспитателей в МАУ «Золотая Сопка», что позволило улучшить кадровую ситуацию.</w:t>
      </w:r>
    </w:p>
    <w:p w:rsidR="00AF1ECF" w:rsidRPr="00220B1B" w:rsidRDefault="00AF1ECF" w:rsidP="00161A0D">
      <w:pPr>
        <w:ind w:firstLine="709"/>
        <w:contextualSpacing/>
        <w:rPr>
          <w:sz w:val="28"/>
          <w:szCs w:val="28"/>
        </w:rPr>
      </w:pPr>
      <w:r w:rsidRPr="00220B1B">
        <w:rPr>
          <w:sz w:val="28"/>
          <w:szCs w:val="28"/>
        </w:rPr>
        <w:t>В 2014 году 4 победителя городских конкурсов приняли участие в областных конкурс</w:t>
      </w:r>
      <w:r w:rsidR="00B40D2B" w:rsidRPr="00220B1B">
        <w:rPr>
          <w:sz w:val="28"/>
          <w:szCs w:val="28"/>
        </w:rPr>
        <w:t xml:space="preserve">ах профессионального мастерства.  </w:t>
      </w:r>
      <w:r w:rsidRPr="00220B1B">
        <w:rPr>
          <w:sz w:val="28"/>
          <w:szCs w:val="28"/>
        </w:rPr>
        <w:t>Лауреатом областного конкурса «</w:t>
      </w:r>
      <w:proofErr w:type="gramStart"/>
      <w:r w:rsidRPr="00220B1B">
        <w:rPr>
          <w:sz w:val="28"/>
          <w:szCs w:val="28"/>
        </w:rPr>
        <w:t>Самый</w:t>
      </w:r>
      <w:proofErr w:type="gramEnd"/>
      <w:r w:rsidRPr="00220B1B">
        <w:rPr>
          <w:sz w:val="28"/>
          <w:szCs w:val="28"/>
        </w:rPr>
        <w:t xml:space="preserve"> классный </w:t>
      </w:r>
      <w:proofErr w:type="spellStart"/>
      <w:r w:rsidRPr="00220B1B">
        <w:rPr>
          <w:sz w:val="28"/>
          <w:szCs w:val="28"/>
        </w:rPr>
        <w:t>Классный</w:t>
      </w:r>
      <w:proofErr w:type="spellEnd"/>
      <w:r w:rsidRPr="00220B1B">
        <w:rPr>
          <w:sz w:val="28"/>
          <w:szCs w:val="28"/>
        </w:rPr>
        <w:t>» стала Ещенко Ирина Валерьевна.</w:t>
      </w:r>
    </w:p>
    <w:p w:rsidR="003B081D" w:rsidRPr="00220B1B" w:rsidRDefault="003B081D" w:rsidP="00161A0D">
      <w:pPr>
        <w:ind w:firstLine="709"/>
        <w:contextualSpacing/>
        <w:rPr>
          <w:sz w:val="28"/>
          <w:szCs w:val="28"/>
        </w:rPr>
      </w:pPr>
    </w:p>
    <w:p w:rsidR="00C865E9" w:rsidRPr="00220B1B" w:rsidRDefault="00F32800" w:rsidP="00161A0D">
      <w:pPr>
        <w:ind w:firstLine="709"/>
        <w:contextualSpacing/>
        <w:rPr>
          <w:sz w:val="28"/>
          <w:szCs w:val="28"/>
        </w:rPr>
      </w:pPr>
      <w:r w:rsidRPr="00220B1B">
        <w:rPr>
          <w:sz w:val="28"/>
          <w:szCs w:val="28"/>
        </w:rPr>
        <w:t>Здравоохранение</w:t>
      </w:r>
      <w:r w:rsidRPr="00220B1B">
        <w:rPr>
          <w:bCs/>
          <w:sz w:val="28"/>
          <w:szCs w:val="28"/>
        </w:rPr>
        <w:tab/>
      </w:r>
    </w:p>
    <w:p w:rsidR="00EE0FD6" w:rsidRPr="00220B1B" w:rsidRDefault="00CA54EC" w:rsidP="00161A0D">
      <w:pPr>
        <w:ind w:firstLine="709"/>
        <w:contextualSpacing/>
        <w:rPr>
          <w:sz w:val="28"/>
          <w:szCs w:val="28"/>
        </w:rPr>
      </w:pPr>
      <w:r w:rsidRPr="00220B1B">
        <w:rPr>
          <w:sz w:val="28"/>
          <w:szCs w:val="28"/>
        </w:rPr>
        <w:t xml:space="preserve">В 2014 году в здравоохранении была продолжена реализация мероприятий областной целевой программы «Развитие здравоохранения до </w:t>
      </w:r>
      <w:r w:rsidRPr="00220B1B">
        <w:rPr>
          <w:sz w:val="28"/>
          <w:szCs w:val="28"/>
        </w:rPr>
        <w:lastRenderedPageBreak/>
        <w:t xml:space="preserve">2020 года», </w:t>
      </w:r>
      <w:r w:rsidR="00EE0FD6" w:rsidRPr="00220B1B">
        <w:rPr>
          <w:rFonts w:eastAsia="Calibri"/>
          <w:sz w:val="28"/>
          <w:szCs w:val="28"/>
        </w:rPr>
        <w:t>что  позволило  в значительной степени улучшить материально-техническую базу  медицинских учреждений. В</w:t>
      </w:r>
      <w:r w:rsidR="00EE0FD6" w:rsidRPr="00220B1B">
        <w:rPr>
          <w:sz w:val="28"/>
          <w:szCs w:val="28"/>
        </w:rPr>
        <w:t>ведено в действие после капитального ремонта здание кардиологического отделения, открыто первичное сосудистое кардиологическое отделение. Проведен капитальный ремонт 3 эта</w:t>
      </w:r>
      <w:r w:rsidR="00BE50F2">
        <w:rPr>
          <w:sz w:val="28"/>
          <w:szCs w:val="28"/>
        </w:rPr>
        <w:t>жа терапевтического отделения,</w:t>
      </w:r>
      <w:r w:rsidR="00EE0FD6" w:rsidRPr="00220B1B">
        <w:rPr>
          <w:sz w:val="28"/>
          <w:szCs w:val="28"/>
        </w:rPr>
        <w:t xml:space="preserve"> капитальный ремонт хирургического  отделения.  В отчетном году  запущены  в работу </w:t>
      </w:r>
      <w:proofErr w:type="spellStart"/>
      <w:r w:rsidR="00EE0FD6" w:rsidRPr="00220B1B">
        <w:rPr>
          <w:sz w:val="28"/>
          <w:szCs w:val="28"/>
        </w:rPr>
        <w:t>ангиограф</w:t>
      </w:r>
      <w:proofErr w:type="spellEnd"/>
      <w:r w:rsidR="00EE0FD6" w:rsidRPr="00220B1B">
        <w:rPr>
          <w:sz w:val="28"/>
          <w:szCs w:val="28"/>
        </w:rPr>
        <w:t xml:space="preserve">, компьютерный томограф, </w:t>
      </w:r>
      <w:proofErr w:type="spellStart"/>
      <w:r w:rsidR="00EE0FD6" w:rsidRPr="00220B1B">
        <w:rPr>
          <w:sz w:val="28"/>
          <w:szCs w:val="28"/>
        </w:rPr>
        <w:t>факоэмульсификатор</w:t>
      </w:r>
      <w:proofErr w:type="spellEnd"/>
      <w:r w:rsidR="00EE0FD6" w:rsidRPr="00220B1B">
        <w:rPr>
          <w:sz w:val="28"/>
          <w:szCs w:val="28"/>
        </w:rPr>
        <w:t xml:space="preserve"> (оперативное лечение катаракты). </w:t>
      </w:r>
    </w:p>
    <w:p w:rsidR="00EE0FD6" w:rsidRPr="00220B1B" w:rsidRDefault="00EE0FD6" w:rsidP="00161A0D">
      <w:pPr>
        <w:ind w:firstLine="709"/>
        <w:contextualSpacing/>
        <w:rPr>
          <w:sz w:val="28"/>
          <w:szCs w:val="28"/>
        </w:rPr>
      </w:pPr>
      <w:r w:rsidRPr="00220B1B">
        <w:rPr>
          <w:sz w:val="28"/>
          <w:szCs w:val="28"/>
        </w:rPr>
        <w:t>В 2014 году в рамках реализации мероприятий, направленных на совершенствование организации медицинской</w:t>
      </w:r>
      <w:r w:rsidR="00BE50F2">
        <w:rPr>
          <w:sz w:val="28"/>
          <w:szCs w:val="28"/>
        </w:rPr>
        <w:t xml:space="preserve"> помощи, </w:t>
      </w:r>
      <w:r w:rsidRPr="00220B1B">
        <w:rPr>
          <w:sz w:val="28"/>
          <w:szCs w:val="28"/>
        </w:rPr>
        <w:t>для отделения неонатологии приобретен комплекс реанимационного места для новорожденных на сумму 4,2 млн. рублей, в первичное сосудистое кардиологическое отделение приобретена мебель на сумму 2,3 млн. рублей.</w:t>
      </w:r>
    </w:p>
    <w:p w:rsidR="00EE0FD6" w:rsidRPr="00220B1B" w:rsidRDefault="00EE0FD6" w:rsidP="00161A0D">
      <w:pPr>
        <w:ind w:firstLine="709"/>
        <w:contextualSpacing/>
        <w:rPr>
          <w:sz w:val="28"/>
          <w:szCs w:val="28"/>
        </w:rPr>
      </w:pPr>
      <w:r w:rsidRPr="00220B1B">
        <w:rPr>
          <w:sz w:val="28"/>
          <w:szCs w:val="28"/>
        </w:rPr>
        <w:t>Для увеличения мобильности и доступности отделения скорой медицинской помощи в 2014 году выделено 9,3 млн. рублей для приобретения автомобилей класса «В».</w:t>
      </w:r>
    </w:p>
    <w:p w:rsidR="00EE0FD6" w:rsidRPr="00220B1B" w:rsidRDefault="00EE0FD6" w:rsidP="00161A0D">
      <w:pPr>
        <w:ind w:firstLine="709"/>
        <w:contextualSpacing/>
        <w:rPr>
          <w:sz w:val="28"/>
          <w:szCs w:val="28"/>
        </w:rPr>
      </w:pPr>
      <w:r w:rsidRPr="00220B1B">
        <w:rPr>
          <w:sz w:val="28"/>
          <w:szCs w:val="28"/>
        </w:rPr>
        <w:t xml:space="preserve">В настоящее время в больнице работают межмуниципальные медицинские центры – травматологический, кардиологический, неврологический, онкологический, </w:t>
      </w:r>
      <w:proofErr w:type="spellStart"/>
      <w:r w:rsidRPr="00220B1B">
        <w:rPr>
          <w:sz w:val="28"/>
          <w:szCs w:val="28"/>
        </w:rPr>
        <w:t>пренатальный</w:t>
      </w:r>
      <w:proofErr w:type="spellEnd"/>
      <w:r w:rsidRPr="00220B1B">
        <w:rPr>
          <w:sz w:val="28"/>
          <w:szCs w:val="28"/>
        </w:rPr>
        <w:t xml:space="preserve"> диагностический и родильное отделение,  где проходят лечение больные из Чесменского, </w:t>
      </w:r>
      <w:proofErr w:type="spellStart"/>
      <w:r w:rsidRPr="00220B1B">
        <w:rPr>
          <w:sz w:val="28"/>
          <w:szCs w:val="28"/>
        </w:rPr>
        <w:t>Пластовского</w:t>
      </w:r>
      <w:proofErr w:type="spellEnd"/>
      <w:r w:rsidRPr="00220B1B">
        <w:rPr>
          <w:sz w:val="28"/>
          <w:szCs w:val="28"/>
        </w:rPr>
        <w:t xml:space="preserve">, Увельского, Троицкого, Октябрьского, </w:t>
      </w:r>
      <w:proofErr w:type="spellStart"/>
      <w:r w:rsidRPr="00220B1B">
        <w:rPr>
          <w:sz w:val="28"/>
          <w:szCs w:val="28"/>
        </w:rPr>
        <w:t>Варненского</w:t>
      </w:r>
      <w:proofErr w:type="spellEnd"/>
      <w:r w:rsidRPr="00220B1B">
        <w:rPr>
          <w:sz w:val="28"/>
          <w:szCs w:val="28"/>
        </w:rPr>
        <w:t xml:space="preserve">, </w:t>
      </w:r>
      <w:proofErr w:type="spellStart"/>
      <w:r w:rsidRPr="00220B1B">
        <w:rPr>
          <w:sz w:val="28"/>
          <w:szCs w:val="28"/>
        </w:rPr>
        <w:t>Брединского</w:t>
      </w:r>
      <w:proofErr w:type="spellEnd"/>
      <w:r w:rsidRPr="00220B1B">
        <w:rPr>
          <w:sz w:val="28"/>
          <w:szCs w:val="28"/>
        </w:rPr>
        <w:t xml:space="preserve"> муниципальных районов и города </w:t>
      </w:r>
      <w:proofErr w:type="spellStart"/>
      <w:r w:rsidRPr="00220B1B">
        <w:rPr>
          <w:sz w:val="28"/>
          <w:szCs w:val="28"/>
        </w:rPr>
        <w:t>Южноуральска</w:t>
      </w:r>
      <w:proofErr w:type="spellEnd"/>
      <w:r w:rsidRPr="00220B1B">
        <w:rPr>
          <w:sz w:val="28"/>
          <w:szCs w:val="28"/>
        </w:rPr>
        <w:t xml:space="preserve">. </w:t>
      </w:r>
    </w:p>
    <w:p w:rsidR="00CA54EC" w:rsidRPr="00220B1B" w:rsidRDefault="00CA54EC" w:rsidP="00161A0D">
      <w:pPr>
        <w:ind w:firstLine="709"/>
        <w:contextualSpacing/>
        <w:rPr>
          <w:sz w:val="28"/>
          <w:szCs w:val="28"/>
        </w:rPr>
      </w:pPr>
      <w:r w:rsidRPr="00220B1B">
        <w:rPr>
          <w:sz w:val="28"/>
          <w:szCs w:val="28"/>
        </w:rPr>
        <w:t>Для дальнейшего формирования медицинского округа необходимо открытие на базе  МБУЗ «Центральная районная больница г. Троицка и Троицкого района» перинатального центра, межрайонного инфекционного, офтальмологического отделений, на базе хирургического отделения больницы открытие проктологических, урологических коек, коек для лечения «диабетической стопы».</w:t>
      </w:r>
    </w:p>
    <w:p w:rsidR="00EE0FD6" w:rsidRPr="00220B1B" w:rsidRDefault="00CA54EC" w:rsidP="00161A0D">
      <w:pPr>
        <w:ind w:firstLine="709"/>
        <w:contextualSpacing/>
        <w:rPr>
          <w:sz w:val="28"/>
          <w:szCs w:val="28"/>
        </w:rPr>
      </w:pPr>
      <w:r w:rsidRPr="00220B1B">
        <w:rPr>
          <w:sz w:val="28"/>
          <w:szCs w:val="28"/>
        </w:rPr>
        <w:t>Троицкий городской округ испытывает дефицит врачебных кадров. В  муниципальных лечебных учреждениях города Троицка на 300,75 штатных врачебных должностях работает 124 врача, из них 121 в центральной районной больнице. Укомплектованность составляет 41,2%. Проводилась большая работа по привлечению врачебных кадров в медицинские учреждения города.  Выставлен список вакантных должностей на сайте Министерства здравоохранения Челябинской области, руководители лечебных учреждений принимали участие в совещаниях Челябинского медицинского университета по распределению выпускников. В результате проведенной работы в лечебные учреждения города приняты на работу 8 врачей.</w:t>
      </w:r>
    </w:p>
    <w:p w:rsidR="00EE0FD6" w:rsidRPr="00220B1B" w:rsidRDefault="00EE0FD6" w:rsidP="00161A0D">
      <w:pPr>
        <w:ind w:firstLine="709"/>
        <w:contextualSpacing/>
        <w:rPr>
          <w:sz w:val="28"/>
          <w:szCs w:val="28"/>
        </w:rPr>
      </w:pPr>
      <w:proofErr w:type="gramStart"/>
      <w:r w:rsidRPr="00220B1B">
        <w:rPr>
          <w:sz w:val="28"/>
          <w:szCs w:val="28"/>
        </w:rPr>
        <w:t>Главным итогом работы муниципальной системы здравоохранения в 2014 году  явилось снижение показателей общей смертности населения с 14,5 на 1000 населения в 2013 году до 13,8 в 2014 году, детской смертности с 10,4 на 100 тыс. детского населения в 2013 году до 5,4 в 2014 году, смертности от болезней системы кровообращения с 936,1 на 100 тыс. населения в 2013 году до</w:t>
      </w:r>
      <w:proofErr w:type="gramEnd"/>
      <w:r w:rsidRPr="00220B1B">
        <w:rPr>
          <w:sz w:val="28"/>
          <w:szCs w:val="28"/>
        </w:rPr>
        <w:t xml:space="preserve"> </w:t>
      </w:r>
      <w:proofErr w:type="gramStart"/>
      <w:r w:rsidRPr="00220B1B">
        <w:rPr>
          <w:sz w:val="28"/>
          <w:szCs w:val="28"/>
        </w:rPr>
        <w:t xml:space="preserve">865,4 в 2014 году),   младенческой смертности  с 765,5 на 100 тыс. родившихся </w:t>
      </w:r>
      <w:r w:rsidRPr="00220B1B">
        <w:rPr>
          <w:sz w:val="28"/>
          <w:szCs w:val="28"/>
        </w:rPr>
        <w:lastRenderedPageBreak/>
        <w:t>в 2013 году до 605,4 в 2014 году.</w:t>
      </w:r>
      <w:proofErr w:type="gramEnd"/>
      <w:r w:rsidRPr="00220B1B">
        <w:rPr>
          <w:sz w:val="28"/>
          <w:szCs w:val="28"/>
        </w:rPr>
        <w:t xml:space="preserve"> За 2014 год увеличился процент профилактических посещений в поликлинику с 34,7 в 2013 году до 37,0. Значительно уменьшился первичный выход на инвалидность: взрослых с 562 человека в 2013 году до 425 человек в 2014 году, детей с 47 ребенка </w:t>
      </w:r>
      <w:proofErr w:type="gramStart"/>
      <w:r w:rsidRPr="00220B1B">
        <w:rPr>
          <w:sz w:val="28"/>
          <w:szCs w:val="28"/>
        </w:rPr>
        <w:t>до</w:t>
      </w:r>
      <w:proofErr w:type="gramEnd"/>
      <w:r w:rsidRPr="00220B1B">
        <w:rPr>
          <w:sz w:val="28"/>
          <w:szCs w:val="28"/>
        </w:rPr>
        <w:t xml:space="preserve"> 30.</w:t>
      </w:r>
    </w:p>
    <w:p w:rsidR="00F32800" w:rsidRPr="00220B1B" w:rsidRDefault="00F32800" w:rsidP="00161A0D">
      <w:pPr>
        <w:ind w:firstLine="709"/>
        <w:contextualSpacing/>
        <w:rPr>
          <w:sz w:val="28"/>
          <w:szCs w:val="28"/>
        </w:rPr>
      </w:pPr>
    </w:p>
    <w:p w:rsidR="00F32800" w:rsidRPr="00220B1B" w:rsidRDefault="00F32800" w:rsidP="00161A0D">
      <w:pPr>
        <w:ind w:firstLine="709"/>
        <w:contextualSpacing/>
        <w:rPr>
          <w:sz w:val="28"/>
          <w:szCs w:val="28"/>
        </w:rPr>
      </w:pPr>
      <w:r w:rsidRPr="00220B1B">
        <w:rPr>
          <w:sz w:val="28"/>
          <w:szCs w:val="28"/>
        </w:rPr>
        <w:t xml:space="preserve">Культура </w:t>
      </w:r>
    </w:p>
    <w:p w:rsidR="00833478" w:rsidRPr="00220B1B" w:rsidRDefault="00BC0D42" w:rsidP="00161A0D">
      <w:pPr>
        <w:ind w:firstLine="709"/>
        <w:contextualSpacing/>
        <w:rPr>
          <w:sz w:val="28"/>
          <w:szCs w:val="28"/>
          <w:lang w:eastAsia="en-US"/>
        </w:rPr>
      </w:pPr>
      <w:r w:rsidRPr="00220B1B">
        <w:rPr>
          <w:sz w:val="28"/>
          <w:szCs w:val="28"/>
        </w:rPr>
        <w:t xml:space="preserve">В отчетном году </w:t>
      </w:r>
      <w:r w:rsidR="00833478" w:rsidRPr="00220B1B">
        <w:rPr>
          <w:sz w:val="28"/>
          <w:szCs w:val="28"/>
        </w:rPr>
        <w:t xml:space="preserve">  учреждениями культуры проводилась  работа по развитию </w:t>
      </w:r>
      <w:r w:rsidR="00833478" w:rsidRPr="00220B1B">
        <w:rPr>
          <w:sz w:val="28"/>
          <w:szCs w:val="28"/>
          <w:lang w:eastAsia="en-US"/>
        </w:rPr>
        <w:t xml:space="preserve">культурно-досуговой деятельности, библиотечного и музейного дела, системы дополнительного образования детей, сохранению, пропаганде и развитию национальных культур, охране культурного наследия.  </w:t>
      </w:r>
    </w:p>
    <w:p w:rsidR="00A84E4E" w:rsidRPr="00220B1B" w:rsidRDefault="00BC0D42" w:rsidP="00161A0D">
      <w:pPr>
        <w:ind w:firstLine="709"/>
        <w:contextualSpacing/>
        <w:rPr>
          <w:sz w:val="28"/>
          <w:szCs w:val="28"/>
        </w:rPr>
      </w:pPr>
      <w:r w:rsidRPr="00220B1B">
        <w:rPr>
          <w:sz w:val="28"/>
          <w:szCs w:val="28"/>
        </w:rPr>
        <w:t xml:space="preserve">В домах культуры  работает 58 культурно - досуговых формирования, из них 44-  творческие коллективы. 13 коллективов имеют звание «Народный» и «Образцовый». </w:t>
      </w:r>
      <w:r w:rsidRPr="00220B1B">
        <w:rPr>
          <w:rFonts w:eastAsia="Calibri"/>
          <w:sz w:val="28"/>
          <w:szCs w:val="28"/>
        </w:rPr>
        <w:t xml:space="preserve">В течение 2014 года </w:t>
      </w:r>
      <w:r w:rsidRPr="00220B1B">
        <w:rPr>
          <w:sz w:val="28"/>
          <w:szCs w:val="28"/>
        </w:rPr>
        <w:t xml:space="preserve"> в сфере культуры  состоялось несколько знаковых событий.  </w:t>
      </w:r>
      <w:r w:rsidRPr="00220B1B">
        <w:rPr>
          <w:rFonts w:eastAsia="Calibri"/>
          <w:sz w:val="28"/>
          <w:szCs w:val="28"/>
        </w:rPr>
        <w:t>Руководителю народного казачьего хора Ткачеву Анатолию Александровичу присвоено Почетное звание «Заслуженный работник культуры Российской Федерации».</w:t>
      </w:r>
      <w:r w:rsidR="00BE50F2">
        <w:rPr>
          <w:sz w:val="28"/>
          <w:szCs w:val="28"/>
        </w:rPr>
        <w:t xml:space="preserve"> Государственная</w:t>
      </w:r>
      <w:r w:rsidRPr="00220B1B">
        <w:rPr>
          <w:rFonts w:eastAsia="Calibri"/>
          <w:sz w:val="28"/>
          <w:szCs w:val="28"/>
        </w:rPr>
        <w:t xml:space="preserve"> прем</w:t>
      </w:r>
      <w:r w:rsidR="00BE50F2">
        <w:rPr>
          <w:sz w:val="28"/>
          <w:szCs w:val="28"/>
        </w:rPr>
        <w:t>ия</w:t>
      </w:r>
      <w:r w:rsidRPr="00220B1B">
        <w:rPr>
          <w:sz w:val="28"/>
          <w:szCs w:val="28"/>
        </w:rPr>
        <w:t xml:space="preserve"> в сфере</w:t>
      </w:r>
      <w:r w:rsidR="00BE50F2">
        <w:rPr>
          <w:sz w:val="28"/>
          <w:szCs w:val="28"/>
        </w:rPr>
        <w:t xml:space="preserve"> культуры и искусства присвоена</w:t>
      </w:r>
      <w:r w:rsidRPr="00220B1B">
        <w:rPr>
          <w:sz w:val="28"/>
          <w:szCs w:val="28"/>
        </w:rPr>
        <w:t xml:space="preserve"> руководителю</w:t>
      </w:r>
      <w:r w:rsidR="00BE50F2">
        <w:rPr>
          <w:rFonts w:eastAsia="Calibri"/>
          <w:sz w:val="28"/>
          <w:szCs w:val="28"/>
        </w:rPr>
        <w:t xml:space="preserve"> творческих </w:t>
      </w:r>
      <w:r w:rsidRPr="00220B1B">
        <w:rPr>
          <w:rFonts w:eastAsia="Calibri"/>
          <w:sz w:val="28"/>
          <w:szCs w:val="28"/>
        </w:rPr>
        <w:t xml:space="preserve">коллективов </w:t>
      </w:r>
      <w:r w:rsidRPr="00220B1B">
        <w:rPr>
          <w:sz w:val="28"/>
          <w:szCs w:val="28"/>
        </w:rPr>
        <w:t xml:space="preserve"> Гаврилову Михаилу Алексеевичу. </w:t>
      </w:r>
      <w:r w:rsidR="00A84E4E" w:rsidRPr="00220B1B">
        <w:rPr>
          <w:sz w:val="28"/>
          <w:szCs w:val="28"/>
        </w:rPr>
        <w:t xml:space="preserve"> </w:t>
      </w:r>
    </w:p>
    <w:p w:rsidR="00BC0D42" w:rsidRPr="00220B1B" w:rsidRDefault="00A84E4E" w:rsidP="00161A0D">
      <w:pPr>
        <w:ind w:firstLine="709"/>
        <w:contextualSpacing/>
        <w:rPr>
          <w:sz w:val="28"/>
          <w:szCs w:val="28"/>
        </w:rPr>
      </w:pPr>
      <w:r w:rsidRPr="00220B1B">
        <w:rPr>
          <w:sz w:val="28"/>
          <w:szCs w:val="28"/>
        </w:rPr>
        <w:t>К</w:t>
      </w:r>
      <w:r w:rsidR="00BE50F2">
        <w:rPr>
          <w:sz w:val="28"/>
          <w:szCs w:val="28"/>
        </w:rPr>
        <w:t>роме традиционных общегородских</w:t>
      </w:r>
      <w:r w:rsidRPr="00220B1B">
        <w:rPr>
          <w:sz w:val="28"/>
          <w:szCs w:val="28"/>
        </w:rPr>
        <w:t xml:space="preserve"> праздников</w:t>
      </w:r>
      <w:r w:rsidR="00FC0953" w:rsidRPr="00220B1B">
        <w:rPr>
          <w:sz w:val="28"/>
          <w:szCs w:val="28"/>
        </w:rPr>
        <w:t xml:space="preserve">, </w:t>
      </w:r>
      <w:r w:rsidR="00BE50F2">
        <w:rPr>
          <w:sz w:val="28"/>
          <w:szCs w:val="28"/>
        </w:rPr>
        <w:t>в отчетном году</w:t>
      </w:r>
      <w:r w:rsidRPr="00220B1B">
        <w:rPr>
          <w:sz w:val="28"/>
          <w:szCs w:val="28"/>
        </w:rPr>
        <w:t xml:space="preserve"> проведены мероприятия в новом формате: праздник  открытия Олимпийских игр,  трансляцию открытия Игр и соревнования троичане  смогли смотреть он-</w:t>
      </w:r>
      <w:proofErr w:type="spellStart"/>
      <w:r w:rsidRPr="00220B1B">
        <w:rPr>
          <w:sz w:val="28"/>
          <w:szCs w:val="28"/>
        </w:rPr>
        <w:t>лайн</w:t>
      </w:r>
      <w:proofErr w:type="spellEnd"/>
      <w:r w:rsidRPr="00220B1B">
        <w:rPr>
          <w:sz w:val="28"/>
          <w:szCs w:val="28"/>
        </w:rPr>
        <w:t xml:space="preserve"> вместе со всей страной,   «Василье</w:t>
      </w:r>
      <w:r w:rsidR="00BE50F2">
        <w:rPr>
          <w:sz w:val="28"/>
          <w:szCs w:val="28"/>
        </w:rPr>
        <w:t>вские гуляния», названные так</w:t>
      </w:r>
      <w:r w:rsidRPr="00220B1B">
        <w:rPr>
          <w:sz w:val="28"/>
          <w:szCs w:val="28"/>
        </w:rPr>
        <w:t xml:space="preserve"> в честь </w:t>
      </w:r>
      <w:proofErr w:type="spellStart"/>
      <w:r w:rsidRPr="00220B1B">
        <w:rPr>
          <w:sz w:val="28"/>
          <w:szCs w:val="28"/>
        </w:rPr>
        <w:t>троицкого</w:t>
      </w:r>
      <w:proofErr w:type="spellEnd"/>
      <w:r w:rsidRPr="00220B1B">
        <w:rPr>
          <w:sz w:val="28"/>
          <w:szCs w:val="28"/>
        </w:rPr>
        <w:t xml:space="preserve"> градоначальника  и мецената Василия </w:t>
      </w:r>
      <w:proofErr w:type="spellStart"/>
      <w:r w:rsidRPr="00220B1B">
        <w:rPr>
          <w:sz w:val="28"/>
          <w:szCs w:val="28"/>
        </w:rPr>
        <w:t>Пупышева</w:t>
      </w:r>
      <w:proofErr w:type="spellEnd"/>
      <w:r w:rsidRPr="00220B1B">
        <w:rPr>
          <w:sz w:val="28"/>
          <w:szCs w:val="28"/>
        </w:rPr>
        <w:t>. Особый интерес у жителей города выз</w:t>
      </w:r>
      <w:r w:rsidR="00FC0953" w:rsidRPr="00220B1B">
        <w:rPr>
          <w:sz w:val="28"/>
          <w:szCs w:val="28"/>
        </w:rPr>
        <w:t>вало новое мероприятие</w:t>
      </w:r>
      <w:r w:rsidRPr="00220B1B">
        <w:rPr>
          <w:sz w:val="28"/>
          <w:szCs w:val="28"/>
        </w:rPr>
        <w:t xml:space="preserve"> краеведческого музея - историческая реконструкция « Пугачевская  гора». В честь  Дня Победы был проведен масштабный автопробег «На Б</w:t>
      </w:r>
      <w:r w:rsidR="00BE50F2">
        <w:rPr>
          <w:sz w:val="28"/>
          <w:szCs w:val="28"/>
        </w:rPr>
        <w:t>ерлин».</w:t>
      </w:r>
      <w:r w:rsidR="00FC0953" w:rsidRPr="00220B1B">
        <w:rPr>
          <w:sz w:val="28"/>
          <w:szCs w:val="28"/>
        </w:rPr>
        <w:t xml:space="preserve"> Впервые  в Троицке </w:t>
      </w:r>
      <w:r w:rsidRPr="00220B1B">
        <w:rPr>
          <w:sz w:val="28"/>
          <w:szCs w:val="28"/>
        </w:rPr>
        <w:t xml:space="preserve"> проведена   Губернаторская  Рождественская  елка. </w:t>
      </w:r>
    </w:p>
    <w:p w:rsidR="00BC0D42" w:rsidRPr="00220B1B" w:rsidRDefault="00BC0D42" w:rsidP="00161A0D">
      <w:pPr>
        <w:ind w:firstLine="709"/>
        <w:contextualSpacing/>
        <w:rPr>
          <w:sz w:val="28"/>
          <w:szCs w:val="28"/>
        </w:rPr>
      </w:pPr>
      <w:r w:rsidRPr="00220B1B">
        <w:rPr>
          <w:sz w:val="28"/>
          <w:szCs w:val="28"/>
        </w:rPr>
        <w:t>При городском  Доме культуры действуют 8 национальных культурных центров: татаро-башкирский центр украинской армянский культурный центр  казачий культурный центр «Родник» азербайджанский культурный центр русской культуры «Россы»  узбекский культурный  центр  казахской куль</w:t>
      </w:r>
      <w:r w:rsidR="00BE50F2">
        <w:rPr>
          <w:sz w:val="28"/>
          <w:szCs w:val="28"/>
        </w:rPr>
        <w:t>туры «</w:t>
      </w:r>
      <w:proofErr w:type="spellStart"/>
      <w:r w:rsidR="00BE50F2">
        <w:rPr>
          <w:sz w:val="28"/>
          <w:szCs w:val="28"/>
        </w:rPr>
        <w:t>Арман</w:t>
      </w:r>
      <w:proofErr w:type="spellEnd"/>
      <w:r w:rsidR="00BE50F2">
        <w:rPr>
          <w:sz w:val="28"/>
          <w:szCs w:val="28"/>
        </w:rPr>
        <w:t>», еврейская община.</w:t>
      </w:r>
      <w:r w:rsidRPr="00220B1B">
        <w:rPr>
          <w:sz w:val="28"/>
          <w:szCs w:val="28"/>
        </w:rPr>
        <w:t xml:space="preserve"> </w:t>
      </w:r>
      <w:proofErr w:type="gramStart"/>
      <w:r w:rsidRPr="00220B1B">
        <w:rPr>
          <w:sz w:val="28"/>
          <w:szCs w:val="28"/>
        </w:rPr>
        <w:t>Центры ведут большую культурно-просветительскую работу в городе, принимают участие во многих областных мероприятиях, что положительно сказывается на позитивном имидже Троицка в целом: участвуют в проектах Конгресса  татар Челябинской области, Курултая башкир и казахов, принимали участие в работе съезда народов Южного Урала, фестивалях «Салют Победы»; «Песня не знает границ»; «Марафон талантов», «</w:t>
      </w:r>
      <w:proofErr w:type="spellStart"/>
      <w:r w:rsidRPr="00220B1B">
        <w:rPr>
          <w:sz w:val="28"/>
          <w:szCs w:val="28"/>
        </w:rPr>
        <w:t>Уралым</w:t>
      </w:r>
      <w:proofErr w:type="spellEnd"/>
      <w:r w:rsidRPr="00220B1B">
        <w:rPr>
          <w:sz w:val="28"/>
          <w:szCs w:val="28"/>
        </w:rPr>
        <w:t>»;</w:t>
      </w:r>
      <w:proofErr w:type="gramEnd"/>
      <w:r w:rsidRPr="00220B1B">
        <w:rPr>
          <w:sz w:val="28"/>
          <w:szCs w:val="28"/>
        </w:rPr>
        <w:t xml:space="preserve"> «Казачьему роду нет переводу</w:t>
      </w:r>
      <w:r w:rsidR="00A84E4E" w:rsidRPr="00220B1B">
        <w:rPr>
          <w:sz w:val="28"/>
          <w:szCs w:val="28"/>
        </w:rPr>
        <w:t xml:space="preserve">». </w:t>
      </w:r>
      <w:r w:rsidRPr="00220B1B">
        <w:rPr>
          <w:sz w:val="28"/>
          <w:szCs w:val="28"/>
        </w:rPr>
        <w:t>Провод</w:t>
      </w:r>
      <w:r w:rsidR="00BE50F2">
        <w:rPr>
          <w:sz w:val="28"/>
          <w:szCs w:val="28"/>
        </w:rPr>
        <w:t xml:space="preserve">ится работа по созданию Дома </w:t>
      </w:r>
      <w:r w:rsidRPr="00220B1B">
        <w:rPr>
          <w:sz w:val="28"/>
          <w:szCs w:val="28"/>
        </w:rPr>
        <w:t>дружбы народов</w:t>
      </w:r>
      <w:r w:rsidR="00BE50F2">
        <w:rPr>
          <w:sz w:val="28"/>
          <w:szCs w:val="28"/>
        </w:rPr>
        <w:t>.</w:t>
      </w:r>
      <w:r w:rsidRPr="00220B1B">
        <w:rPr>
          <w:sz w:val="28"/>
          <w:szCs w:val="28"/>
        </w:rPr>
        <w:t xml:space="preserve"> </w:t>
      </w:r>
      <w:r w:rsidR="00BA3242" w:rsidRPr="00220B1B">
        <w:rPr>
          <w:sz w:val="28"/>
          <w:szCs w:val="28"/>
        </w:rPr>
        <w:t xml:space="preserve">Выполнено </w:t>
      </w:r>
      <w:proofErr w:type="gramStart"/>
      <w:r w:rsidR="00BA3242" w:rsidRPr="00220B1B">
        <w:rPr>
          <w:sz w:val="28"/>
          <w:szCs w:val="28"/>
        </w:rPr>
        <w:t>инженерно-техническое</w:t>
      </w:r>
      <w:proofErr w:type="gramEnd"/>
      <w:r w:rsidR="00BA3242" w:rsidRPr="00220B1B">
        <w:rPr>
          <w:sz w:val="28"/>
          <w:szCs w:val="28"/>
        </w:rPr>
        <w:t xml:space="preserve"> обследованию объекта культурного наследия регионального значения (по адресу 30 лет ВЛКСМ)  с целью размещения после  ремонта выставочного зала и Дома дружбы народов.</w:t>
      </w:r>
    </w:p>
    <w:p w:rsidR="00A84E4E" w:rsidRPr="00220B1B" w:rsidRDefault="00A84E4E" w:rsidP="00161A0D">
      <w:pPr>
        <w:pStyle w:val="a3"/>
        <w:ind w:left="0" w:firstLine="709"/>
        <w:rPr>
          <w:sz w:val="28"/>
          <w:szCs w:val="28"/>
        </w:rPr>
      </w:pPr>
      <w:r w:rsidRPr="00220B1B">
        <w:rPr>
          <w:sz w:val="28"/>
          <w:szCs w:val="28"/>
        </w:rPr>
        <w:t>В течение года при  активном участии музея организованы и проведены научно-практические конференции такие как «</w:t>
      </w:r>
      <w:proofErr w:type="spellStart"/>
      <w:r w:rsidRPr="00220B1B">
        <w:rPr>
          <w:sz w:val="28"/>
          <w:szCs w:val="28"/>
        </w:rPr>
        <w:t>Тихомировские</w:t>
      </w:r>
      <w:proofErr w:type="spellEnd"/>
      <w:r w:rsidRPr="00220B1B">
        <w:rPr>
          <w:sz w:val="28"/>
          <w:szCs w:val="28"/>
        </w:rPr>
        <w:t xml:space="preserve"> чтения», </w:t>
      </w:r>
      <w:r w:rsidRPr="00220B1B">
        <w:rPr>
          <w:sz w:val="28"/>
          <w:szCs w:val="28"/>
        </w:rPr>
        <w:lastRenderedPageBreak/>
        <w:t>совместно с Троицкой Епархией подгото</w:t>
      </w:r>
      <w:r w:rsidR="00BE50F2">
        <w:rPr>
          <w:sz w:val="28"/>
          <w:szCs w:val="28"/>
        </w:rPr>
        <w:t xml:space="preserve">влены «Рождественские чтения». </w:t>
      </w:r>
      <w:r w:rsidRPr="00220B1B">
        <w:rPr>
          <w:sz w:val="28"/>
          <w:szCs w:val="28"/>
        </w:rPr>
        <w:t>Организована ф</w:t>
      </w:r>
      <w:r w:rsidR="00BE50F2">
        <w:rPr>
          <w:sz w:val="28"/>
          <w:szCs w:val="28"/>
        </w:rPr>
        <w:t xml:space="preserve">отовыставка Московской Епархии </w:t>
      </w:r>
      <w:r w:rsidRPr="00220B1B">
        <w:rPr>
          <w:sz w:val="28"/>
          <w:szCs w:val="28"/>
        </w:rPr>
        <w:t>«Патриарх: служение людям, церкви, Богу». Прошла презентация экологического маршрута «Историко-экологическая тропа «Пугачевская пещера». Реализуются экскурсионные маршруты: «Православные храмы города Троицка»,» «Мусульманские святыни города Троицка», «По Пугачевским местам», готовится к реализации двухдневный туристический маршрут «Троиц</w:t>
      </w:r>
      <w:proofErr w:type="gramStart"/>
      <w:r w:rsidRPr="00220B1B">
        <w:rPr>
          <w:sz w:val="28"/>
          <w:szCs w:val="28"/>
        </w:rPr>
        <w:t>к-</w:t>
      </w:r>
      <w:proofErr w:type="gramEnd"/>
      <w:r w:rsidRPr="00220B1B">
        <w:rPr>
          <w:sz w:val="28"/>
          <w:szCs w:val="28"/>
        </w:rPr>
        <w:t xml:space="preserve"> казачий форпост».</w:t>
      </w:r>
    </w:p>
    <w:p w:rsidR="00FC0953" w:rsidRPr="00220B1B" w:rsidRDefault="00A84E4E" w:rsidP="00161A0D">
      <w:pPr>
        <w:pStyle w:val="21"/>
        <w:spacing w:after="0" w:line="240" w:lineRule="auto"/>
        <w:ind w:left="0" w:firstLine="709"/>
        <w:contextualSpacing/>
        <w:rPr>
          <w:sz w:val="28"/>
          <w:szCs w:val="28"/>
        </w:rPr>
      </w:pPr>
      <w:r w:rsidRPr="00220B1B">
        <w:rPr>
          <w:sz w:val="28"/>
          <w:szCs w:val="28"/>
        </w:rPr>
        <w:t>В облас</w:t>
      </w:r>
      <w:r w:rsidR="00BE50F2">
        <w:rPr>
          <w:sz w:val="28"/>
          <w:szCs w:val="28"/>
        </w:rPr>
        <w:t>ти охраны культурного наследия</w:t>
      </w:r>
      <w:r w:rsidRPr="00220B1B">
        <w:rPr>
          <w:sz w:val="28"/>
          <w:szCs w:val="28"/>
        </w:rPr>
        <w:t xml:space="preserve"> проведены мероприятия, направленные  на сохранение памятников  истории и архитектуры, связанных с военной тематикой и увековечиванием памяти погибших воинов-работы по  подготовке  научно-проектной документации реставрации  памятника «Клятва» в сквере «Память». Проведена паспортизация воинских захоронений. </w:t>
      </w:r>
    </w:p>
    <w:p w:rsidR="00A84E4E" w:rsidRPr="00220B1B" w:rsidRDefault="00BE50F2" w:rsidP="00161A0D">
      <w:pPr>
        <w:pStyle w:val="21"/>
        <w:spacing w:after="0" w:line="240" w:lineRule="auto"/>
        <w:ind w:left="0" w:firstLine="709"/>
        <w:contextualSpacing/>
        <w:rPr>
          <w:sz w:val="28"/>
          <w:szCs w:val="28"/>
        </w:rPr>
      </w:pPr>
      <w:r>
        <w:rPr>
          <w:sz w:val="28"/>
          <w:szCs w:val="28"/>
        </w:rPr>
        <w:t>С целью перехода</w:t>
      </w:r>
      <w:r w:rsidR="00FC0953" w:rsidRPr="00220B1B">
        <w:rPr>
          <w:sz w:val="28"/>
          <w:szCs w:val="28"/>
        </w:rPr>
        <w:t xml:space="preserve"> библиотек на принципиально новый уровень  проводится работа по организации  на их базе интеллектуальн</w:t>
      </w:r>
      <w:proofErr w:type="gramStart"/>
      <w:r w:rsidR="00FC0953" w:rsidRPr="00220B1B">
        <w:rPr>
          <w:sz w:val="28"/>
          <w:szCs w:val="28"/>
        </w:rPr>
        <w:t>о-</w:t>
      </w:r>
      <w:proofErr w:type="gramEnd"/>
      <w:r w:rsidR="00FC0953" w:rsidRPr="00220B1B">
        <w:rPr>
          <w:sz w:val="28"/>
          <w:szCs w:val="28"/>
        </w:rPr>
        <w:t xml:space="preserve">  досуговых центров.</w:t>
      </w:r>
    </w:p>
    <w:p w:rsidR="00A274E1" w:rsidRPr="00220B1B" w:rsidRDefault="00A274E1" w:rsidP="00161A0D">
      <w:pPr>
        <w:ind w:firstLine="709"/>
        <w:contextualSpacing/>
        <w:rPr>
          <w:sz w:val="28"/>
          <w:szCs w:val="28"/>
        </w:rPr>
      </w:pPr>
      <w:r w:rsidRPr="00220B1B">
        <w:rPr>
          <w:sz w:val="28"/>
          <w:szCs w:val="28"/>
        </w:rPr>
        <w:t xml:space="preserve"> В 2014</w:t>
      </w:r>
      <w:r w:rsidR="00FC0953" w:rsidRPr="00220B1B">
        <w:rPr>
          <w:sz w:val="28"/>
          <w:szCs w:val="28"/>
        </w:rPr>
        <w:t xml:space="preserve"> </w:t>
      </w:r>
      <w:r w:rsidRPr="00220B1B">
        <w:rPr>
          <w:sz w:val="28"/>
          <w:szCs w:val="28"/>
        </w:rPr>
        <w:t xml:space="preserve">году в учреждениях дополнительного образования  обучалось 1163 чел. Процент охвата музыкальным образованием от общего количества детей, проживающих в городе до 17 лет включительно, </w:t>
      </w:r>
      <w:r w:rsidR="00FC0953" w:rsidRPr="00220B1B">
        <w:rPr>
          <w:sz w:val="28"/>
          <w:szCs w:val="28"/>
        </w:rPr>
        <w:t xml:space="preserve">составляет 17,4%. Школы внедряют </w:t>
      </w:r>
      <w:r w:rsidRPr="00220B1B">
        <w:rPr>
          <w:sz w:val="28"/>
          <w:szCs w:val="28"/>
        </w:rPr>
        <w:t xml:space="preserve"> инновационные модели организации и технологии процесса творческого развития детей.</w:t>
      </w:r>
    </w:p>
    <w:p w:rsidR="00FC0953" w:rsidRPr="00220B1B" w:rsidRDefault="00A274E1" w:rsidP="00161A0D">
      <w:pPr>
        <w:pStyle w:val="21"/>
        <w:spacing w:after="0" w:line="240" w:lineRule="auto"/>
        <w:ind w:left="0" w:firstLine="709"/>
        <w:contextualSpacing/>
        <w:rPr>
          <w:sz w:val="28"/>
          <w:szCs w:val="28"/>
        </w:rPr>
      </w:pPr>
      <w:r w:rsidRPr="00220B1B">
        <w:rPr>
          <w:sz w:val="28"/>
          <w:szCs w:val="28"/>
        </w:rPr>
        <w:t xml:space="preserve">На укрепление </w:t>
      </w:r>
      <w:r w:rsidR="00C57F76" w:rsidRPr="00220B1B">
        <w:rPr>
          <w:sz w:val="28"/>
          <w:szCs w:val="28"/>
        </w:rPr>
        <w:t xml:space="preserve">материально-технической базы в отчетном году выделено </w:t>
      </w:r>
      <w:r w:rsidR="00BC0D42" w:rsidRPr="00220B1B">
        <w:rPr>
          <w:sz w:val="28"/>
          <w:szCs w:val="28"/>
        </w:rPr>
        <w:t xml:space="preserve">2 541,9 </w:t>
      </w:r>
      <w:proofErr w:type="spellStart"/>
      <w:r w:rsidR="00BC0D42" w:rsidRPr="00220B1B">
        <w:rPr>
          <w:sz w:val="28"/>
          <w:szCs w:val="28"/>
        </w:rPr>
        <w:t>тыс</w:t>
      </w:r>
      <w:proofErr w:type="gramStart"/>
      <w:r w:rsidR="00BC0D42" w:rsidRPr="00220B1B">
        <w:rPr>
          <w:sz w:val="28"/>
          <w:szCs w:val="28"/>
        </w:rPr>
        <w:t>.р</w:t>
      </w:r>
      <w:proofErr w:type="gramEnd"/>
      <w:r w:rsidR="00BC0D42" w:rsidRPr="00220B1B">
        <w:rPr>
          <w:sz w:val="28"/>
          <w:szCs w:val="28"/>
        </w:rPr>
        <w:t>уб</w:t>
      </w:r>
      <w:proofErr w:type="spellEnd"/>
      <w:r w:rsidR="00BC0D42" w:rsidRPr="00220B1B">
        <w:rPr>
          <w:sz w:val="28"/>
          <w:szCs w:val="28"/>
        </w:rPr>
        <w:t>.</w:t>
      </w:r>
      <w:r w:rsidR="00C57F76" w:rsidRPr="00220B1B">
        <w:rPr>
          <w:sz w:val="28"/>
          <w:szCs w:val="28"/>
        </w:rPr>
        <w:t xml:space="preserve">   Проведен ремонт зданий центральной детской и ц</w:t>
      </w:r>
      <w:r w:rsidR="00BE50F2">
        <w:rPr>
          <w:sz w:val="28"/>
          <w:szCs w:val="28"/>
        </w:rPr>
        <w:t>ентральной взрослой  библиотек.</w:t>
      </w:r>
      <w:r w:rsidR="00C57F76" w:rsidRPr="00220B1B">
        <w:rPr>
          <w:sz w:val="28"/>
          <w:szCs w:val="28"/>
        </w:rPr>
        <w:t xml:space="preserve"> </w:t>
      </w:r>
      <w:proofErr w:type="gramStart"/>
      <w:r w:rsidR="00C57F76" w:rsidRPr="00220B1B">
        <w:rPr>
          <w:sz w:val="28"/>
          <w:szCs w:val="28"/>
        </w:rPr>
        <w:t>Кроме того</w:t>
      </w:r>
      <w:r w:rsidR="00BE50F2">
        <w:rPr>
          <w:sz w:val="28"/>
          <w:szCs w:val="28"/>
        </w:rPr>
        <w:t xml:space="preserve">, на приобретение музыкальных </w:t>
      </w:r>
      <w:r w:rsidR="0013082A" w:rsidRPr="00220B1B">
        <w:rPr>
          <w:sz w:val="28"/>
          <w:szCs w:val="28"/>
        </w:rPr>
        <w:t>инструменто</w:t>
      </w:r>
      <w:r w:rsidR="00BE50F2">
        <w:rPr>
          <w:sz w:val="28"/>
          <w:szCs w:val="28"/>
        </w:rPr>
        <w:t>в направлено 443,1 тыс. рублей,</w:t>
      </w:r>
      <w:r w:rsidR="0013082A" w:rsidRPr="00220B1B">
        <w:rPr>
          <w:sz w:val="28"/>
          <w:szCs w:val="28"/>
        </w:rPr>
        <w:t xml:space="preserve"> на подп</w:t>
      </w:r>
      <w:r w:rsidR="00BE50F2">
        <w:rPr>
          <w:sz w:val="28"/>
          <w:szCs w:val="28"/>
        </w:rPr>
        <w:t xml:space="preserve">иску и комплектование книг - </w:t>
      </w:r>
      <w:r w:rsidR="0013082A" w:rsidRPr="00220B1B">
        <w:rPr>
          <w:sz w:val="28"/>
          <w:szCs w:val="28"/>
        </w:rPr>
        <w:t>277,1 тыс.</w:t>
      </w:r>
      <w:r w:rsidR="00BE50F2">
        <w:rPr>
          <w:sz w:val="28"/>
          <w:szCs w:val="28"/>
        </w:rPr>
        <w:t xml:space="preserve"> рублей, </w:t>
      </w:r>
      <w:r w:rsidR="0013082A" w:rsidRPr="00220B1B">
        <w:rPr>
          <w:sz w:val="28"/>
          <w:szCs w:val="28"/>
        </w:rPr>
        <w:t xml:space="preserve">на </w:t>
      </w:r>
      <w:r w:rsidR="00BC0D42" w:rsidRPr="00220B1B">
        <w:rPr>
          <w:sz w:val="28"/>
          <w:szCs w:val="28"/>
        </w:rPr>
        <w:t>пошив сцен</w:t>
      </w:r>
      <w:r w:rsidR="00701A5B" w:rsidRPr="00220B1B">
        <w:rPr>
          <w:sz w:val="28"/>
          <w:szCs w:val="28"/>
        </w:rPr>
        <w:t>и</w:t>
      </w:r>
      <w:r w:rsidR="00FC0953" w:rsidRPr="00220B1B">
        <w:rPr>
          <w:sz w:val="28"/>
          <w:szCs w:val="28"/>
        </w:rPr>
        <w:t>ческих костюмов - 139 тыс.</w:t>
      </w:r>
      <w:r w:rsidR="00BE50F2">
        <w:rPr>
          <w:sz w:val="28"/>
          <w:szCs w:val="28"/>
        </w:rPr>
        <w:t xml:space="preserve"> рублей,</w:t>
      </w:r>
      <w:r w:rsidR="00FC0953" w:rsidRPr="00220B1B">
        <w:rPr>
          <w:sz w:val="28"/>
          <w:szCs w:val="28"/>
        </w:rPr>
        <w:t xml:space="preserve"> на </w:t>
      </w:r>
      <w:r w:rsidR="00BC0D42" w:rsidRPr="00220B1B">
        <w:rPr>
          <w:sz w:val="28"/>
          <w:szCs w:val="28"/>
        </w:rPr>
        <w:t>прио</w:t>
      </w:r>
      <w:r w:rsidR="00FC0953" w:rsidRPr="00220B1B">
        <w:rPr>
          <w:sz w:val="28"/>
          <w:szCs w:val="28"/>
        </w:rPr>
        <w:t>бретени</w:t>
      </w:r>
      <w:r w:rsidR="00BE50F2">
        <w:rPr>
          <w:sz w:val="28"/>
          <w:szCs w:val="28"/>
        </w:rPr>
        <w:t>е мебели - 145,7 тыс. рублей, на</w:t>
      </w:r>
      <w:r w:rsidR="00BC0D42" w:rsidRPr="00220B1B">
        <w:rPr>
          <w:sz w:val="28"/>
          <w:szCs w:val="28"/>
        </w:rPr>
        <w:t xml:space="preserve"> покупку оргтехники - 180,9 тыс.</w:t>
      </w:r>
      <w:r w:rsidR="00BE50F2">
        <w:rPr>
          <w:sz w:val="28"/>
          <w:szCs w:val="28"/>
        </w:rPr>
        <w:t xml:space="preserve"> </w:t>
      </w:r>
      <w:r w:rsidR="00BC0D42" w:rsidRPr="00220B1B">
        <w:rPr>
          <w:sz w:val="28"/>
          <w:szCs w:val="28"/>
        </w:rPr>
        <w:t>руб</w:t>
      </w:r>
      <w:r w:rsidR="00FC0953" w:rsidRPr="00220B1B">
        <w:rPr>
          <w:sz w:val="28"/>
          <w:szCs w:val="28"/>
        </w:rPr>
        <w:t xml:space="preserve">лей. </w:t>
      </w:r>
      <w:proofErr w:type="gramEnd"/>
    </w:p>
    <w:p w:rsidR="00F32800" w:rsidRPr="00220B1B" w:rsidRDefault="00F32800" w:rsidP="00161A0D">
      <w:pPr>
        <w:ind w:firstLine="709"/>
        <w:contextualSpacing/>
        <w:rPr>
          <w:sz w:val="28"/>
          <w:szCs w:val="28"/>
        </w:rPr>
      </w:pPr>
    </w:p>
    <w:p w:rsidR="00F32800" w:rsidRPr="00220B1B" w:rsidRDefault="00F32800" w:rsidP="00161A0D">
      <w:pPr>
        <w:ind w:firstLine="709"/>
        <w:contextualSpacing/>
        <w:rPr>
          <w:sz w:val="28"/>
          <w:szCs w:val="28"/>
        </w:rPr>
      </w:pPr>
      <w:r w:rsidRPr="00220B1B">
        <w:rPr>
          <w:sz w:val="28"/>
          <w:szCs w:val="28"/>
        </w:rPr>
        <w:t xml:space="preserve">Молодежная политика </w:t>
      </w:r>
    </w:p>
    <w:p w:rsidR="00143908" w:rsidRPr="00220B1B" w:rsidRDefault="00BE50F2" w:rsidP="00161A0D">
      <w:pPr>
        <w:pStyle w:val="a3"/>
        <w:ind w:left="0" w:firstLine="709"/>
        <w:rPr>
          <w:color w:val="333333"/>
          <w:sz w:val="28"/>
          <w:szCs w:val="28"/>
        </w:rPr>
      </w:pPr>
      <w:proofErr w:type="gramStart"/>
      <w:r>
        <w:rPr>
          <w:sz w:val="28"/>
          <w:szCs w:val="28"/>
        </w:rPr>
        <w:t xml:space="preserve">Работа администрации </w:t>
      </w:r>
      <w:r w:rsidR="00143908" w:rsidRPr="00220B1B">
        <w:rPr>
          <w:sz w:val="28"/>
          <w:szCs w:val="28"/>
        </w:rPr>
        <w:t>горо</w:t>
      </w:r>
      <w:r>
        <w:rPr>
          <w:sz w:val="28"/>
          <w:szCs w:val="28"/>
        </w:rPr>
        <w:t>да в сфере молодежной политики</w:t>
      </w:r>
      <w:r w:rsidR="009445A4" w:rsidRPr="00220B1B">
        <w:rPr>
          <w:sz w:val="28"/>
          <w:szCs w:val="28"/>
        </w:rPr>
        <w:t xml:space="preserve"> в отчетный период </w:t>
      </w:r>
      <w:r>
        <w:rPr>
          <w:sz w:val="28"/>
          <w:szCs w:val="28"/>
        </w:rPr>
        <w:t>проводилась</w:t>
      </w:r>
      <w:r w:rsidR="00143908" w:rsidRPr="00220B1B">
        <w:rPr>
          <w:sz w:val="28"/>
          <w:szCs w:val="28"/>
        </w:rPr>
        <w:t xml:space="preserve"> в соответствии в Муниципальной программой «Молодежная политика в городе Троицке» и была направлена на гражданское и патриотическое воспитание, привлечение молодежи к активному участию в общественной жизни,</w:t>
      </w:r>
      <w:r w:rsidR="00143908" w:rsidRPr="00220B1B">
        <w:rPr>
          <w:color w:val="333333"/>
          <w:sz w:val="28"/>
          <w:szCs w:val="28"/>
        </w:rPr>
        <w:t xml:space="preserve"> создание условий для реализации потенциала молодежи в творчестве, социальной и экономической сфере.</w:t>
      </w:r>
      <w:proofErr w:type="gramEnd"/>
    </w:p>
    <w:p w:rsidR="00143908" w:rsidRPr="00220B1B" w:rsidRDefault="00143908" w:rsidP="00161A0D">
      <w:pPr>
        <w:pStyle w:val="a3"/>
        <w:ind w:left="0" w:firstLine="709"/>
        <w:rPr>
          <w:sz w:val="28"/>
          <w:szCs w:val="28"/>
        </w:rPr>
      </w:pPr>
      <w:r w:rsidRPr="00220B1B">
        <w:rPr>
          <w:color w:val="333333"/>
          <w:sz w:val="28"/>
          <w:szCs w:val="28"/>
        </w:rPr>
        <w:t xml:space="preserve">В целях патриотического воспитания молодежи проводились военно-спортивные слеты и зарницы для школьников и студентов. Молодежь участвовала в военных и гражданских митингах, мероприятиях, посвященных памятным датам. Большой комплекс мероприятий был организован </w:t>
      </w:r>
      <w:proofErr w:type="gramStart"/>
      <w:r w:rsidRPr="00220B1B">
        <w:rPr>
          <w:color w:val="333333"/>
          <w:sz w:val="28"/>
          <w:szCs w:val="28"/>
        </w:rPr>
        <w:t>к</w:t>
      </w:r>
      <w:proofErr w:type="gramEnd"/>
      <w:r w:rsidRPr="00220B1B">
        <w:rPr>
          <w:color w:val="333333"/>
          <w:sz w:val="28"/>
          <w:szCs w:val="28"/>
        </w:rPr>
        <w:t xml:space="preserve"> Дню Победы: </w:t>
      </w:r>
      <w:r w:rsidRPr="00220B1B">
        <w:rPr>
          <w:sz w:val="28"/>
          <w:szCs w:val="28"/>
        </w:rPr>
        <w:t>автопробег «Троицк-Берлин», акции «Бессмертный полк», «Георгиевская ленточка» и «Свеча памяти».</w:t>
      </w:r>
      <w:r w:rsidRPr="00220B1B">
        <w:rPr>
          <w:color w:val="333333"/>
          <w:sz w:val="28"/>
          <w:szCs w:val="28"/>
        </w:rPr>
        <w:t xml:space="preserve"> Были организованы в</w:t>
      </w:r>
      <w:r w:rsidRPr="00220B1B">
        <w:rPr>
          <w:sz w:val="28"/>
          <w:szCs w:val="28"/>
        </w:rPr>
        <w:t>стречи и круглые столы на тему: «Служу Отчизне», «На страже Родины», проводились Дни призывника.</w:t>
      </w:r>
    </w:p>
    <w:p w:rsidR="00143908" w:rsidRPr="00220B1B" w:rsidRDefault="00143908" w:rsidP="00161A0D">
      <w:pPr>
        <w:ind w:firstLine="709"/>
        <w:contextualSpacing/>
        <w:rPr>
          <w:sz w:val="28"/>
          <w:szCs w:val="28"/>
        </w:rPr>
      </w:pPr>
      <w:r w:rsidRPr="00220B1B">
        <w:rPr>
          <w:sz w:val="28"/>
          <w:szCs w:val="28"/>
        </w:rPr>
        <w:t xml:space="preserve">С целью поддержки талантливой молодежи были проведены фестиваль молодежного творчества «Весна студенческая», городской конкурс «Студент </w:t>
      </w:r>
      <w:r w:rsidRPr="00220B1B">
        <w:rPr>
          <w:sz w:val="28"/>
          <w:szCs w:val="28"/>
        </w:rPr>
        <w:lastRenderedPageBreak/>
        <w:t>года», фестиваль памяти В. Цоя, игры  городского клуба КВН. Проводились концерты и  творческие конкурсы.</w:t>
      </w:r>
    </w:p>
    <w:p w:rsidR="00143908" w:rsidRPr="00220B1B" w:rsidRDefault="00BE50F2" w:rsidP="00161A0D">
      <w:pPr>
        <w:ind w:firstLine="709"/>
        <w:contextualSpacing/>
        <w:rPr>
          <w:sz w:val="28"/>
          <w:szCs w:val="28"/>
        </w:rPr>
      </w:pPr>
      <w:r>
        <w:rPr>
          <w:sz w:val="28"/>
          <w:szCs w:val="28"/>
        </w:rPr>
        <w:t xml:space="preserve">Важным направлением </w:t>
      </w:r>
      <w:r w:rsidR="00143908" w:rsidRPr="00220B1B">
        <w:rPr>
          <w:sz w:val="28"/>
          <w:szCs w:val="28"/>
        </w:rPr>
        <w:t>молодежной политики  является проведение развивающих мероприятий. Был проведен  городской  обучающий форум «</w:t>
      </w:r>
      <w:proofErr w:type="gramStart"/>
      <w:r w:rsidR="00143908" w:rsidRPr="00220B1B">
        <w:rPr>
          <w:sz w:val="28"/>
          <w:szCs w:val="28"/>
        </w:rPr>
        <w:t>Я-лидер</w:t>
      </w:r>
      <w:proofErr w:type="gramEnd"/>
      <w:r w:rsidR="00143908" w:rsidRPr="00220B1B">
        <w:rPr>
          <w:sz w:val="28"/>
          <w:szCs w:val="28"/>
        </w:rPr>
        <w:t>»</w:t>
      </w:r>
      <w:r>
        <w:rPr>
          <w:sz w:val="28"/>
          <w:szCs w:val="28"/>
        </w:rPr>
        <w:t>, в рамках которого</w:t>
      </w:r>
      <w:r w:rsidR="00143908" w:rsidRPr="00220B1B">
        <w:rPr>
          <w:sz w:val="28"/>
          <w:szCs w:val="28"/>
        </w:rPr>
        <w:t xml:space="preserve"> работали обучающие площадки «Молодой политик», «Предпринимательство», «</w:t>
      </w:r>
      <w:proofErr w:type="spellStart"/>
      <w:r w:rsidR="00143908" w:rsidRPr="00220B1B">
        <w:rPr>
          <w:sz w:val="28"/>
          <w:szCs w:val="28"/>
        </w:rPr>
        <w:t>Волонтерство</w:t>
      </w:r>
      <w:proofErr w:type="spellEnd"/>
      <w:r w:rsidR="00143908" w:rsidRPr="00220B1B">
        <w:rPr>
          <w:sz w:val="28"/>
          <w:szCs w:val="28"/>
        </w:rPr>
        <w:t xml:space="preserve"> и добровольчество». Студенты нашего города побывали на молодежном форуме УРФО «Утро-2014», Всероссийском молодежном форуме «Селигер», Международном форуме «Мы за мир» в Болгарии,  областном молодежном форуме «Диалог культур» в городе Челябинск.</w:t>
      </w:r>
    </w:p>
    <w:p w:rsidR="00143908" w:rsidRPr="00220B1B" w:rsidRDefault="000743CA" w:rsidP="00161A0D">
      <w:pPr>
        <w:ind w:firstLine="709"/>
        <w:contextualSpacing/>
        <w:rPr>
          <w:sz w:val="28"/>
          <w:szCs w:val="28"/>
        </w:rPr>
      </w:pPr>
      <w:r w:rsidRPr="00220B1B">
        <w:rPr>
          <w:sz w:val="28"/>
          <w:szCs w:val="28"/>
        </w:rPr>
        <w:t>В целях организации летнего отдыха и оздоровления детей, профилактики преступности и правонарушений среди не</w:t>
      </w:r>
      <w:r w:rsidR="00BE50F2">
        <w:rPr>
          <w:sz w:val="28"/>
          <w:szCs w:val="28"/>
        </w:rPr>
        <w:t>совершеннолетних были проведено</w:t>
      </w:r>
      <w:r w:rsidRPr="00220B1B">
        <w:rPr>
          <w:sz w:val="28"/>
          <w:szCs w:val="28"/>
        </w:rPr>
        <w:t xml:space="preserve"> </w:t>
      </w:r>
      <w:r w:rsidR="00143908" w:rsidRPr="00220B1B">
        <w:rPr>
          <w:sz w:val="28"/>
          <w:szCs w:val="28"/>
        </w:rPr>
        <w:t>2 туристических сплава для подростков, в том числе находящихся в трудной жизненной ситуации, походы, археологическая экспедиция, антиалкогольные и антитабачные рейды. В рамках временной занятости несовершеннолетних граждан в 2014 году была организована занятость 490  человек, на оплату труда которых было израсходовано 866 000  рублей  из средств местного бюджета.</w:t>
      </w:r>
    </w:p>
    <w:p w:rsidR="00143908" w:rsidRPr="00220B1B" w:rsidRDefault="00143908" w:rsidP="00161A0D">
      <w:pPr>
        <w:ind w:firstLine="709"/>
        <w:contextualSpacing/>
        <w:rPr>
          <w:sz w:val="28"/>
          <w:szCs w:val="28"/>
        </w:rPr>
      </w:pPr>
      <w:r w:rsidRPr="00220B1B">
        <w:rPr>
          <w:sz w:val="28"/>
          <w:szCs w:val="28"/>
        </w:rPr>
        <w:t xml:space="preserve">Одним из приоритетов  молодежной политики в городе Троицке является поддержка и развитие молодежных движений. В городе успешно функционируют 8 молодежных организаций: Молодежная палата при Собрании депутатов г. Троицка, «Молодая гвардия» ЕР, Волонтерские объединения, Студенческий педагогический отряд и другие. В состав организаций входят более 500  молодежных активистов. </w:t>
      </w:r>
    </w:p>
    <w:p w:rsidR="00143908" w:rsidRPr="00220B1B" w:rsidRDefault="00143908" w:rsidP="00161A0D">
      <w:pPr>
        <w:ind w:firstLine="709"/>
        <w:contextualSpacing/>
        <w:rPr>
          <w:sz w:val="28"/>
          <w:szCs w:val="28"/>
        </w:rPr>
      </w:pPr>
      <w:r w:rsidRPr="00220B1B">
        <w:rPr>
          <w:sz w:val="28"/>
          <w:szCs w:val="28"/>
        </w:rPr>
        <w:t xml:space="preserve">В 2014 году было  проведено более 150 мероприятий для молодежи  с охватом  более 12 000 человек,  реализовано несколько новых молодежных проектов, таких как: Военно-спортивный слет допризывной молодежи «Школа мужества», Молодежная литературная премия им. И.А. Крылова,  Школа КВН «Академия </w:t>
      </w:r>
      <w:r w:rsidRPr="00220B1B">
        <w:rPr>
          <w:sz w:val="28"/>
          <w:szCs w:val="28"/>
          <w:lang w:val="en-US"/>
        </w:rPr>
        <w:t>JUNIOR</w:t>
      </w:r>
      <w:r w:rsidRPr="00220B1B">
        <w:rPr>
          <w:sz w:val="28"/>
          <w:szCs w:val="28"/>
        </w:rPr>
        <w:t xml:space="preserve">» для школьных команд, соревнования по </w:t>
      </w:r>
      <w:proofErr w:type="spellStart"/>
      <w:r w:rsidRPr="00220B1B">
        <w:rPr>
          <w:sz w:val="28"/>
          <w:szCs w:val="28"/>
        </w:rPr>
        <w:t>автозвуку</w:t>
      </w:r>
      <w:proofErr w:type="spellEnd"/>
      <w:r w:rsidRPr="00220B1B">
        <w:rPr>
          <w:sz w:val="28"/>
          <w:szCs w:val="28"/>
        </w:rPr>
        <w:t xml:space="preserve">, открытие </w:t>
      </w:r>
      <w:proofErr w:type="spellStart"/>
      <w:r w:rsidRPr="00220B1B">
        <w:rPr>
          <w:sz w:val="28"/>
          <w:szCs w:val="28"/>
        </w:rPr>
        <w:t>мотосезона</w:t>
      </w:r>
      <w:proofErr w:type="spellEnd"/>
      <w:r w:rsidRPr="00220B1B">
        <w:rPr>
          <w:sz w:val="28"/>
          <w:szCs w:val="28"/>
        </w:rPr>
        <w:t xml:space="preserve"> с участием мотоклубов из  г. Троицка и  Челябинской области,  автопробег «Троицк – Берлин», который  собрал  более 70 </w:t>
      </w:r>
      <w:proofErr w:type="spellStart"/>
      <w:r w:rsidRPr="00220B1B">
        <w:rPr>
          <w:sz w:val="28"/>
          <w:szCs w:val="28"/>
        </w:rPr>
        <w:t>экпажей</w:t>
      </w:r>
      <w:proofErr w:type="spellEnd"/>
      <w:r w:rsidRPr="00220B1B">
        <w:rPr>
          <w:sz w:val="28"/>
          <w:szCs w:val="28"/>
        </w:rPr>
        <w:t>, молодежная акция «</w:t>
      </w:r>
      <w:proofErr w:type="gramStart"/>
      <w:r w:rsidRPr="00220B1B">
        <w:rPr>
          <w:sz w:val="28"/>
          <w:szCs w:val="28"/>
        </w:rPr>
        <w:t>Вело-Нашествие</w:t>
      </w:r>
      <w:proofErr w:type="gramEnd"/>
      <w:r w:rsidRPr="00220B1B">
        <w:rPr>
          <w:sz w:val="28"/>
          <w:szCs w:val="28"/>
        </w:rPr>
        <w:t>» и другие.</w:t>
      </w:r>
      <w:r w:rsidR="000743CA" w:rsidRPr="00220B1B">
        <w:rPr>
          <w:sz w:val="28"/>
          <w:szCs w:val="28"/>
        </w:rPr>
        <w:t xml:space="preserve">   </w:t>
      </w:r>
      <w:r w:rsidRPr="00220B1B">
        <w:rPr>
          <w:sz w:val="28"/>
          <w:szCs w:val="28"/>
        </w:rPr>
        <w:t xml:space="preserve">Троицкая команда КВН «Доктор </w:t>
      </w:r>
      <w:proofErr w:type="spellStart"/>
      <w:r w:rsidRPr="00220B1B">
        <w:rPr>
          <w:sz w:val="28"/>
          <w:szCs w:val="28"/>
        </w:rPr>
        <w:t>Дулиттл</w:t>
      </w:r>
      <w:proofErr w:type="spellEnd"/>
      <w:r w:rsidRPr="00220B1B">
        <w:rPr>
          <w:sz w:val="28"/>
          <w:szCs w:val="28"/>
        </w:rPr>
        <w:t>» вошла в повышенный рейтинг Международного фестиваля КВН в г. Сочи «</w:t>
      </w:r>
      <w:proofErr w:type="spellStart"/>
      <w:r w:rsidRPr="00220B1B">
        <w:rPr>
          <w:sz w:val="28"/>
          <w:szCs w:val="28"/>
        </w:rPr>
        <w:t>Кивин</w:t>
      </w:r>
      <w:proofErr w:type="spellEnd"/>
      <w:r w:rsidRPr="00220B1B">
        <w:rPr>
          <w:sz w:val="28"/>
          <w:szCs w:val="28"/>
        </w:rPr>
        <w:t xml:space="preserve"> – 2014». Студенты Троицкого авиационно-технического колледжа гражданской авиации стали победителями областного конкурса «Весна студенческая-2014» и приняли участие во всероссийском этапе конкурса в городе Тольятти. </w:t>
      </w:r>
    </w:p>
    <w:p w:rsidR="00143908" w:rsidRPr="00220B1B" w:rsidRDefault="00143908" w:rsidP="00161A0D">
      <w:pPr>
        <w:ind w:firstLine="709"/>
        <w:contextualSpacing/>
        <w:rPr>
          <w:sz w:val="28"/>
          <w:szCs w:val="28"/>
        </w:rPr>
      </w:pPr>
      <w:r w:rsidRPr="00220B1B">
        <w:rPr>
          <w:sz w:val="28"/>
          <w:szCs w:val="28"/>
        </w:rPr>
        <w:t xml:space="preserve">На реализацию молодежной политики </w:t>
      </w:r>
      <w:r w:rsidR="000743CA" w:rsidRPr="00220B1B">
        <w:rPr>
          <w:sz w:val="28"/>
          <w:szCs w:val="28"/>
        </w:rPr>
        <w:t xml:space="preserve"> в отчетном году направлено 925,0 тыс. рублей, в том числе </w:t>
      </w:r>
      <w:r w:rsidRPr="00220B1B">
        <w:rPr>
          <w:sz w:val="28"/>
          <w:szCs w:val="28"/>
        </w:rPr>
        <w:t>423</w:t>
      </w:r>
      <w:r w:rsidR="000743CA" w:rsidRPr="00220B1B">
        <w:rPr>
          <w:sz w:val="28"/>
          <w:szCs w:val="28"/>
        </w:rPr>
        <w:t xml:space="preserve">,5 тыс. рублей средств областного бюджета. </w:t>
      </w:r>
      <w:r w:rsidRPr="00220B1B">
        <w:rPr>
          <w:sz w:val="28"/>
          <w:szCs w:val="28"/>
        </w:rPr>
        <w:t xml:space="preserve"> </w:t>
      </w:r>
    </w:p>
    <w:p w:rsidR="00143908" w:rsidRPr="00220B1B" w:rsidRDefault="00143908" w:rsidP="00161A0D">
      <w:pPr>
        <w:ind w:firstLine="709"/>
        <w:contextualSpacing/>
        <w:rPr>
          <w:sz w:val="28"/>
          <w:szCs w:val="28"/>
        </w:rPr>
      </w:pPr>
    </w:p>
    <w:p w:rsidR="007C753A" w:rsidRPr="00220B1B" w:rsidRDefault="009D46EA" w:rsidP="00161A0D">
      <w:pPr>
        <w:ind w:firstLine="709"/>
        <w:contextualSpacing/>
        <w:rPr>
          <w:sz w:val="28"/>
          <w:szCs w:val="28"/>
        </w:rPr>
      </w:pPr>
      <w:r w:rsidRPr="00220B1B">
        <w:rPr>
          <w:sz w:val="28"/>
          <w:szCs w:val="28"/>
        </w:rPr>
        <w:t>Физкультура и спорт</w:t>
      </w:r>
      <w:r w:rsidR="007C753A" w:rsidRPr="00220B1B">
        <w:rPr>
          <w:sz w:val="28"/>
          <w:szCs w:val="28"/>
        </w:rPr>
        <w:tab/>
      </w:r>
    </w:p>
    <w:p w:rsidR="007C753A" w:rsidRPr="00220B1B" w:rsidRDefault="007C753A" w:rsidP="00161A0D">
      <w:pPr>
        <w:ind w:firstLine="709"/>
        <w:contextualSpacing/>
        <w:rPr>
          <w:sz w:val="28"/>
          <w:szCs w:val="28"/>
        </w:rPr>
      </w:pPr>
      <w:r w:rsidRPr="00220B1B">
        <w:rPr>
          <w:sz w:val="28"/>
          <w:szCs w:val="28"/>
        </w:rPr>
        <w:t xml:space="preserve"> Деятельность администрации города в сфере физической культуры и спорта направлена на обеспечение всестороннего развития человека, утверждения здорового образа жизни Троичан, обеспечение условий для </w:t>
      </w:r>
      <w:r w:rsidRPr="00220B1B">
        <w:rPr>
          <w:sz w:val="28"/>
          <w:szCs w:val="28"/>
        </w:rPr>
        <w:lastRenderedPageBreak/>
        <w:t xml:space="preserve">развития физической культуры и спорта, проведение </w:t>
      </w:r>
      <w:proofErr w:type="spellStart"/>
      <w:r w:rsidRPr="00220B1B">
        <w:rPr>
          <w:sz w:val="28"/>
          <w:szCs w:val="28"/>
        </w:rPr>
        <w:t>физкультурно</w:t>
      </w:r>
      <w:proofErr w:type="spellEnd"/>
      <w:r w:rsidRPr="00220B1B">
        <w:rPr>
          <w:sz w:val="28"/>
          <w:szCs w:val="28"/>
        </w:rPr>
        <w:t xml:space="preserve"> – оздоровительных и спортивных мероприятий, создание условий для массового отдыха населения.</w:t>
      </w:r>
    </w:p>
    <w:p w:rsidR="007C753A" w:rsidRPr="00220B1B" w:rsidRDefault="007C753A" w:rsidP="00161A0D">
      <w:pPr>
        <w:ind w:firstLine="709"/>
        <w:contextualSpacing/>
        <w:rPr>
          <w:sz w:val="28"/>
          <w:szCs w:val="28"/>
        </w:rPr>
      </w:pPr>
      <w:r w:rsidRPr="00220B1B">
        <w:rPr>
          <w:sz w:val="28"/>
          <w:szCs w:val="28"/>
        </w:rPr>
        <w:t>В течение 2014 года на эти цели была направлена деятельность 77 организаций</w:t>
      </w:r>
      <w:r w:rsidR="009445A4" w:rsidRPr="00220B1B">
        <w:rPr>
          <w:sz w:val="28"/>
          <w:szCs w:val="28"/>
        </w:rPr>
        <w:t xml:space="preserve">, в распоряжении которых </w:t>
      </w:r>
      <w:r w:rsidRPr="00220B1B">
        <w:rPr>
          <w:sz w:val="28"/>
          <w:szCs w:val="28"/>
        </w:rPr>
        <w:t xml:space="preserve"> располагается 141 спортивное сооружение.</w:t>
      </w:r>
    </w:p>
    <w:p w:rsidR="007C753A" w:rsidRPr="00220B1B" w:rsidRDefault="007C753A" w:rsidP="00161A0D">
      <w:pPr>
        <w:ind w:firstLine="709"/>
        <w:contextualSpacing/>
        <w:rPr>
          <w:sz w:val="28"/>
          <w:szCs w:val="28"/>
        </w:rPr>
      </w:pPr>
      <w:r w:rsidRPr="00220B1B">
        <w:rPr>
          <w:sz w:val="28"/>
          <w:szCs w:val="28"/>
        </w:rPr>
        <w:t>В 2014 году было проведено более 150 физкультурно-массовых мероприятий и спортивных соревнов</w:t>
      </w:r>
      <w:r w:rsidR="00506C81">
        <w:rPr>
          <w:sz w:val="28"/>
          <w:szCs w:val="28"/>
        </w:rPr>
        <w:t>аний, в которых приняли участие</w:t>
      </w:r>
      <w:r w:rsidRPr="00220B1B">
        <w:rPr>
          <w:sz w:val="28"/>
          <w:szCs w:val="28"/>
        </w:rPr>
        <w:t xml:space="preserve"> 11434 спортсменов, посетили 44257 зрителей. </w:t>
      </w:r>
      <w:proofErr w:type="gramStart"/>
      <w:r w:rsidRPr="00220B1B">
        <w:rPr>
          <w:sz w:val="28"/>
          <w:szCs w:val="28"/>
        </w:rPr>
        <w:t>Особенно масштабно и интересно проходили</w:t>
      </w:r>
      <w:r w:rsidR="009445A4" w:rsidRPr="00220B1B">
        <w:rPr>
          <w:sz w:val="28"/>
          <w:szCs w:val="28"/>
        </w:rPr>
        <w:t xml:space="preserve">   с</w:t>
      </w:r>
      <w:r w:rsidRPr="00220B1B">
        <w:rPr>
          <w:sz w:val="28"/>
          <w:szCs w:val="28"/>
        </w:rPr>
        <w:t>оревнования по лыжному спор</w:t>
      </w:r>
      <w:r w:rsidR="00C1701C" w:rsidRPr="00220B1B">
        <w:rPr>
          <w:sz w:val="28"/>
          <w:szCs w:val="28"/>
        </w:rPr>
        <w:t>ту, посвященные Всероссийскому Дню Лыжника</w:t>
      </w:r>
      <w:r w:rsidR="00E04578">
        <w:rPr>
          <w:sz w:val="28"/>
          <w:szCs w:val="28"/>
        </w:rPr>
        <w:t xml:space="preserve">, </w:t>
      </w:r>
      <w:r w:rsidR="009445A4" w:rsidRPr="00220B1B">
        <w:rPr>
          <w:sz w:val="28"/>
          <w:szCs w:val="28"/>
        </w:rPr>
        <w:t>о</w:t>
      </w:r>
      <w:r w:rsidRPr="00220B1B">
        <w:rPr>
          <w:sz w:val="28"/>
          <w:szCs w:val="28"/>
        </w:rPr>
        <w:t>ткрытое Первенство Челябинской области по армейскому рукопашному бою</w:t>
      </w:r>
      <w:r w:rsidR="00E04578">
        <w:rPr>
          <w:sz w:val="28"/>
          <w:szCs w:val="28"/>
        </w:rPr>
        <w:t xml:space="preserve">, </w:t>
      </w:r>
      <w:r w:rsidR="009445A4" w:rsidRPr="00220B1B">
        <w:rPr>
          <w:sz w:val="28"/>
          <w:szCs w:val="28"/>
        </w:rPr>
        <w:t>с</w:t>
      </w:r>
      <w:r w:rsidRPr="00220B1B">
        <w:rPr>
          <w:sz w:val="28"/>
          <w:szCs w:val="28"/>
        </w:rPr>
        <w:t>оревнования по л/атлетическому кроссу в рамках Спартакиады среди учебных заведений</w:t>
      </w:r>
      <w:r w:rsidR="00BE50F2">
        <w:rPr>
          <w:sz w:val="28"/>
          <w:szCs w:val="28"/>
        </w:rPr>
        <w:t xml:space="preserve">, </w:t>
      </w:r>
      <w:r w:rsidRPr="00220B1B">
        <w:rPr>
          <w:color w:val="000000"/>
          <w:sz w:val="28"/>
          <w:szCs w:val="28"/>
        </w:rPr>
        <w:t xml:space="preserve">68-я легкоатлетическая эстафета, посвященная </w:t>
      </w:r>
      <w:r w:rsidRPr="00220B1B">
        <w:rPr>
          <w:sz w:val="28"/>
          <w:szCs w:val="28"/>
        </w:rPr>
        <w:t>«Дню Победы в Великой Отечественной Войне»</w:t>
      </w:r>
      <w:r w:rsidR="00BE50F2">
        <w:rPr>
          <w:sz w:val="28"/>
          <w:szCs w:val="28"/>
        </w:rPr>
        <w:t xml:space="preserve">, </w:t>
      </w:r>
      <w:r w:rsidR="009445A4" w:rsidRPr="00220B1B">
        <w:rPr>
          <w:sz w:val="28"/>
          <w:szCs w:val="28"/>
        </w:rPr>
        <w:t>с</w:t>
      </w:r>
      <w:r w:rsidRPr="00220B1B">
        <w:rPr>
          <w:sz w:val="28"/>
          <w:szCs w:val="28"/>
        </w:rPr>
        <w:t>партакиада «Малышок» среди детей дошкольных учреждений</w:t>
      </w:r>
      <w:r w:rsidR="009445A4" w:rsidRPr="00220B1B">
        <w:rPr>
          <w:sz w:val="28"/>
          <w:szCs w:val="28"/>
        </w:rPr>
        <w:t>,  л</w:t>
      </w:r>
      <w:r w:rsidRPr="00220B1B">
        <w:rPr>
          <w:sz w:val="28"/>
          <w:szCs w:val="28"/>
        </w:rPr>
        <w:t>егкоатлетическая эстафета  в честь «Дня молодежи и образования МОК»</w:t>
      </w:r>
      <w:r w:rsidR="009445A4" w:rsidRPr="00220B1B">
        <w:rPr>
          <w:sz w:val="28"/>
          <w:szCs w:val="28"/>
        </w:rPr>
        <w:t xml:space="preserve">,  спортивные </w:t>
      </w:r>
      <w:r w:rsidRPr="00220B1B">
        <w:rPr>
          <w:sz w:val="28"/>
          <w:szCs w:val="28"/>
        </w:rPr>
        <w:t xml:space="preserve"> праздник</w:t>
      </w:r>
      <w:r w:rsidR="009445A4" w:rsidRPr="00220B1B">
        <w:rPr>
          <w:sz w:val="28"/>
          <w:szCs w:val="28"/>
        </w:rPr>
        <w:t>и</w:t>
      </w:r>
      <w:r w:rsidRPr="00220B1B">
        <w:rPr>
          <w:sz w:val="28"/>
          <w:szCs w:val="28"/>
        </w:rPr>
        <w:t xml:space="preserve"> в</w:t>
      </w:r>
      <w:proofErr w:type="gramEnd"/>
      <w:r w:rsidRPr="00220B1B">
        <w:rPr>
          <w:sz w:val="28"/>
          <w:szCs w:val="28"/>
        </w:rPr>
        <w:t xml:space="preserve"> честь «Дня железнодорожника»</w:t>
      </w:r>
      <w:r w:rsidR="009445A4" w:rsidRPr="00220B1B">
        <w:rPr>
          <w:sz w:val="28"/>
          <w:szCs w:val="28"/>
        </w:rPr>
        <w:t xml:space="preserve">  и в </w:t>
      </w:r>
      <w:r w:rsidRPr="00220B1B">
        <w:rPr>
          <w:sz w:val="28"/>
          <w:szCs w:val="28"/>
        </w:rPr>
        <w:t xml:space="preserve"> честь «Дня физкультурника»</w:t>
      </w:r>
      <w:r w:rsidR="009445A4" w:rsidRPr="00220B1B">
        <w:rPr>
          <w:sz w:val="28"/>
          <w:szCs w:val="28"/>
        </w:rPr>
        <w:t xml:space="preserve"> </w:t>
      </w:r>
      <w:r w:rsidRPr="00220B1B">
        <w:rPr>
          <w:sz w:val="28"/>
          <w:szCs w:val="28"/>
        </w:rPr>
        <w:t>и другие мероприяти</w:t>
      </w:r>
      <w:r w:rsidR="009445A4" w:rsidRPr="00220B1B">
        <w:rPr>
          <w:sz w:val="28"/>
          <w:szCs w:val="28"/>
        </w:rPr>
        <w:t>я.</w:t>
      </w:r>
    </w:p>
    <w:p w:rsidR="007C753A" w:rsidRPr="00220B1B" w:rsidRDefault="007C753A" w:rsidP="00161A0D">
      <w:pPr>
        <w:ind w:firstLine="709"/>
        <w:contextualSpacing/>
        <w:rPr>
          <w:sz w:val="28"/>
          <w:szCs w:val="28"/>
        </w:rPr>
      </w:pPr>
      <w:r w:rsidRPr="00220B1B">
        <w:rPr>
          <w:sz w:val="28"/>
          <w:szCs w:val="28"/>
        </w:rPr>
        <w:t xml:space="preserve">Троицкие спортсмены участвовали в областных и региональных соревнованиях, совершив 88 выездов и заняв 305 призовых мест. </w:t>
      </w:r>
      <w:r w:rsidR="009445A4" w:rsidRPr="00220B1B">
        <w:rPr>
          <w:sz w:val="28"/>
          <w:szCs w:val="28"/>
        </w:rPr>
        <w:t xml:space="preserve"> </w:t>
      </w:r>
      <w:r w:rsidRPr="00220B1B">
        <w:rPr>
          <w:sz w:val="28"/>
          <w:szCs w:val="28"/>
        </w:rPr>
        <w:t>Управлением по спорту, туризму и делам молодежи администрации города Троицка постоянно совершенствуется работа по физическому воспитанию населения города, так традиционно проводится Спартакиады среди учебных заведений и производственных коллективов, Спартакиада общеобразовательных школ и дошкольных учреждений.</w:t>
      </w:r>
    </w:p>
    <w:p w:rsidR="009445A4" w:rsidRPr="00220B1B" w:rsidRDefault="007C753A" w:rsidP="00161A0D">
      <w:pPr>
        <w:ind w:firstLine="709"/>
        <w:contextualSpacing/>
        <w:rPr>
          <w:sz w:val="28"/>
          <w:szCs w:val="28"/>
        </w:rPr>
      </w:pPr>
      <w:r w:rsidRPr="00220B1B">
        <w:rPr>
          <w:sz w:val="28"/>
          <w:szCs w:val="28"/>
        </w:rPr>
        <w:t xml:space="preserve">Количество систематически занимающихся физической культурой и спортом в 2014 году в городе составило 22433 человек. В коллективах города занимаются спортсмены по 46 видам спорта. </w:t>
      </w:r>
      <w:proofErr w:type="gramStart"/>
      <w:r w:rsidRPr="00220B1B">
        <w:rPr>
          <w:sz w:val="28"/>
          <w:szCs w:val="28"/>
        </w:rPr>
        <w:t>Численность занимающихся в секциях в 2014 году составило 9252 человека.</w:t>
      </w:r>
      <w:proofErr w:type="gramEnd"/>
      <w:r w:rsidRPr="00220B1B">
        <w:rPr>
          <w:sz w:val="28"/>
          <w:szCs w:val="28"/>
        </w:rPr>
        <w:t xml:space="preserve"> Массовыми видами спорта в городе являются легкая атлетика, волейбол, футбол,  борьба самбо и дзюдо,  которыми занимаются 1304 легкоатлетов, 954 футболиста, 928 волейболистов, 644 борца. </w:t>
      </w:r>
      <w:r w:rsidR="009445A4" w:rsidRPr="00220B1B">
        <w:rPr>
          <w:sz w:val="28"/>
          <w:szCs w:val="28"/>
        </w:rPr>
        <w:t xml:space="preserve">Согласно календарному плану на проведение физкультурно-массовых мероприятий и спортивных соревнований в 2014 году  освоено 831,6 </w:t>
      </w:r>
      <w:proofErr w:type="spellStart"/>
      <w:r w:rsidR="009445A4" w:rsidRPr="00220B1B">
        <w:rPr>
          <w:sz w:val="28"/>
          <w:szCs w:val="28"/>
        </w:rPr>
        <w:t>тыс</w:t>
      </w:r>
      <w:proofErr w:type="gramStart"/>
      <w:r w:rsidR="009445A4" w:rsidRPr="00220B1B">
        <w:rPr>
          <w:sz w:val="28"/>
          <w:szCs w:val="28"/>
        </w:rPr>
        <w:t>.р</w:t>
      </w:r>
      <w:proofErr w:type="gramEnd"/>
      <w:r w:rsidR="009445A4" w:rsidRPr="00220B1B">
        <w:rPr>
          <w:sz w:val="28"/>
          <w:szCs w:val="28"/>
        </w:rPr>
        <w:t>ублей</w:t>
      </w:r>
      <w:proofErr w:type="spellEnd"/>
      <w:r w:rsidR="009445A4" w:rsidRPr="00220B1B">
        <w:rPr>
          <w:sz w:val="28"/>
          <w:szCs w:val="28"/>
        </w:rPr>
        <w:t>.</w:t>
      </w:r>
    </w:p>
    <w:p w:rsidR="007C753A" w:rsidRPr="00220B1B" w:rsidRDefault="009445A4" w:rsidP="00161A0D">
      <w:pPr>
        <w:ind w:firstLine="709"/>
        <w:contextualSpacing/>
        <w:rPr>
          <w:sz w:val="28"/>
          <w:szCs w:val="28"/>
        </w:rPr>
      </w:pPr>
      <w:r w:rsidRPr="00220B1B">
        <w:rPr>
          <w:sz w:val="28"/>
          <w:szCs w:val="28"/>
        </w:rPr>
        <w:t xml:space="preserve">С целью </w:t>
      </w:r>
      <w:r w:rsidR="007C753A" w:rsidRPr="00220B1B">
        <w:rPr>
          <w:sz w:val="28"/>
          <w:szCs w:val="28"/>
        </w:rPr>
        <w:t>пропаганды здорового образа</w:t>
      </w:r>
      <w:r w:rsidRPr="00220B1B">
        <w:rPr>
          <w:sz w:val="28"/>
          <w:szCs w:val="28"/>
        </w:rPr>
        <w:t>, приобщения нас</w:t>
      </w:r>
      <w:r w:rsidR="00506C81">
        <w:rPr>
          <w:sz w:val="28"/>
          <w:szCs w:val="28"/>
        </w:rPr>
        <w:t>еления к физкультуре и спорту</w:t>
      </w:r>
      <w:r w:rsidR="007C753A" w:rsidRPr="00220B1B">
        <w:rPr>
          <w:sz w:val="28"/>
          <w:szCs w:val="28"/>
        </w:rPr>
        <w:t xml:space="preserve"> </w:t>
      </w:r>
      <w:r w:rsidRPr="00220B1B">
        <w:rPr>
          <w:sz w:val="28"/>
          <w:szCs w:val="28"/>
        </w:rPr>
        <w:t>в течени</w:t>
      </w:r>
      <w:proofErr w:type="gramStart"/>
      <w:r w:rsidRPr="00220B1B">
        <w:rPr>
          <w:sz w:val="28"/>
          <w:szCs w:val="28"/>
        </w:rPr>
        <w:t>и</w:t>
      </w:r>
      <w:proofErr w:type="gramEnd"/>
      <w:r w:rsidRPr="00220B1B">
        <w:rPr>
          <w:sz w:val="28"/>
          <w:szCs w:val="28"/>
        </w:rPr>
        <w:t xml:space="preserve"> года реализованы мероприятия </w:t>
      </w:r>
      <w:r w:rsidR="007C753A" w:rsidRPr="00220B1B">
        <w:rPr>
          <w:sz w:val="28"/>
          <w:szCs w:val="28"/>
        </w:rPr>
        <w:t xml:space="preserve"> муниципальной программы «Развитие физической культуры, спорта и туризма в городе Троицке», </w:t>
      </w:r>
      <w:r w:rsidRPr="00220B1B">
        <w:rPr>
          <w:sz w:val="28"/>
          <w:szCs w:val="28"/>
        </w:rPr>
        <w:t xml:space="preserve"> на их реализацию из бюджета города выделено </w:t>
      </w:r>
      <w:r w:rsidR="007C753A" w:rsidRPr="00220B1B">
        <w:rPr>
          <w:sz w:val="28"/>
          <w:szCs w:val="28"/>
        </w:rPr>
        <w:t xml:space="preserve"> 300, 0 т</w:t>
      </w:r>
      <w:r w:rsidRPr="00220B1B">
        <w:rPr>
          <w:sz w:val="28"/>
          <w:szCs w:val="28"/>
        </w:rPr>
        <w:t>ыс. рублей.</w:t>
      </w:r>
    </w:p>
    <w:p w:rsidR="007C753A" w:rsidRPr="00220B1B" w:rsidRDefault="007C753A" w:rsidP="00161A0D">
      <w:pPr>
        <w:ind w:firstLine="709"/>
        <w:contextualSpacing/>
        <w:rPr>
          <w:sz w:val="28"/>
          <w:szCs w:val="28"/>
        </w:rPr>
      </w:pPr>
      <w:r w:rsidRPr="00220B1B">
        <w:rPr>
          <w:sz w:val="28"/>
          <w:szCs w:val="28"/>
        </w:rPr>
        <w:t>В течение 2014 года Троицкие спортсмены принимали участие на соревнованиях различного уровня, наиболее высокие результаты среди них достигли следующие спортсмены:</w:t>
      </w:r>
    </w:p>
    <w:p w:rsidR="007C753A" w:rsidRPr="00220B1B" w:rsidRDefault="007C753A" w:rsidP="00161A0D">
      <w:pPr>
        <w:tabs>
          <w:tab w:val="left" w:pos="187"/>
        </w:tabs>
        <w:ind w:firstLine="709"/>
        <w:contextualSpacing/>
        <w:rPr>
          <w:sz w:val="28"/>
          <w:szCs w:val="28"/>
        </w:rPr>
      </w:pPr>
      <w:r w:rsidRPr="00220B1B">
        <w:rPr>
          <w:sz w:val="28"/>
          <w:szCs w:val="28"/>
        </w:rPr>
        <w:lastRenderedPageBreak/>
        <w:t>Шевчук Алексей – победитель Всероссийских соревнований по спортивной ходьбе, призер Чемпионата и первенства России по спортивной ходьбе среди юниоров в г. Сочи 2014г.;</w:t>
      </w:r>
    </w:p>
    <w:p w:rsidR="00AE6863" w:rsidRPr="00D0618C" w:rsidRDefault="007C753A" w:rsidP="00D0618C">
      <w:pPr>
        <w:pStyle w:val="a3"/>
        <w:numPr>
          <w:ilvl w:val="0"/>
          <w:numId w:val="49"/>
        </w:numPr>
        <w:rPr>
          <w:sz w:val="28"/>
          <w:szCs w:val="28"/>
        </w:rPr>
      </w:pPr>
      <w:proofErr w:type="spellStart"/>
      <w:r w:rsidRPr="00D0618C">
        <w:rPr>
          <w:sz w:val="28"/>
          <w:szCs w:val="28"/>
        </w:rPr>
        <w:t>Туленкова</w:t>
      </w:r>
      <w:proofErr w:type="spellEnd"/>
      <w:r w:rsidRPr="00D0618C">
        <w:rPr>
          <w:sz w:val="28"/>
          <w:szCs w:val="28"/>
        </w:rPr>
        <w:t xml:space="preserve"> Наталья – бронзовый призер спартакиады Олимпийские надежды Южного Урала 2014г. в метании копья, победительница первенства УРФО.;</w:t>
      </w:r>
    </w:p>
    <w:p w:rsidR="00AE6863" w:rsidRPr="00D0618C" w:rsidRDefault="007C753A" w:rsidP="00D0618C">
      <w:pPr>
        <w:pStyle w:val="a3"/>
        <w:numPr>
          <w:ilvl w:val="0"/>
          <w:numId w:val="49"/>
        </w:numPr>
        <w:rPr>
          <w:sz w:val="28"/>
          <w:szCs w:val="28"/>
        </w:rPr>
      </w:pPr>
      <w:r w:rsidRPr="00D0618C">
        <w:rPr>
          <w:sz w:val="28"/>
          <w:szCs w:val="28"/>
        </w:rPr>
        <w:t>Макарова Ирина – мастер спорта России по самбо, 2-х кратная Чемпионка Мира, победительница Всероссийских и международных турниров по борьбе самбо;</w:t>
      </w:r>
    </w:p>
    <w:p w:rsidR="007C753A" w:rsidRPr="00D0618C" w:rsidRDefault="007C753A" w:rsidP="00D0618C">
      <w:pPr>
        <w:pStyle w:val="a3"/>
        <w:numPr>
          <w:ilvl w:val="0"/>
          <w:numId w:val="49"/>
        </w:numPr>
        <w:rPr>
          <w:sz w:val="28"/>
          <w:szCs w:val="28"/>
        </w:rPr>
      </w:pPr>
      <w:r w:rsidRPr="00D0618C">
        <w:rPr>
          <w:sz w:val="28"/>
          <w:szCs w:val="28"/>
        </w:rPr>
        <w:t xml:space="preserve">Иващенко Александр – победитель Всероссийского турнира  по дзюдо «Дорога к Олимпу», победитель Всероссийского турнира по боевому самбо и этапа Кубка Мира </w:t>
      </w:r>
      <w:proofErr w:type="gramStart"/>
      <w:r w:rsidRPr="00D0618C">
        <w:rPr>
          <w:sz w:val="28"/>
          <w:szCs w:val="28"/>
        </w:rPr>
        <w:t>по</w:t>
      </w:r>
      <w:proofErr w:type="gramEnd"/>
      <w:r w:rsidRPr="00D0618C">
        <w:rPr>
          <w:sz w:val="28"/>
          <w:szCs w:val="28"/>
        </w:rPr>
        <w:t xml:space="preserve"> </w:t>
      </w:r>
      <w:proofErr w:type="gramStart"/>
      <w:r w:rsidRPr="00D0618C">
        <w:rPr>
          <w:sz w:val="28"/>
          <w:szCs w:val="28"/>
        </w:rPr>
        <w:t>Комбат</w:t>
      </w:r>
      <w:proofErr w:type="gramEnd"/>
      <w:r w:rsidRPr="00D0618C">
        <w:rPr>
          <w:sz w:val="28"/>
          <w:szCs w:val="28"/>
        </w:rPr>
        <w:t xml:space="preserve"> Самообороне;</w:t>
      </w:r>
    </w:p>
    <w:p w:rsidR="00AE6863" w:rsidRPr="00220B1B" w:rsidRDefault="00BE2750" w:rsidP="00161A0D">
      <w:pPr>
        <w:ind w:firstLine="709"/>
        <w:contextualSpacing/>
        <w:rPr>
          <w:sz w:val="28"/>
          <w:szCs w:val="28"/>
        </w:rPr>
      </w:pPr>
      <w:r w:rsidRPr="00220B1B">
        <w:rPr>
          <w:sz w:val="28"/>
          <w:szCs w:val="28"/>
        </w:rPr>
        <w:t>В целях укреплен</w:t>
      </w:r>
      <w:r w:rsidR="00506C81">
        <w:rPr>
          <w:sz w:val="28"/>
          <w:szCs w:val="28"/>
        </w:rPr>
        <w:t>ия материально-технической базы</w:t>
      </w:r>
      <w:r w:rsidRPr="00220B1B">
        <w:rPr>
          <w:sz w:val="28"/>
          <w:szCs w:val="28"/>
        </w:rPr>
        <w:t xml:space="preserve"> и более качественной работы спортивных учреждений  приобр</w:t>
      </w:r>
      <w:r w:rsidR="00506C81">
        <w:rPr>
          <w:sz w:val="28"/>
          <w:szCs w:val="28"/>
        </w:rPr>
        <w:t xml:space="preserve">етено спортивное оборудование: </w:t>
      </w:r>
      <w:r w:rsidRPr="00220B1B">
        <w:rPr>
          <w:sz w:val="28"/>
          <w:szCs w:val="28"/>
        </w:rPr>
        <w:t xml:space="preserve">мини – </w:t>
      </w:r>
      <w:r w:rsidR="00E7109E" w:rsidRPr="00220B1B">
        <w:rPr>
          <w:sz w:val="28"/>
          <w:szCs w:val="28"/>
        </w:rPr>
        <w:t xml:space="preserve">сетка </w:t>
      </w:r>
      <w:r w:rsidRPr="00220B1B">
        <w:rPr>
          <w:sz w:val="28"/>
          <w:szCs w:val="28"/>
        </w:rPr>
        <w:t xml:space="preserve">футбольная, маты татами, мячи футбольные, </w:t>
      </w:r>
      <w:r w:rsidR="00E7109E" w:rsidRPr="00220B1B">
        <w:rPr>
          <w:sz w:val="28"/>
          <w:szCs w:val="28"/>
        </w:rPr>
        <w:t>спортивная форма</w:t>
      </w:r>
      <w:r w:rsidRPr="00220B1B">
        <w:rPr>
          <w:sz w:val="28"/>
          <w:szCs w:val="28"/>
        </w:rPr>
        <w:t xml:space="preserve">, манекен </w:t>
      </w:r>
      <w:r w:rsidR="00506C81">
        <w:rPr>
          <w:sz w:val="28"/>
          <w:szCs w:val="28"/>
        </w:rPr>
        <w:t xml:space="preserve">борцовский, стол для </w:t>
      </w:r>
      <w:proofErr w:type="spellStart"/>
      <w:r w:rsidR="00506C81">
        <w:rPr>
          <w:sz w:val="28"/>
          <w:szCs w:val="28"/>
        </w:rPr>
        <w:t>армспорта</w:t>
      </w:r>
      <w:proofErr w:type="spellEnd"/>
      <w:r w:rsidR="00506C81">
        <w:rPr>
          <w:sz w:val="28"/>
          <w:szCs w:val="28"/>
        </w:rPr>
        <w:t>,</w:t>
      </w:r>
      <w:r w:rsidRPr="00220B1B">
        <w:rPr>
          <w:sz w:val="28"/>
          <w:szCs w:val="28"/>
        </w:rPr>
        <w:t xml:space="preserve"> </w:t>
      </w:r>
      <w:r w:rsidR="00E7109E" w:rsidRPr="00220B1B">
        <w:rPr>
          <w:sz w:val="28"/>
          <w:szCs w:val="28"/>
        </w:rPr>
        <w:t xml:space="preserve">на эти цели направлено </w:t>
      </w:r>
      <w:r w:rsidRPr="00220B1B">
        <w:rPr>
          <w:sz w:val="28"/>
          <w:szCs w:val="28"/>
        </w:rPr>
        <w:t>176,0 тыс. рублей. Приобретен  инвентарь для занятий адаптивной физической культ</w:t>
      </w:r>
      <w:r w:rsidR="00506C81">
        <w:rPr>
          <w:sz w:val="28"/>
          <w:szCs w:val="28"/>
        </w:rPr>
        <w:t>урой и спортом:</w:t>
      </w:r>
      <w:r w:rsidRPr="00220B1B">
        <w:rPr>
          <w:sz w:val="28"/>
          <w:szCs w:val="28"/>
        </w:rPr>
        <w:t xml:space="preserve"> </w:t>
      </w:r>
      <w:proofErr w:type="spellStart"/>
      <w:r w:rsidRPr="00220B1B">
        <w:rPr>
          <w:sz w:val="28"/>
          <w:szCs w:val="28"/>
        </w:rPr>
        <w:t>бочче</w:t>
      </w:r>
      <w:proofErr w:type="spellEnd"/>
      <w:r w:rsidRPr="00220B1B">
        <w:rPr>
          <w:sz w:val="28"/>
          <w:szCs w:val="28"/>
        </w:rPr>
        <w:t xml:space="preserve"> </w:t>
      </w:r>
      <w:proofErr w:type="spellStart"/>
      <w:r w:rsidRPr="00220B1B">
        <w:rPr>
          <w:sz w:val="28"/>
          <w:szCs w:val="28"/>
        </w:rPr>
        <w:t>паралимпийские</w:t>
      </w:r>
      <w:proofErr w:type="spellEnd"/>
      <w:r w:rsidRPr="00220B1B">
        <w:rPr>
          <w:sz w:val="28"/>
          <w:szCs w:val="28"/>
        </w:rPr>
        <w:t>, столы туристические, палатки туристические, спальные мешки</w:t>
      </w:r>
      <w:r w:rsidR="00AE6863" w:rsidRPr="00220B1B">
        <w:rPr>
          <w:sz w:val="28"/>
          <w:szCs w:val="28"/>
        </w:rPr>
        <w:t xml:space="preserve"> на общую сумму 30,0 тыс. рублей.  </w:t>
      </w:r>
      <w:r w:rsidRPr="00220B1B">
        <w:rPr>
          <w:sz w:val="28"/>
          <w:szCs w:val="28"/>
        </w:rPr>
        <w:t xml:space="preserve">Из федерального бюджета на приобретение спортивного инвентаря и оборудования было выделено 306,0 </w:t>
      </w:r>
      <w:proofErr w:type="spellStart"/>
      <w:r w:rsidRPr="00220B1B">
        <w:rPr>
          <w:sz w:val="28"/>
          <w:szCs w:val="28"/>
        </w:rPr>
        <w:t>тыс</w:t>
      </w:r>
      <w:proofErr w:type="gramStart"/>
      <w:r w:rsidRPr="00220B1B">
        <w:rPr>
          <w:sz w:val="28"/>
          <w:szCs w:val="28"/>
        </w:rPr>
        <w:t>.р</w:t>
      </w:r>
      <w:proofErr w:type="gramEnd"/>
      <w:r w:rsidRPr="00220B1B">
        <w:rPr>
          <w:sz w:val="28"/>
          <w:szCs w:val="28"/>
        </w:rPr>
        <w:t>ублей</w:t>
      </w:r>
      <w:proofErr w:type="spellEnd"/>
      <w:r w:rsidRPr="00220B1B">
        <w:rPr>
          <w:sz w:val="28"/>
          <w:szCs w:val="28"/>
        </w:rPr>
        <w:t xml:space="preserve">. Для открывшегося в сентябре 2014 года на спортивной базе МБОУ ДОД «ДЮСШ» отделения для занятий физической культурой и спортом лиц с ограниченными возможностями здоровья  приобретена  спортивная экипировка (спортивные костюмы, ветрозащитные спортивные костюмы, спортивные шапочки, легкоатлетические форма, футболки, шиповки, кроссовки) и инвентарь (копья, ядра, диски, барьеры). </w:t>
      </w:r>
    </w:p>
    <w:p w:rsidR="00AE6863" w:rsidRPr="00220B1B" w:rsidRDefault="00BE2750" w:rsidP="00161A0D">
      <w:pPr>
        <w:ind w:firstLine="709"/>
        <w:contextualSpacing/>
        <w:rPr>
          <w:sz w:val="28"/>
          <w:szCs w:val="28"/>
        </w:rPr>
      </w:pPr>
      <w:r w:rsidRPr="00220B1B">
        <w:rPr>
          <w:sz w:val="28"/>
          <w:szCs w:val="28"/>
        </w:rPr>
        <w:t xml:space="preserve">Выполнен ремонт спортивной площадки по ул. </w:t>
      </w:r>
      <w:proofErr w:type="gramStart"/>
      <w:r w:rsidRPr="00220B1B">
        <w:rPr>
          <w:sz w:val="28"/>
          <w:szCs w:val="28"/>
        </w:rPr>
        <w:t>Советская</w:t>
      </w:r>
      <w:proofErr w:type="gramEnd"/>
      <w:r w:rsidRPr="00220B1B">
        <w:rPr>
          <w:sz w:val="28"/>
          <w:szCs w:val="28"/>
        </w:rPr>
        <w:t xml:space="preserve"> 33, на эти цел</w:t>
      </w:r>
      <w:r w:rsidR="00506C81">
        <w:rPr>
          <w:sz w:val="28"/>
          <w:szCs w:val="28"/>
        </w:rPr>
        <w:t>и направлено</w:t>
      </w:r>
      <w:r w:rsidR="00AE6863" w:rsidRPr="00220B1B">
        <w:rPr>
          <w:sz w:val="28"/>
          <w:szCs w:val="28"/>
        </w:rPr>
        <w:t xml:space="preserve"> 51,0 тыс. рублей.</w:t>
      </w:r>
      <w:r w:rsidRPr="00220B1B">
        <w:rPr>
          <w:sz w:val="28"/>
          <w:szCs w:val="28"/>
        </w:rPr>
        <w:t xml:space="preserve">  </w:t>
      </w:r>
    </w:p>
    <w:p w:rsidR="00F32800" w:rsidRPr="00220B1B" w:rsidRDefault="00F32800" w:rsidP="00161A0D">
      <w:pPr>
        <w:ind w:firstLine="709"/>
        <w:contextualSpacing/>
        <w:rPr>
          <w:sz w:val="28"/>
          <w:szCs w:val="28"/>
        </w:rPr>
      </w:pPr>
    </w:p>
    <w:p w:rsidR="00F32800" w:rsidRPr="00220B1B" w:rsidRDefault="00F32800" w:rsidP="00161A0D">
      <w:pPr>
        <w:ind w:firstLine="709"/>
        <w:contextualSpacing/>
        <w:rPr>
          <w:sz w:val="28"/>
          <w:szCs w:val="28"/>
        </w:rPr>
      </w:pPr>
      <w:r w:rsidRPr="00220B1B">
        <w:rPr>
          <w:sz w:val="28"/>
          <w:szCs w:val="28"/>
        </w:rPr>
        <w:t>Организационно-контрольная работа</w:t>
      </w:r>
    </w:p>
    <w:p w:rsidR="001528B1" w:rsidRPr="00220B1B" w:rsidRDefault="00D0618C" w:rsidP="00161A0D">
      <w:pPr>
        <w:ind w:firstLine="709"/>
        <w:contextualSpacing/>
        <w:rPr>
          <w:sz w:val="28"/>
          <w:szCs w:val="28"/>
        </w:rPr>
      </w:pPr>
      <w:r>
        <w:rPr>
          <w:sz w:val="28"/>
          <w:szCs w:val="28"/>
        </w:rPr>
        <w:t xml:space="preserve">Организационно-контрольная работа ведется в соответствии с </w:t>
      </w:r>
      <w:r w:rsidR="00506C81">
        <w:rPr>
          <w:sz w:val="28"/>
          <w:szCs w:val="28"/>
        </w:rPr>
        <w:t>муниципальными правовыми</w:t>
      </w:r>
      <w:r w:rsidR="001528B1" w:rsidRPr="00220B1B">
        <w:rPr>
          <w:sz w:val="28"/>
          <w:szCs w:val="28"/>
        </w:rPr>
        <w:t xml:space="preserve"> актами, регламентирующи</w:t>
      </w:r>
      <w:r>
        <w:rPr>
          <w:sz w:val="28"/>
          <w:szCs w:val="28"/>
        </w:rPr>
        <w:t xml:space="preserve">ми </w:t>
      </w:r>
      <w:r w:rsidR="001528B1" w:rsidRPr="00220B1B">
        <w:rPr>
          <w:sz w:val="28"/>
          <w:szCs w:val="28"/>
        </w:rPr>
        <w:t>ор</w:t>
      </w:r>
      <w:r w:rsidR="00506C81">
        <w:rPr>
          <w:sz w:val="28"/>
          <w:szCs w:val="28"/>
        </w:rPr>
        <w:t xml:space="preserve">ганизацию делопроизводства в </w:t>
      </w:r>
      <w:r w:rsidR="001528B1" w:rsidRPr="00220B1B">
        <w:rPr>
          <w:sz w:val="28"/>
          <w:szCs w:val="28"/>
        </w:rPr>
        <w:t>администрации города Троицка.</w:t>
      </w:r>
    </w:p>
    <w:p w:rsidR="001528B1" w:rsidRPr="00220B1B" w:rsidRDefault="001528B1" w:rsidP="00161A0D">
      <w:pPr>
        <w:ind w:firstLine="709"/>
        <w:contextualSpacing/>
        <w:rPr>
          <w:sz w:val="28"/>
          <w:szCs w:val="28"/>
        </w:rPr>
      </w:pPr>
      <w:r w:rsidRPr="00220B1B">
        <w:rPr>
          <w:sz w:val="28"/>
          <w:szCs w:val="28"/>
        </w:rPr>
        <w:t>В 2014 году поступило 1382 обращения к главе города и его заместителям, что на 171 обращение больше, чем в 2013 году. Рассмотрено 1498 вопросов, из которых поставлено на контроль 1287 вопросов. На все поставленные вопросы заявители получили разъяснения в соответствии с действующим законодательством Российской Федерации и Челябинской области. С выездом на место рассмотрено 200 обращений, по 176 вопросам - приняты положительные решения.</w:t>
      </w:r>
    </w:p>
    <w:p w:rsidR="001528B1" w:rsidRPr="00220B1B" w:rsidRDefault="001528B1" w:rsidP="00161A0D">
      <w:pPr>
        <w:ind w:firstLine="709"/>
        <w:contextualSpacing/>
        <w:rPr>
          <w:sz w:val="28"/>
          <w:szCs w:val="28"/>
        </w:rPr>
      </w:pPr>
      <w:r w:rsidRPr="00220B1B">
        <w:rPr>
          <w:sz w:val="28"/>
          <w:szCs w:val="28"/>
        </w:rPr>
        <w:t xml:space="preserve">Наибольшее количество обращений, поступивших в администрацию города, связано с вопросами коммунального хозяйства (рассмотрено 750 </w:t>
      </w:r>
      <w:r w:rsidRPr="00220B1B">
        <w:rPr>
          <w:sz w:val="28"/>
          <w:szCs w:val="28"/>
        </w:rPr>
        <w:lastRenderedPageBreak/>
        <w:t>вопросов), прежде всего обращения связаны с благоустройством города, газификацией, ремонтом и эксплуатацией жилья.</w:t>
      </w:r>
    </w:p>
    <w:p w:rsidR="001528B1" w:rsidRPr="00220B1B" w:rsidRDefault="001528B1" w:rsidP="00161A0D">
      <w:pPr>
        <w:ind w:firstLine="709"/>
        <w:contextualSpacing/>
        <w:rPr>
          <w:sz w:val="28"/>
          <w:szCs w:val="28"/>
        </w:rPr>
      </w:pPr>
      <w:r w:rsidRPr="00220B1B">
        <w:rPr>
          <w:sz w:val="28"/>
          <w:szCs w:val="28"/>
        </w:rPr>
        <w:t>Рассмотрено 299 в</w:t>
      </w:r>
      <w:r w:rsidR="00506C81">
        <w:rPr>
          <w:sz w:val="28"/>
          <w:szCs w:val="28"/>
        </w:rPr>
        <w:t xml:space="preserve">опросов, связанных с жилищными </w:t>
      </w:r>
      <w:r w:rsidRPr="00220B1B">
        <w:rPr>
          <w:sz w:val="28"/>
          <w:szCs w:val="28"/>
        </w:rPr>
        <w:t xml:space="preserve">проблемами, прежде всего вопросы связаны с предоставлением жилья, улучшением жилищных условий, а также с переселением из ветхо-аварийного жилья. </w:t>
      </w:r>
    </w:p>
    <w:p w:rsidR="001528B1" w:rsidRPr="00220B1B" w:rsidRDefault="001528B1" w:rsidP="00161A0D">
      <w:pPr>
        <w:ind w:firstLine="709"/>
        <w:contextualSpacing/>
        <w:rPr>
          <w:sz w:val="28"/>
          <w:szCs w:val="28"/>
        </w:rPr>
      </w:pPr>
      <w:r w:rsidRPr="00220B1B">
        <w:rPr>
          <w:sz w:val="28"/>
          <w:szCs w:val="28"/>
        </w:rPr>
        <w:t>Количество вопросов социальной защиты и соци</w:t>
      </w:r>
      <w:r w:rsidR="00506C81">
        <w:rPr>
          <w:sz w:val="28"/>
          <w:szCs w:val="28"/>
        </w:rPr>
        <w:t>ального обеспечения составило -</w:t>
      </w:r>
      <w:r w:rsidRPr="00220B1B">
        <w:rPr>
          <w:sz w:val="28"/>
          <w:szCs w:val="28"/>
        </w:rPr>
        <w:t xml:space="preserve"> 101, большинство вопросов касается оказания материальной помощи, социального обеспечения и предоставления льгот. </w:t>
      </w:r>
    </w:p>
    <w:p w:rsidR="001528B1" w:rsidRPr="00220B1B" w:rsidRDefault="001528B1" w:rsidP="00161A0D">
      <w:pPr>
        <w:ind w:firstLine="709"/>
        <w:contextualSpacing/>
        <w:rPr>
          <w:sz w:val="28"/>
          <w:szCs w:val="28"/>
        </w:rPr>
      </w:pPr>
      <w:r w:rsidRPr="00220B1B">
        <w:rPr>
          <w:sz w:val="28"/>
          <w:szCs w:val="28"/>
        </w:rPr>
        <w:t>По сельскому хозяйству и землепользованию рассмотрено 72 вопроса, основную массу вопросов составили выделение, увеличение, использование земельных участков, по культуре, информации, спорту – рассмотрен 41 вопрос; по здравоохранению – 33 вопроса,  по торговле и бытовому обслуживанию – 31 вопрос.</w:t>
      </w:r>
    </w:p>
    <w:p w:rsidR="001528B1" w:rsidRPr="00220B1B" w:rsidRDefault="001528B1" w:rsidP="00161A0D">
      <w:pPr>
        <w:ind w:firstLine="709"/>
        <w:contextualSpacing/>
        <w:rPr>
          <w:sz w:val="28"/>
          <w:szCs w:val="28"/>
        </w:rPr>
      </w:pPr>
      <w:r w:rsidRPr="00220B1B">
        <w:rPr>
          <w:sz w:val="28"/>
          <w:szCs w:val="28"/>
        </w:rPr>
        <w:t>Основную категорию заявителей  составили люди пенсионного возраста – 212 обращений,  наибольшее количество заявлений имеет коллективный характер, а также рабочие, инвалиды по общему заболеванию, ветераны труда, многодетные семьи, семьи имеющие детей-инвалидов, безработные и другие категории граждан.</w:t>
      </w:r>
    </w:p>
    <w:p w:rsidR="001528B1" w:rsidRPr="00220B1B" w:rsidRDefault="001528B1" w:rsidP="00161A0D">
      <w:pPr>
        <w:ind w:firstLine="709"/>
        <w:contextualSpacing/>
        <w:rPr>
          <w:sz w:val="28"/>
          <w:szCs w:val="28"/>
        </w:rPr>
      </w:pPr>
      <w:r w:rsidRPr="00220B1B">
        <w:rPr>
          <w:sz w:val="28"/>
          <w:szCs w:val="28"/>
        </w:rPr>
        <w:t xml:space="preserve">За 2014 год главой города и его заместителями на личном приеме принято 303 гражданина. </w:t>
      </w:r>
    </w:p>
    <w:p w:rsidR="001528B1" w:rsidRPr="00220B1B" w:rsidRDefault="001528B1" w:rsidP="00161A0D">
      <w:pPr>
        <w:ind w:firstLine="709"/>
        <w:contextualSpacing/>
        <w:rPr>
          <w:sz w:val="28"/>
          <w:szCs w:val="28"/>
        </w:rPr>
      </w:pPr>
      <w:r w:rsidRPr="00220B1B">
        <w:rPr>
          <w:sz w:val="28"/>
          <w:szCs w:val="28"/>
        </w:rPr>
        <w:t xml:space="preserve"> В целях повышения  эффективности деятельности  муниципальных  служащих в 2014 году реализован План мероприятий  по  развитию муниципальной  службы на  территории  города Троицка.</w:t>
      </w:r>
    </w:p>
    <w:p w:rsidR="001528B1" w:rsidRPr="00220B1B" w:rsidRDefault="001528B1" w:rsidP="00161A0D">
      <w:pPr>
        <w:ind w:firstLine="709"/>
        <w:contextualSpacing/>
        <w:rPr>
          <w:sz w:val="28"/>
          <w:szCs w:val="28"/>
        </w:rPr>
      </w:pPr>
      <w:r w:rsidRPr="00220B1B">
        <w:rPr>
          <w:sz w:val="28"/>
          <w:szCs w:val="28"/>
        </w:rPr>
        <w:t>Повысили  квалификацию 4  муниципальных  служащих администрации  города Троицка по 72 часовым программам  обучения   организованным  Управлением  Государственной  службы  Правительства Челябинской  области.</w:t>
      </w:r>
    </w:p>
    <w:p w:rsidR="001528B1" w:rsidRPr="00220B1B" w:rsidRDefault="001528B1" w:rsidP="00161A0D">
      <w:pPr>
        <w:ind w:firstLine="709"/>
        <w:contextualSpacing/>
        <w:rPr>
          <w:sz w:val="28"/>
          <w:szCs w:val="28"/>
        </w:rPr>
      </w:pPr>
      <w:r w:rsidRPr="00220B1B">
        <w:rPr>
          <w:sz w:val="28"/>
          <w:szCs w:val="28"/>
        </w:rPr>
        <w:t xml:space="preserve">Ведется  работа  с  кадровым  резервом  на замещение   вакантных  должностей муниципальной  службы  Троицкого  городского  </w:t>
      </w:r>
      <w:proofErr w:type="spellStart"/>
      <w:r w:rsidRPr="00220B1B">
        <w:rPr>
          <w:sz w:val="28"/>
          <w:szCs w:val="28"/>
        </w:rPr>
        <w:t>округа</w:t>
      </w:r>
      <w:proofErr w:type="gramStart"/>
      <w:r w:rsidRPr="00220B1B">
        <w:rPr>
          <w:sz w:val="28"/>
          <w:szCs w:val="28"/>
        </w:rPr>
        <w:t>.В</w:t>
      </w:r>
      <w:proofErr w:type="spellEnd"/>
      <w:proofErr w:type="gramEnd"/>
      <w:r w:rsidRPr="00220B1B">
        <w:rPr>
          <w:sz w:val="28"/>
          <w:szCs w:val="28"/>
        </w:rPr>
        <w:t xml:space="preserve"> 2014 году из резерва  на  должности муниципальной  службы назначено  20 человек.</w:t>
      </w:r>
    </w:p>
    <w:p w:rsidR="001528B1" w:rsidRPr="00220B1B" w:rsidRDefault="001528B1" w:rsidP="00161A0D">
      <w:pPr>
        <w:ind w:firstLine="709"/>
        <w:contextualSpacing/>
        <w:rPr>
          <w:sz w:val="28"/>
          <w:szCs w:val="28"/>
        </w:rPr>
      </w:pPr>
      <w:r w:rsidRPr="00220B1B">
        <w:rPr>
          <w:sz w:val="28"/>
          <w:szCs w:val="28"/>
        </w:rPr>
        <w:t xml:space="preserve">В рамках реализации  положений действующего законодательства противодействия коррупции, разработаны и  утверждены  ряд   нормативных правовых  актов, направленных на  усиление  работы  по  предотвращению проявлений  коррупции  на  муниципальной службе. Осуществляется  </w:t>
      </w:r>
      <w:proofErr w:type="gramStart"/>
      <w:r w:rsidRPr="00220B1B">
        <w:rPr>
          <w:sz w:val="28"/>
          <w:szCs w:val="28"/>
        </w:rPr>
        <w:t>контроль за</w:t>
      </w:r>
      <w:proofErr w:type="gramEnd"/>
      <w:r w:rsidRPr="00220B1B">
        <w:rPr>
          <w:sz w:val="28"/>
          <w:szCs w:val="28"/>
        </w:rPr>
        <w:t xml:space="preserve"> соблюдением   ограничений, связанных с  прохождением  муниципальной  службы, так  в  2014  году  было  направлено 233  запроса  в  налоговые и правоохранительные органы, с  целью  проверки полноты  и  достоверности  сведений, предоставляемых   муниципальными  служащими и  претендентами на  замещение  вакантных должностей  муниципальной  службы.</w:t>
      </w:r>
    </w:p>
    <w:p w:rsidR="001528B1" w:rsidRPr="00220B1B" w:rsidRDefault="00926CA9" w:rsidP="00161A0D">
      <w:pPr>
        <w:ind w:firstLine="709"/>
        <w:contextualSpacing/>
        <w:rPr>
          <w:sz w:val="28"/>
          <w:szCs w:val="28"/>
        </w:rPr>
      </w:pPr>
      <w:r w:rsidRPr="00220B1B">
        <w:rPr>
          <w:sz w:val="28"/>
          <w:szCs w:val="28"/>
        </w:rPr>
        <w:t xml:space="preserve">Правовым управлением администрации города Троицка  в 2014 году </w:t>
      </w:r>
      <w:r w:rsidR="00504857" w:rsidRPr="00220B1B">
        <w:rPr>
          <w:sz w:val="28"/>
          <w:szCs w:val="28"/>
        </w:rPr>
        <w:t xml:space="preserve"> в защиту интересов муниципального образования </w:t>
      </w:r>
      <w:r w:rsidRPr="00220B1B">
        <w:rPr>
          <w:sz w:val="28"/>
          <w:szCs w:val="28"/>
        </w:rPr>
        <w:t>принято участие  в рассмотрении  321 су</w:t>
      </w:r>
      <w:r w:rsidR="00504857" w:rsidRPr="00220B1B">
        <w:rPr>
          <w:sz w:val="28"/>
          <w:szCs w:val="28"/>
        </w:rPr>
        <w:t xml:space="preserve">дебного дела  на </w:t>
      </w:r>
      <w:r w:rsidRPr="00220B1B">
        <w:rPr>
          <w:sz w:val="28"/>
          <w:szCs w:val="28"/>
        </w:rPr>
        <w:t xml:space="preserve"> 746 судебных заседаниях  в судах различных инстанций</w:t>
      </w:r>
      <w:r w:rsidR="00504857" w:rsidRPr="00220B1B">
        <w:rPr>
          <w:sz w:val="28"/>
          <w:szCs w:val="28"/>
        </w:rPr>
        <w:t xml:space="preserve">, в том числе в Арбитражном суде Челябинской области, Арбитражном суде Уральского округа.  К администрации города были предъявлены требования о взыскании 3161,3 тыс. рублей, взыскано 82,4 тыс. </w:t>
      </w:r>
      <w:r w:rsidR="00504857" w:rsidRPr="00220B1B">
        <w:rPr>
          <w:sz w:val="28"/>
          <w:szCs w:val="28"/>
        </w:rPr>
        <w:lastRenderedPageBreak/>
        <w:t xml:space="preserve">рублей. </w:t>
      </w:r>
      <w:r w:rsidRPr="00220B1B">
        <w:rPr>
          <w:sz w:val="28"/>
          <w:szCs w:val="28"/>
        </w:rPr>
        <w:t xml:space="preserve"> </w:t>
      </w:r>
      <w:r w:rsidR="00504857" w:rsidRPr="00220B1B">
        <w:rPr>
          <w:sz w:val="28"/>
          <w:szCs w:val="28"/>
        </w:rPr>
        <w:t xml:space="preserve">13 постановлений Администрации города были обжалованы, 12 из них признаны соответствующими закону  и не нарушающими законных прав и интересов  граждан. </w:t>
      </w:r>
    </w:p>
    <w:p w:rsidR="00E5498D" w:rsidRPr="00220B1B" w:rsidRDefault="00E5498D" w:rsidP="00161A0D">
      <w:pPr>
        <w:pStyle w:val="a3"/>
        <w:ind w:left="0" w:firstLine="709"/>
        <w:rPr>
          <w:sz w:val="28"/>
          <w:szCs w:val="28"/>
        </w:rPr>
      </w:pPr>
    </w:p>
    <w:p w:rsidR="00F32800" w:rsidRPr="00220B1B" w:rsidRDefault="00F32800" w:rsidP="00161A0D">
      <w:pPr>
        <w:ind w:firstLine="709"/>
        <w:contextualSpacing/>
        <w:rPr>
          <w:sz w:val="28"/>
          <w:szCs w:val="28"/>
        </w:rPr>
      </w:pPr>
      <w:r w:rsidRPr="00220B1B">
        <w:rPr>
          <w:sz w:val="28"/>
          <w:szCs w:val="28"/>
        </w:rPr>
        <w:t xml:space="preserve">Гласность и работа со средствами массовой информации  </w:t>
      </w:r>
    </w:p>
    <w:p w:rsidR="00D0618C" w:rsidRDefault="001723E4" w:rsidP="00161A0D">
      <w:pPr>
        <w:ind w:firstLine="709"/>
        <w:contextualSpacing/>
        <w:rPr>
          <w:color w:val="000000"/>
          <w:sz w:val="28"/>
          <w:szCs w:val="28"/>
        </w:rPr>
      </w:pPr>
      <w:r w:rsidRPr="00220B1B">
        <w:rPr>
          <w:color w:val="000000"/>
          <w:sz w:val="28"/>
          <w:szCs w:val="28"/>
        </w:rPr>
        <w:t>Деятельность  администрации города</w:t>
      </w:r>
      <w:r w:rsidR="00E15F0C" w:rsidRPr="00220B1B">
        <w:rPr>
          <w:color w:val="000000"/>
          <w:sz w:val="28"/>
          <w:szCs w:val="28"/>
        </w:rPr>
        <w:t xml:space="preserve"> в отчетном году  строилась </w:t>
      </w:r>
      <w:r w:rsidRPr="00220B1B">
        <w:rPr>
          <w:color w:val="000000"/>
          <w:sz w:val="28"/>
          <w:szCs w:val="28"/>
        </w:rPr>
        <w:t xml:space="preserve"> на принципах гласности и открытости. </w:t>
      </w:r>
      <w:r w:rsidR="00CC2532" w:rsidRPr="00220B1B">
        <w:rPr>
          <w:color w:val="000000"/>
          <w:sz w:val="28"/>
          <w:szCs w:val="28"/>
        </w:rPr>
        <w:t xml:space="preserve">Информационная </w:t>
      </w:r>
      <w:r w:rsidRPr="00220B1B">
        <w:rPr>
          <w:color w:val="000000"/>
          <w:sz w:val="28"/>
          <w:szCs w:val="28"/>
        </w:rPr>
        <w:t xml:space="preserve"> работа  проводилась </w:t>
      </w:r>
      <w:r w:rsidR="00CC2532" w:rsidRPr="00220B1B">
        <w:rPr>
          <w:color w:val="000000"/>
          <w:sz w:val="28"/>
          <w:szCs w:val="28"/>
        </w:rPr>
        <w:t xml:space="preserve">  </w:t>
      </w:r>
      <w:r w:rsidRPr="00220B1B">
        <w:rPr>
          <w:color w:val="000000"/>
          <w:sz w:val="28"/>
          <w:szCs w:val="28"/>
        </w:rPr>
        <w:t xml:space="preserve">по утвержденному плану </w:t>
      </w:r>
      <w:r w:rsidR="00CC2532" w:rsidRPr="00220B1B">
        <w:rPr>
          <w:color w:val="000000"/>
          <w:sz w:val="28"/>
          <w:szCs w:val="28"/>
        </w:rPr>
        <w:t xml:space="preserve">  с целью систематического </w:t>
      </w:r>
      <w:r w:rsidR="00CC2532" w:rsidRPr="00220B1B">
        <w:rPr>
          <w:sz w:val="28"/>
          <w:szCs w:val="28"/>
        </w:rPr>
        <w:t>информирования населения со страниц газет, через телевидение и радиовещание, а также официальный сайт города Троицка</w:t>
      </w:r>
      <w:r w:rsidR="00E15F0C" w:rsidRPr="00220B1B">
        <w:rPr>
          <w:sz w:val="28"/>
          <w:szCs w:val="28"/>
        </w:rPr>
        <w:t xml:space="preserve"> о деятельности органов местного самоуправления. </w:t>
      </w:r>
      <w:r w:rsidR="00CC2532" w:rsidRPr="00220B1B">
        <w:rPr>
          <w:sz w:val="28"/>
          <w:szCs w:val="28"/>
        </w:rPr>
        <w:t xml:space="preserve"> </w:t>
      </w:r>
      <w:r w:rsidR="00CC2532" w:rsidRPr="00220B1B">
        <w:rPr>
          <w:color w:val="000000"/>
          <w:sz w:val="28"/>
          <w:szCs w:val="28"/>
        </w:rPr>
        <w:t xml:space="preserve">За 2014 год подготовлено и размещено в областных и городских средствах массовой информации более 750  пресс-релизов. </w:t>
      </w:r>
      <w:r w:rsidR="00E15F0C" w:rsidRPr="00220B1B">
        <w:rPr>
          <w:color w:val="000000"/>
          <w:sz w:val="28"/>
          <w:szCs w:val="28"/>
        </w:rPr>
        <w:t xml:space="preserve">  </w:t>
      </w:r>
      <w:r w:rsidR="00CC2532" w:rsidRPr="00220B1B">
        <w:rPr>
          <w:color w:val="000000"/>
          <w:sz w:val="28"/>
          <w:szCs w:val="28"/>
        </w:rPr>
        <w:t>Организованы и проведены две расширенных пресс-конференции главы города Троицка для журналистов местных СМИ, состоялся  прямой эфир с гла</w:t>
      </w:r>
      <w:r w:rsidR="00D0618C">
        <w:rPr>
          <w:color w:val="000000"/>
          <w:sz w:val="28"/>
          <w:szCs w:val="28"/>
        </w:rPr>
        <w:t>вой города.</w:t>
      </w:r>
    </w:p>
    <w:p w:rsidR="00CC2532" w:rsidRPr="00220B1B" w:rsidRDefault="00CC2532" w:rsidP="00161A0D">
      <w:pPr>
        <w:ind w:firstLine="709"/>
        <w:contextualSpacing/>
        <w:rPr>
          <w:color w:val="000000"/>
          <w:sz w:val="28"/>
          <w:szCs w:val="28"/>
        </w:rPr>
      </w:pPr>
      <w:r w:rsidRPr="00220B1B">
        <w:rPr>
          <w:color w:val="000000"/>
          <w:sz w:val="28"/>
          <w:szCs w:val="28"/>
        </w:rPr>
        <w:t xml:space="preserve">Велись постоянные  рубрики в эфире Троицкого телевидения:   «Зеркало жизни», «Будь моей мамой», «Час городского собрания», «Устами детей», «Актуальное интервью», «Школа ЖКХ». Пресс-службой администрации осуществлялся ежедневный мониторинг периодических печатных изданий и электронных СМИ, информационных интернет-сайтов. В течение года в электронных и печатных СМИ, на интернет-сайтах регулярно размещалась информация о важнейших общественных событиях, памятных и знаменательных датах, встречах руководителей городской администрации с представителями общественных организаций. В эфире областных телеканалов и федеральных каналов вышло 310 материалов о событиях, происходивших в городе Троицке. </w:t>
      </w:r>
      <w:r w:rsidRPr="00220B1B">
        <w:rPr>
          <w:sz w:val="28"/>
          <w:szCs w:val="28"/>
        </w:rPr>
        <w:t xml:space="preserve"> </w:t>
      </w:r>
    </w:p>
    <w:p w:rsidR="00CC2532" w:rsidRPr="00220B1B" w:rsidRDefault="00CC2532" w:rsidP="00161A0D">
      <w:pPr>
        <w:ind w:firstLine="709"/>
        <w:contextualSpacing/>
        <w:rPr>
          <w:sz w:val="28"/>
          <w:szCs w:val="28"/>
        </w:rPr>
      </w:pPr>
      <w:r w:rsidRPr="00220B1B">
        <w:rPr>
          <w:sz w:val="28"/>
          <w:szCs w:val="28"/>
        </w:rPr>
        <w:t xml:space="preserve">С помощью средств массовой информации до населения были доведены сведения о социально-экономическом положении города, отчеты о проделанной работе, </w:t>
      </w:r>
      <w:r w:rsidR="00E15F0C" w:rsidRPr="00220B1B">
        <w:rPr>
          <w:sz w:val="28"/>
          <w:szCs w:val="28"/>
        </w:rPr>
        <w:t xml:space="preserve"> информация о значимых мероприятиях, </w:t>
      </w:r>
      <w:r w:rsidRPr="00220B1B">
        <w:rPr>
          <w:sz w:val="28"/>
          <w:szCs w:val="28"/>
        </w:rPr>
        <w:t>рассмотрены  важные в</w:t>
      </w:r>
      <w:r w:rsidR="00E15F0C" w:rsidRPr="00220B1B">
        <w:rPr>
          <w:sz w:val="28"/>
          <w:szCs w:val="28"/>
        </w:rPr>
        <w:t>опросы общественной жизни</w:t>
      </w:r>
      <w:r w:rsidRPr="00220B1B">
        <w:rPr>
          <w:sz w:val="28"/>
          <w:szCs w:val="28"/>
        </w:rPr>
        <w:t>.</w:t>
      </w:r>
    </w:p>
    <w:p w:rsidR="00F32800" w:rsidRPr="00220B1B" w:rsidRDefault="00F32800" w:rsidP="00161A0D">
      <w:pPr>
        <w:ind w:firstLine="709"/>
        <w:contextualSpacing/>
        <w:rPr>
          <w:sz w:val="28"/>
          <w:szCs w:val="28"/>
        </w:rPr>
      </w:pPr>
    </w:p>
    <w:p w:rsidR="00F32800" w:rsidRPr="00220B1B" w:rsidRDefault="00F32800" w:rsidP="00161A0D">
      <w:pPr>
        <w:ind w:firstLine="709"/>
        <w:contextualSpacing/>
        <w:rPr>
          <w:sz w:val="28"/>
          <w:szCs w:val="28"/>
        </w:rPr>
      </w:pPr>
      <w:r w:rsidRPr="00220B1B">
        <w:rPr>
          <w:sz w:val="28"/>
          <w:szCs w:val="28"/>
        </w:rPr>
        <w:t>Работа с общественными формированиями</w:t>
      </w:r>
    </w:p>
    <w:p w:rsidR="00CC2532" w:rsidRPr="00220B1B" w:rsidRDefault="00CC2532" w:rsidP="00161A0D">
      <w:pPr>
        <w:pStyle w:val="a4"/>
        <w:shd w:val="clear" w:color="auto" w:fill="FFFFFF"/>
        <w:spacing w:before="0" w:beforeAutospacing="0" w:after="0" w:afterAutospacing="0"/>
        <w:ind w:firstLine="709"/>
        <w:contextualSpacing/>
        <w:jc w:val="both"/>
        <w:textAlignment w:val="baseline"/>
        <w:rPr>
          <w:color w:val="000000"/>
          <w:sz w:val="28"/>
          <w:szCs w:val="28"/>
        </w:rPr>
      </w:pPr>
      <w:r w:rsidRPr="00220B1B">
        <w:rPr>
          <w:sz w:val="28"/>
          <w:szCs w:val="28"/>
        </w:rPr>
        <w:t>В настоящее</w:t>
      </w:r>
      <w:r w:rsidR="00506C81">
        <w:rPr>
          <w:sz w:val="28"/>
          <w:szCs w:val="28"/>
        </w:rPr>
        <w:t xml:space="preserve"> время особую роль приобретает </w:t>
      </w:r>
      <w:r w:rsidRPr="00220B1B">
        <w:rPr>
          <w:sz w:val="28"/>
          <w:szCs w:val="28"/>
        </w:rPr>
        <w:t>дальней</w:t>
      </w:r>
      <w:r w:rsidR="00E15F0C" w:rsidRPr="00220B1B">
        <w:rPr>
          <w:sz w:val="28"/>
          <w:szCs w:val="28"/>
        </w:rPr>
        <w:t xml:space="preserve">шее совершенствование механизма </w:t>
      </w:r>
      <w:r w:rsidRPr="00220B1B">
        <w:rPr>
          <w:sz w:val="28"/>
          <w:szCs w:val="28"/>
        </w:rPr>
        <w:t>диалога и равноправного партнерства меж</w:t>
      </w:r>
      <w:r w:rsidR="00506C81">
        <w:rPr>
          <w:sz w:val="28"/>
          <w:szCs w:val="28"/>
        </w:rPr>
        <w:t>ду обществом и властью, участие общественных объединений</w:t>
      </w:r>
      <w:r w:rsidRPr="00220B1B">
        <w:rPr>
          <w:sz w:val="28"/>
          <w:szCs w:val="28"/>
        </w:rPr>
        <w:t xml:space="preserve"> в выработке решений</w:t>
      </w:r>
      <w:r w:rsidR="0002469F" w:rsidRPr="00220B1B">
        <w:rPr>
          <w:sz w:val="28"/>
          <w:szCs w:val="28"/>
        </w:rPr>
        <w:t xml:space="preserve"> органами местного самоуправления</w:t>
      </w:r>
      <w:r w:rsidR="00506C81">
        <w:rPr>
          <w:sz w:val="28"/>
          <w:szCs w:val="28"/>
        </w:rPr>
        <w:t>,</w:t>
      </w:r>
      <w:r w:rsidRPr="00220B1B">
        <w:rPr>
          <w:sz w:val="28"/>
          <w:szCs w:val="28"/>
        </w:rPr>
        <w:t xml:space="preserve"> </w:t>
      </w:r>
      <w:r w:rsidR="0002469F" w:rsidRPr="00220B1B">
        <w:rPr>
          <w:sz w:val="28"/>
          <w:szCs w:val="28"/>
        </w:rPr>
        <w:t xml:space="preserve">общественный </w:t>
      </w:r>
      <w:proofErr w:type="gramStart"/>
      <w:r w:rsidRPr="00220B1B">
        <w:rPr>
          <w:sz w:val="28"/>
          <w:szCs w:val="28"/>
        </w:rPr>
        <w:t>контроль за</w:t>
      </w:r>
      <w:proofErr w:type="gramEnd"/>
      <w:r w:rsidR="00506C81">
        <w:rPr>
          <w:sz w:val="28"/>
          <w:szCs w:val="28"/>
        </w:rPr>
        <w:t xml:space="preserve"> деятельностью органов власти</w:t>
      </w:r>
      <w:r w:rsidRPr="00220B1B">
        <w:rPr>
          <w:sz w:val="28"/>
          <w:szCs w:val="28"/>
        </w:rPr>
        <w:t xml:space="preserve"> с це</w:t>
      </w:r>
      <w:r w:rsidR="00506C81">
        <w:rPr>
          <w:sz w:val="28"/>
          <w:szCs w:val="28"/>
        </w:rPr>
        <w:t xml:space="preserve">лью повышения результативности </w:t>
      </w:r>
      <w:r w:rsidRPr="00220B1B">
        <w:rPr>
          <w:sz w:val="28"/>
          <w:szCs w:val="28"/>
        </w:rPr>
        <w:t xml:space="preserve">муниципального управления. </w:t>
      </w:r>
    </w:p>
    <w:p w:rsidR="00CC2532" w:rsidRPr="00220B1B" w:rsidRDefault="00CC2532" w:rsidP="00161A0D">
      <w:pPr>
        <w:pStyle w:val="a4"/>
        <w:shd w:val="clear" w:color="auto" w:fill="FFFFFF"/>
        <w:spacing w:before="0" w:beforeAutospacing="0" w:after="0" w:afterAutospacing="0"/>
        <w:ind w:firstLine="709"/>
        <w:contextualSpacing/>
        <w:jc w:val="both"/>
        <w:textAlignment w:val="baseline"/>
        <w:rPr>
          <w:sz w:val="28"/>
          <w:szCs w:val="28"/>
        </w:rPr>
      </w:pPr>
      <w:r w:rsidRPr="00220B1B">
        <w:rPr>
          <w:sz w:val="28"/>
          <w:szCs w:val="28"/>
        </w:rPr>
        <w:t>Активную работу ведет общественная приемная Гу</w:t>
      </w:r>
      <w:r w:rsidR="00506C81">
        <w:rPr>
          <w:sz w:val="28"/>
          <w:szCs w:val="28"/>
        </w:rPr>
        <w:t xml:space="preserve">бернатора Челябинской области. </w:t>
      </w:r>
      <w:r w:rsidRPr="00220B1B">
        <w:rPr>
          <w:sz w:val="28"/>
          <w:szCs w:val="28"/>
        </w:rPr>
        <w:t>За 2014 год в Общественную приемную обратилось  50 граждан. Следует отметить сотрудничество с городск</w:t>
      </w:r>
      <w:r w:rsidR="00506C81">
        <w:rPr>
          <w:sz w:val="28"/>
          <w:szCs w:val="28"/>
        </w:rPr>
        <w:t>им Советом ветеранов, обществом инвалидов,</w:t>
      </w:r>
      <w:r w:rsidRPr="00220B1B">
        <w:rPr>
          <w:sz w:val="28"/>
          <w:szCs w:val="28"/>
        </w:rPr>
        <w:t xml:space="preserve"> молодежными организациями, волонтерскими движениями. </w:t>
      </w:r>
    </w:p>
    <w:p w:rsidR="00546BFC" w:rsidRPr="00220B1B" w:rsidRDefault="001A456F" w:rsidP="00161A0D">
      <w:pPr>
        <w:pStyle w:val="a4"/>
        <w:shd w:val="clear" w:color="auto" w:fill="FFFFFF"/>
        <w:spacing w:before="0" w:beforeAutospacing="0" w:after="0" w:afterAutospacing="0"/>
        <w:ind w:firstLine="709"/>
        <w:contextualSpacing/>
        <w:jc w:val="both"/>
        <w:textAlignment w:val="baseline"/>
        <w:rPr>
          <w:sz w:val="28"/>
          <w:szCs w:val="28"/>
        </w:rPr>
      </w:pPr>
      <w:r w:rsidRPr="00220B1B">
        <w:rPr>
          <w:sz w:val="28"/>
          <w:szCs w:val="28"/>
        </w:rPr>
        <w:t>В апреле 2014 году</w:t>
      </w:r>
      <w:r w:rsidR="00546BFC" w:rsidRPr="00220B1B">
        <w:rPr>
          <w:sz w:val="28"/>
          <w:szCs w:val="28"/>
        </w:rPr>
        <w:t xml:space="preserve"> создана Общественная палата города, в состав которой вошло 20 человек</w:t>
      </w:r>
      <w:r w:rsidR="00506C81">
        <w:rPr>
          <w:sz w:val="28"/>
          <w:szCs w:val="28"/>
        </w:rPr>
        <w:t>.</w:t>
      </w:r>
      <w:r w:rsidRPr="00220B1B">
        <w:rPr>
          <w:sz w:val="28"/>
          <w:szCs w:val="28"/>
        </w:rPr>
        <w:t xml:space="preserve"> Приоритетные  направления </w:t>
      </w:r>
      <w:r w:rsidR="00546BFC" w:rsidRPr="00220B1B">
        <w:rPr>
          <w:sz w:val="28"/>
          <w:szCs w:val="28"/>
        </w:rPr>
        <w:t xml:space="preserve"> работы  </w:t>
      </w:r>
      <w:r w:rsidRPr="00220B1B">
        <w:rPr>
          <w:sz w:val="28"/>
          <w:szCs w:val="28"/>
        </w:rPr>
        <w:t xml:space="preserve">палаты: </w:t>
      </w:r>
      <w:r w:rsidR="00546BFC" w:rsidRPr="00220B1B">
        <w:rPr>
          <w:sz w:val="28"/>
          <w:szCs w:val="28"/>
        </w:rPr>
        <w:t xml:space="preserve"> </w:t>
      </w:r>
      <w:r w:rsidR="00546BFC" w:rsidRPr="00220B1B">
        <w:rPr>
          <w:sz w:val="28"/>
          <w:szCs w:val="28"/>
        </w:rPr>
        <w:lastRenderedPageBreak/>
        <w:t>защита прав и свобод граждан, развитие гражданского общества, проведение общественной экспертизы проектов муниципальных правовых актов, имеющих важное общественное значение, осуществление общественного контроля над деятельностью органов </w:t>
      </w:r>
      <w:r w:rsidRPr="00220B1B">
        <w:rPr>
          <w:sz w:val="28"/>
          <w:szCs w:val="28"/>
        </w:rPr>
        <w:t xml:space="preserve"> местного самоуправления</w:t>
      </w:r>
      <w:r w:rsidR="00506C81">
        <w:rPr>
          <w:sz w:val="28"/>
          <w:szCs w:val="28"/>
        </w:rPr>
        <w:t xml:space="preserve">. Проведено </w:t>
      </w:r>
      <w:r w:rsidR="00546BFC" w:rsidRPr="00220B1B">
        <w:rPr>
          <w:sz w:val="28"/>
          <w:szCs w:val="28"/>
        </w:rPr>
        <w:t>9 заседаний, на которых  рассматривался ряд вопросов, имеющих общественное значение и затрагивающих интересы жителей города, наиболее важные</w:t>
      </w:r>
      <w:r w:rsidR="00506C81">
        <w:rPr>
          <w:sz w:val="28"/>
          <w:szCs w:val="28"/>
        </w:rPr>
        <w:t xml:space="preserve"> </w:t>
      </w:r>
      <w:r w:rsidR="00546BFC" w:rsidRPr="00220B1B">
        <w:rPr>
          <w:sz w:val="28"/>
          <w:szCs w:val="28"/>
        </w:rPr>
        <w:t>- подготовка города к отопительному периоду и реконструкция сквера "Память".</w:t>
      </w:r>
    </w:p>
    <w:p w:rsidR="00F23DD9" w:rsidRPr="00220B1B" w:rsidRDefault="00546BFC" w:rsidP="00161A0D">
      <w:pPr>
        <w:ind w:firstLine="709"/>
        <w:contextualSpacing/>
        <w:rPr>
          <w:color w:val="000000"/>
          <w:sz w:val="28"/>
          <w:szCs w:val="28"/>
          <w:shd w:val="clear" w:color="auto" w:fill="FFFFFF"/>
        </w:rPr>
      </w:pPr>
      <w:r w:rsidRPr="00220B1B">
        <w:rPr>
          <w:sz w:val="28"/>
          <w:szCs w:val="28"/>
        </w:rPr>
        <w:t>За активное участие в общественной жизни Троицка 91 представитель общественных объединений и формирований был награжден Почетными грамотами и Благодарственными письмами Главы города Троицка.</w:t>
      </w:r>
    </w:p>
    <w:p w:rsidR="00172136" w:rsidRPr="00220B1B" w:rsidRDefault="00AD3481" w:rsidP="00161A0D">
      <w:pPr>
        <w:ind w:firstLine="709"/>
        <w:contextualSpacing/>
        <w:rPr>
          <w:sz w:val="28"/>
          <w:szCs w:val="28"/>
        </w:rPr>
      </w:pPr>
      <w:proofErr w:type="gramStart"/>
      <w:r w:rsidRPr="00220B1B">
        <w:rPr>
          <w:sz w:val="28"/>
          <w:szCs w:val="28"/>
        </w:rPr>
        <w:t>Подводя итоги, хочется отметить</w:t>
      </w:r>
      <w:r w:rsidR="00C40A6C" w:rsidRPr="00220B1B">
        <w:rPr>
          <w:sz w:val="28"/>
          <w:szCs w:val="28"/>
        </w:rPr>
        <w:t>, что в отчетном году благодаря слаженной работе администрации города,  депутатов и аппарата   Собра</w:t>
      </w:r>
      <w:r w:rsidR="00506C81">
        <w:rPr>
          <w:sz w:val="28"/>
          <w:szCs w:val="28"/>
        </w:rPr>
        <w:t xml:space="preserve">ния депутатов города Троицка, </w:t>
      </w:r>
      <w:r w:rsidR="00C40A6C" w:rsidRPr="00220B1B">
        <w:rPr>
          <w:sz w:val="28"/>
          <w:szCs w:val="28"/>
        </w:rPr>
        <w:t>руководителей общественных организаций,  предприятий, предпринимательского сообщества в течен</w:t>
      </w:r>
      <w:r w:rsidRPr="00220B1B">
        <w:rPr>
          <w:sz w:val="28"/>
          <w:szCs w:val="28"/>
        </w:rPr>
        <w:t>ие 2014</w:t>
      </w:r>
      <w:r w:rsidR="00C40A6C" w:rsidRPr="00220B1B">
        <w:rPr>
          <w:sz w:val="28"/>
          <w:szCs w:val="28"/>
        </w:rPr>
        <w:t xml:space="preserve"> года на</w:t>
      </w:r>
      <w:r w:rsidR="00506C81">
        <w:rPr>
          <w:sz w:val="28"/>
          <w:szCs w:val="28"/>
        </w:rPr>
        <w:t xml:space="preserve"> территории города сохранялась</w:t>
      </w:r>
      <w:r w:rsidR="00C40A6C" w:rsidRPr="00220B1B">
        <w:rPr>
          <w:color w:val="000000"/>
          <w:sz w:val="28"/>
          <w:szCs w:val="28"/>
        </w:rPr>
        <w:t xml:space="preserve"> стабильная  социально- экономическая    обстановка, </w:t>
      </w:r>
      <w:r w:rsidRPr="00220B1B">
        <w:rPr>
          <w:color w:val="000000"/>
          <w:sz w:val="28"/>
          <w:szCs w:val="28"/>
        </w:rPr>
        <w:t>обеспечена жизнедеятельность города и объе</w:t>
      </w:r>
      <w:r w:rsidR="00506C81">
        <w:rPr>
          <w:color w:val="000000"/>
          <w:sz w:val="28"/>
          <w:szCs w:val="28"/>
        </w:rPr>
        <w:t>ктов инженерной инфраструктуры,</w:t>
      </w:r>
      <w:r w:rsidRPr="00220B1B">
        <w:rPr>
          <w:color w:val="000000"/>
          <w:sz w:val="28"/>
          <w:szCs w:val="28"/>
        </w:rPr>
        <w:t xml:space="preserve"> исполнен</w:t>
      </w:r>
      <w:r w:rsidR="00C40A6C" w:rsidRPr="00220B1B">
        <w:rPr>
          <w:color w:val="000000"/>
          <w:sz w:val="28"/>
          <w:szCs w:val="28"/>
        </w:rPr>
        <w:t xml:space="preserve"> бюджета города </w:t>
      </w:r>
      <w:r w:rsidRPr="00220B1B">
        <w:rPr>
          <w:color w:val="000000"/>
          <w:sz w:val="28"/>
          <w:szCs w:val="28"/>
        </w:rPr>
        <w:t>по доходам и расходам</w:t>
      </w:r>
      <w:r w:rsidR="00C1701C" w:rsidRPr="00220B1B">
        <w:rPr>
          <w:color w:val="000000"/>
          <w:sz w:val="28"/>
          <w:szCs w:val="28"/>
        </w:rPr>
        <w:t xml:space="preserve">, </w:t>
      </w:r>
      <w:r w:rsidR="00C40A6C" w:rsidRPr="00220B1B">
        <w:rPr>
          <w:sz w:val="28"/>
          <w:szCs w:val="28"/>
        </w:rPr>
        <w:t xml:space="preserve">выполнены </w:t>
      </w:r>
      <w:r w:rsidR="00C40A6C" w:rsidRPr="00220B1B">
        <w:rPr>
          <w:color w:val="000000"/>
          <w:sz w:val="28"/>
          <w:szCs w:val="28"/>
        </w:rPr>
        <w:t xml:space="preserve">мероприятия, запланированные </w:t>
      </w:r>
      <w:r w:rsidRPr="00220B1B">
        <w:rPr>
          <w:color w:val="000000"/>
          <w:sz w:val="28"/>
          <w:szCs w:val="28"/>
        </w:rPr>
        <w:t xml:space="preserve"> муниципальными </w:t>
      </w:r>
      <w:r w:rsidR="00C40A6C" w:rsidRPr="00220B1B">
        <w:rPr>
          <w:color w:val="000000"/>
          <w:sz w:val="28"/>
          <w:szCs w:val="28"/>
        </w:rPr>
        <w:t xml:space="preserve">программами,     </w:t>
      </w:r>
      <w:proofErr w:type="gramEnd"/>
    </w:p>
    <w:p w:rsidR="00172136" w:rsidRPr="00220B1B" w:rsidRDefault="00172136" w:rsidP="00161A0D">
      <w:pPr>
        <w:ind w:firstLine="709"/>
        <w:contextualSpacing/>
        <w:rPr>
          <w:sz w:val="28"/>
          <w:szCs w:val="28"/>
        </w:rPr>
      </w:pPr>
    </w:p>
    <w:p w:rsidR="002836E0" w:rsidRPr="00220B1B" w:rsidRDefault="002836E0" w:rsidP="00414CFC">
      <w:pPr>
        <w:ind w:firstLine="708"/>
        <w:contextualSpacing/>
        <w:rPr>
          <w:sz w:val="28"/>
          <w:szCs w:val="28"/>
          <w:highlight w:val="yellow"/>
        </w:rPr>
      </w:pPr>
    </w:p>
    <w:p w:rsidR="002836E0" w:rsidRPr="00220B1B" w:rsidRDefault="002836E0" w:rsidP="00414CFC">
      <w:pPr>
        <w:ind w:firstLine="708"/>
        <w:contextualSpacing/>
        <w:rPr>
          <w:sz w:val="28"/>
          <w:szCs w:val="28"/>
        </w:rPr>
      </w:pPr>
    </w:p>
    <w:p w:rsidR="007647FC" w:rsidRPr="00220B1B" w:rsidRDefault="00BA3082">
      <w:pPr>
        <w:contextualSpacing/>
        <w:rPr>
          <w:sz w:val="28"/>
          <w:szCs w:val="28"/>
        </w:rPr>
      </w:pPr>
      <w:r w:rsidRPr="00220B1B">
        <w:rPr>
          <w:sz w:val="28"/>
          <w:szCs w:val="28"/>
        </w:rPr>
        <w:t xml:space="preserve">Глава </w:t>
      </w:r>
      <w:r w:rsidR="008B2AAD" w:rsidRPr="00220B1B">
        <w:rPr>
          <w:sz w:val="28"/>
          <w:szCs w:val="28"/>
        </w:rPr>
        <w:t xml:space="preserve"> города  </w:t>
      </w:r>
      <w:r w:rsidR="004A2D1A">
        <w:rPr>
          <w:sz w:val="28"/>
          <w:szCs w:val="28"/>
        </w:rPr>
        <w:t>Троицка</w:t>
      </w:r>
      <w:bookmarkStart w:id="0" w:name="_GoBack"/>
      <w:bookmarkEnd w:id="0"/>
      <w:r w:rsidR="008B2AAD" w:rsidRPr="00220B1B">
        <w:rPr>
          <w:sz w:val="28"/>
          <w:szCs w:val="28"/>
        </w:rPr>
        <w:t xml:space="preserve">                         </w:t>
      </w:r>
      <w:r w:rsidR="00860CCA" w:rsidRPr="00220B1B">
        <w:rPr>
          <w:sz w:val="28"/>
          <w:szCs w:val="28"/>
        </w:rPr>
        <w:t xml:space="preserve">      </w:t>
      </w:r>
      <w:r w:rsidR="008B2AAD" w:rsidRPr="00220B1B">
        <w:rPr>
          <w:sz w:val="28"/>
          <w:szCs w:val="28"/>
        </w:rPr>
        <w:t xml:space="preserve">    </w:t>
      </w:r>
      <w:r w:rsidR="00D0618C">
        <w:rPr>
          <w:sz w:val="28"/>
          <w:szCs w:val="28"/>
        </w:rPr>
        <w:t xml:space="preserve">               </w:t>
      </w:r>
      <w:r w:rsidR="008B2AAD" w:rsidRPr="00220B1B">
        <w:rPr>
          <w:sz w:val="28"/>
          <w:szCs w:val="28"/>
        </w:rPr>
        <w:t xml:space="preserve">          А.Г.</w:t>
      </w:r>
      <w:r w:rsidR="00D0618C">
        <w:rPr>
          <w:sz w:val="28"/>
          <w:szCs w:val="28"/>
        </w:rPr>
        <w:t xml:space="preserve"> </w:t>
      </w:r>
      <w:r w:rsidR="008B2AAD" w:rsidRPr="00220B1B">
        <w:rPr>
          <w:sz w:val="28"/>
          <w:szCs w:val="28"/>
        </w:rPr>
        <w:t>Виноградов</w:t>
      </w:r>
    </w:p>
    <w:sectPr w:rsidR="007647FC" w:rsidRPr="00220B1B" w:rsidSect="00220B1B">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27" w:rsidRDefault="00FB7127" w:rsidP="0003466B">
      <w:r>
        <w:separator/>
      </w:r>
    </w:p>
  </w:endnote>
  <w:endnote w:type="continuationSeparator" w:id="0">
    <w:p w:rsidR="00FB7127" w:rsidRDefault="00FB7127" w:rsidP="0003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27" w:rsidRDefault="00FB7127" w:rsidP="0003466B">
      <w:r>
        <w:separator/>
      </w:r>
    </w:p>
  </w:footnote>
  <w:footnote w:type="continuationSeparator" w:id="0">
    <w:p w:rsidR="00FB7127" w:rsidRDefault="00FB7127" w:rsidP="00034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9E" w:rsidRDefault="00D0618C">
    <w:pPr>
      <w:pStyle w:val="a9"/>
      <w:jc w:val="right"/>
    </w:pPr>
    <w:r>
      <w:fldChar w:fldCharType="begin"/>
    </w:r>
    <w:r>
      <w:instrText xml:space="preserve"> PAGE   \* MERGEFORMAT </w:instrText>
    </w:r>
    <w:r>
      <w:fldChar w:fldCharType="separate"/>
    </w:r>
    <w:r w:rsidR="004A2D1A">
      <w:rPr>
        <w:noProof/>
      </w:rPr>
      <w:t>28</w:t>
    </w:r>
    <w:r>
      <w:rPr>
        <w:noProof/>
      </w:rPr>
      <w:fldChar w:fldCharType="end"/>
    </w:r>
  </w:p>
  <w:p w:rsidR="00E7109E" w:rsidRDefault="00E710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360"/>
        </w:tabs>
        <w:ind w:left="360" w:hanging="360"/>
      </w:pPr>
      <w:rPr>
        <w:rFonts w:ascii="Times New Roman" w:hAnsi="Times New Roman" w:cs="Times New Roman"/>
      </w:rPr>
    </w:lvl>
  </w:abstractNum>
  <w:abstractNum w:abstractNumId="1">
    <w:nsid w:val="0000000A"/>
    <w:multiLevelType w:val="singleLevel"/>
    <w:tmpl w:val="0000000A"/>
    <w:name w:val="WW8Num10"/>
    <w:lvl w:ilvl="0">
      <w:start w:val="1"/>
      <w:numFmt w:val="bullet"/>
      <w:lvlText w:val=""/>
      <w:lvlJc w:val="left"/>
      <w:pPr>
        <w:tabs>
          <w:tab w:val="num" w:pos="360"/>
        </w:tabs>
        <w:ind w:left="360" w:hanging="360"/>
      </w:pPr>
      <w:rPr>
        <w:rFonts w:ascii="Symbol" w:hAnsi="Symbol" w:cs="Times New Roman"/>
      </w:rPr>
    </w:lvl>
  </w:abstractNum>
  <w:abstractNum w:abstractNumId="2">
    <w:nsid w:val="00000014"/>
    <w:multiLevelType w:val="singleLevel"/>
    <w:tmpl w:val="00000014"/>
    <w:name w:val="WW8Num20"/>
    <w:lvl w:ilvl="0">
      <w:start w:val="24"/>
      <w:numFmt w:val="bullet"/>
      <w:lvlText w:val="-"/>
      <w:lvlJc w:val="left"/>
      <w:pPr>
        <w:tabs>
          <w:tab w:val="num" w:pos="360"/>
        </w:tabs>
        <w:ind w:left="360" w:hanging="360"/>
      </w:pPr>
      <w:rPr>
        <w:rFonts w:ascii="Times New Roman" w:hAnsi="Times New Roman" w:cs="Times New Roman"/>
      </w:rPr>
    </w:lvl>
  </w:abstractNum>
  <w:abstractNum w:abstractNumId="3">
    <w:nsid w:val="02983E64"/>
    <w:multiLevelType w:val="hybridMultilevel"/>
    <w:tmpl w:val="6EA402EE"/>
    <w:lvl w:ilvl="0" w:tplc="0058949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5C80911"/>
    <w:multiLevelType w:val="hybridMultilevel"/>
    <w:tmpl w:val="DA742118"/>
    <w:lvl w:ilvl="0" w:tplc="C7C6ABD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70BE6"/>
    <w:multiLevelType w:val="hybridMultilevel"/>
    <w:tmpl w:val="34F6274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7421735"/>
    <w:multiLevelType w:val="hybridMultilevel"/>
    <w:tmpl w:val="E830325C"/>
    <w:lvl w:ilvl="0" w:tplc="EE78392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082C291E"/>
    <w:multiLevelType w:val="hybridMultilevel"/>
    <w:tmpl w:val="3A842F98"/>
    <w:lvl w:ilvl="0" w:tplc="952C4B48">
      <w:start w:val="1"/>
      <w:numFmt w:val="bullet"/>
      <w:lvlText w:val="-"/>
      <w:lvlJc w:val="left"/>
      <w:pPr>
        <w:tabs>
          <w:tab w:val="num" w:pos="533"/>
        </w:tabs>
        <w:ind w:left="533"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035928"/>
    <w:multiLevelType w:val="hybridMultilevel"/>
    <w:tmpl w:val="258A7E30"/>
    <w:lvl w:ilvl="0" w:tplc="952C4B4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CC760AF"/>
    <w:multiLevelType w:val="hybridMultilevel"/>
    <w:tmpl w:val="B7FCF2CE"/>
    <w:lvl w:ilvl="0" w:tplc="952C4B48">
      <w:start w:val="1"/>
      <w:numFmt w:val="bullet"/>
      <w:lvlText w:val="-"/>
      <w:lvlJc w:val="left"/>
      <w:pPr>
        <w:tabs>
          <w:tab w:val="num" w:pos="533"/>
        </w:tabs>
        <w:ind w:left="533" w:hanging="360"/>
      </w:pPr>
      <w:rPr>
        <w:rFonts w:ascii="Times New Roman" w:hAnsi="Times New Roman" w:cs="Times New Roman" w:hint="default"/>
      </w:rPr>
    </w:lvl>
    <w:lvl w:ilvl="1" w:tplc="04190003" w:tentative="1">
      <w:start w:val="1"/>
      <w:numFmt w:val="bullet"/>
      <w:lvlText w:val="o"/>
      <w:lvlJc w:val="left"/>
      <w:pPr>
        <w:tabs>
          <w:tab w:val="num" w:pos="1253"/>
        </w:tabs>
        <w:ind w:left="1253" w:hanging="360"/>
      </w:pPr>
      <w:rPr>
        <w:rFonts w:ascii="Courier New" w:hAnsi="Courier New" w:cs="Courier New" w:hint="default"/>
      </w:rPr>
    </w:lvl>
    <w:lvl w:ilvl="2" w:tplc="04190005" w:tentative="1">
      <w:start w:val="1"/>
      <w:numFmt w:val="bullet"/>
      <w:lvlText w:val=""/>
      <w:lvlJc w:val="left"/>
      <w:pPr>
        <w:tabs>
          <w:tab w:val="num" w:pos="1973"/>
        </w:tabs>
        <w:ind w:left="1973" w:hanging="360"/>
      </w:pPr>
      <w:rPr>
        <w:rFonts w:ascii="Wingdings" w:hAnsi="Wingdings" w:hint="default"/>
      </w:rPr>
    </w:lvl>
    <w:lvl w:ilvl="3" w:tplc="04190001" w:tentative="1">
      <w:start w:val="1"/>
      <w:numFmt w:val="bullet"/>
      <w:lvlText w:val=""/>
      <w:lvlJc w:val="left"/>
      <w:pPr>
        <w:tabs>
          <w:tab w:val="num" w:pos="2693"/>
        </w:tabs>
        <w:ind w:left="2693" w:hanging="360"/>
      </w:pPr>
      <w:rPr>
        <w:rFonts w:ascii="Symbol" w:hAnsi="Symbol" w:hint="default"/>
      </w:rPr>
    </w:lvl>
    <w:lvl w:ilvl="4" w:tplc="04190003" w:tentative="1">
      <w:start w:val="1"/>
      <w:numFmt w:val="bullet"/>
      <w:lvlText w:val="o"/>
      <w:lvlJc w:val="left"/>
      <w:pPr>
        <w:tabs>
          <w:tab w:val="num" w:pos="3413"/>
        </w:tabs>
        <w:ind w:left="3413" w:hanging="360"/>
      </w:pPr>
      <w:rPr>
        <w:rFonts w:ascii="Courier New" w:hAnsi="Courier New" w:cs="Courier New" w:hint="default"/>
      </w:rPr>
    </w:lvl>
    <w:lvl w:ilvl="5" w:tplc="04190005" w:tentative="1">
      <w:start w:val="1"/>
      <w:numFmt w:val="bullet"/>
      <w:lvlText w:val=""/>
      <w:lvlJc w:val="left"/>
      <w:pPr>
        <w:tabs>
          <w:tab w:val="num" w:pos="4133"/>
        </w:tabs>
        <w:ind w:left="4133" w:hanging="360"/>
      </w:pPr>
      <w:rPr>
        <w:rFonts w:ascii="Wingdings" w:hAnsi="Wingdings" w:hint="default"/>
      </w:rPr>
    </w:lvl>
    <w:lvl w:ilvl="6" w:tplc="04190001" w:tentative="1">
      <w:start w:val="1"/>
      <w:numFmt w:val="bullet"/>
      <w:lvlText w:val=""/>
      <w:lvlJc w:val="left"/>
      <w:pPr>
        <w:tabs>
          <w:tab w:val="num" w:pos="4853"/>
        </w:tabs>
        <w:ind w:left="4853" w:hanging="360"/>
      </w:pPr>
      <w:rPr>
        <w:rFonts w:ascii="Symbol" w:hAnsi="Symbol" w:hint="default"/>
      </w:rPr>
    </w:lvl>
    <w:lvl w:ilvl="7" w:tplc="04190003" w:tentative="1">
      <w:start w:val="1"/>
      <w:numFmt w:val="bullet"/>
      <w:lvlText w:val="o"/>
      <w:lvlJc w:val="left"/>
      <w:pPr>
        <w:tabs>
          <w:tab w:val="num" w:pos="5573"/>
        </w:tabs>
        <w:ind w:left="5573" w:hanging="360"/>
      </w:pPr>
      <w:rPr>
        <w:rFonts w:ascii="Courier New" w:hAnsi="Courier New" w:cs="Courier New" w:hint="default"/>
      </w:rPr>
    </w:lvl>
    <w:lvl w:ilvl="8" w:tplc="04190005" w:tentative="1">
      <w:start w:val="1"/>
      <w:numFmt w:val="bullet"/>
      <w:lvlText w:val=""/>
      <w:lvlJc w:val="left"/>
      <w:pPr>
        <w:tabs>
          <w:tab w:val="num" w:pos="6293"/>
        </w:tabs>
        <w:ind w:left="6293" w:hanging="360"/>
      </w:pPr>
      <w:rPr>
        <w:rFonts w:ascii="Wingdings" w:hAnsi="Wingdings" w:hint="default"/>
      </w:rPr>
    </w:lvl>
  </w:abstractNum>
  <w:abstractNum w:abstractNumId="10">
    <w:nsid w:val="0DC20F61"/>
    <w:multiLevelType w:val="hybridMultilevel"/>
    <w:tmpl w:val="0B24C4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F513CBF"/>
    <w:multiLevelType w:val="hybridMultilevel"/>
    <w:tmpl w:val="3EC800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2894781"/>
    <w:multiLevelType w:val="hybridMultilevel"/>
    <w:tmpl w:val="442A80D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32C3405"/>
    <w:multiLevelType w:val="hybridMultilevel"/>
    <w:tmpl w:val="C9125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CE3D9A"/>
    <w:multiLevelType w:val="hybridMultilevel"/>
    <w:tmpl w:val="E69A417C"/>
    <w:lvl w:ilvl="0" w:tplc="00589498">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15">
    <w:nsid w:val="19091807"/>
    <w:multiLevelType w:val="hybridMultilevel"/>
    <w:tmpl w:val="B3C046E4"/>
    <w:lvl w:ilvl="0" w:tplc="A198EDF6">
      <w:start w:val="4"/>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EC51EF7"/>
    <w:multiLevelType w:val="hybridMultilevel"/>
    <w:tmpl w:val="48CAD8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1184D73"/>
    <w:multiLevelType w:val="hybridMultilevel"/>
    <w:tmpl w:val="26FE38BC"/>
    <w:lvl w:ilvl="0" w:tplc="E8D01696">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18">
    <w:nsid w:val="211B43D3"/>
    <w:multiLevelType w:val="hybridMultilevel"/>
    <w:tmpl w:val="CC627E42"/>
    <w:lvl w:ilvl="0" w:tplc="191493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8807956"/>
    <w:multiLevelType w:val="hybridMultilevel"/>
    <w:tmpl w:val="58FE8A40"/>
    <w:lvl w:ilvl="0" w:tplc="005894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29640B90"/>
    <w:multiLevelType w:val="hybridMultilevel"/>
    <w:tmpl w:val="7E005F7C"/>
    <w:lvl w:ilvl="0" w:tplc="005894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A6342A5"/>
    <w:multiLevelType w:val="hybridMultilevel"/>
    <w:tmpl w:val="7CBC9A44"/>
    <w:lvl w:ilvl="0" w:tplc="5CA6D04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0E27A7"/>
    <w:multiLevelType w:val="hybridMultilevel"/>
    <w:tmpl w:val="5E1CCBDE"/>
    <w:lvl w:ilvl="0" w:tplc="7C7AC572">
      <w:start w:val="5"/>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3">
    <w:nsid w:val="33A463DE"/>
    <w:multiLevelType w:val="hybridMultilevel"/>
    <w:tmpl w:val="0AD872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3F56A61"/>
    <w:multiLevelType w:val="hybridMultilevel"/>
    <w:tmpl w:val="A272904C"/>
    <w:lvl w:ilvl="0" w:tplc="952C4B4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73A7861"/>
    <w:multiLevelType w:val="hybridMultilevel"/>
    <w:tmpl w:val="9BCEC896"/>
    <w:lvl w:ilvl="0" w:tplc="1C10FC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DA11865"/>
    <w:multiLevelType w:val="hybridMultilevel"/>
    <w:tmpl w:val="08E6A9AA"/>
    <w:lvl w:ilvl="0" w:tplc="9E688ECE">
      <w:start w:val="1"/>
      <w:numFmt w:val="decimal"/>
      <w:lvlText w:val="%1."/>
      <w:lvlJc w:val="left"/>
      <w:pPr>
        <w:tabs>
          <w:tab w:val="num" w:pos="1101"/>
        </w:tabs>
        <w:ind w:left="1101" w:hanging="67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4007922"/>
    <w:multiLevelType w:val="hybridMultilevel"/>
    <w:tmpl w:val="4BF2EB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7EC718E"/>
    <w:multiLevelType w:val="hybridMultilevel"/>
    <w:tmpl w:val="23805C1C"/>
    <w:lvl w:ilvl="0" w:tplc="76062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1F61B4"/>
    <w:multiLevelType w:val="hybridMultilevel"/>
    <w:tmpl w:val="17DEE4E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4BF23EE4"/>
    <w:multiLevelType w:val="hybridMultilevel"/>
    <w:tmpl w:val="DE06219C"/>
    <w:lvl w:ilvl="0" w:tplc="952C4B48">
      <w:start w:val="1"/>
      <w:numFmt w:val="bullet"/>
      <w:lvlText w:val="-"/>
      <w:lvlJc w:val="left"/>
      <w:pPr>
        <w:tabs>
          <w:tab w:val="num" w:pos="533"/>
        </w:tabs>
        <w:ind w:left="533" w:hanging="360"/>
      </w:pPr>
      <w:rPr>
        <w:rFonts w:ascii="Times New Roman" w:hAnsi="Times New Roman" w:cs="Times New Roman" w:hint="default"/>
      </w:rPr>
    </w:lvl>
    <w:lvl w:ilvl="1" w:tplc="04190003" w:tentative="1">
      <w:start w:val="1"/>
      <w:numFmt w:val="bullet"/>
      <w:lvlText w:val="o"/>
      <w:lvlJc w:val="left"/>
      <w:pPr>
        <w:tabs>
          <w:tab w:val="num" w:pos="1253"/>
        </w:tabs>
        <w:ind w:left="1253" w:hanging="360"/>
      </w:pPr>
      <w:rPr>
        <w:rFonts w:ascii="Courier New" w:hAnsi="Courier New" w:cs="Courier New" w:hint="default"/>
      </w:rPr>
    </w:lvl>
    <w:lvl w:ilvl="2" w:tplc="04190005" w:tentative="1">
      <w:start w:val="1"/>
      <w:numFmt w:val="bullet"/>
      <w:lvlText w:val=""/>
      <w:lvlJc w:val="left"/>
      <w:pPr>
        <w:tabs>
          <w:tab w:val="num" w:pos="1973"/>
        </w:tabs>
        <w:ind w:left="1973" w:hanging="360"/>
      </w:pPr>
      <w:rPr>
        <w:rFonts w:ascii="Wingdings" w:hAnsi="Wingdings" w:hint="default"/>
      </w:rPr>
    </w:lvl>
    <w:lvl w:ilvl="3" w:tplc="04190001" w:tentative="1">
      <w:start w:val="1"/>
      <w:numFmt w:val="bullet"/>
      <w:lvlText w:val=""/>
      <w:lvlJc w:val="left"/>
      <w:pPr>
        <w:tabs>
          <w:tab w:val="num" w:pos="2693"/>
        </w:tabs>
        <w:ind w:left="2693" w:hanging="360"/>
      </w:pPr>
      <w:rPr>
        <w:rFonts w:ascii="Symbol" w:hAnsi="Symbol" w:hint="default"/>
      </w:rPr>
    </w:lvl>
    <w:lvl w:ilvl="4" w:tplc="04190003" w:tentative="1">
      <w:start w:val="1"/>
      <w:numFmt w:val="bullet"/>
      <w:lvlText w:val="o"/>
      <w:lvlJc w:val="left"/>
      <w:pPr>
        <w:tabs>
          <w:tab w:val="num" w:pos="3413"/>
        </w:tabs>
        <w:ind w:left="3413" w:hanging="360"/>
      </w:pPr>
      <w:rPr>
        <w:rFonts w:ascii="Courier New" w:hAnsi="Courier New" w:cs="Courier New" w:hint="default"/>
      </w:rPr>
    </w:lvl>
    <w:lvl w:ilvl="5" w:tplc="04190005" w:tentative="1">
      <w:start w:val="1"/>
      <w:numFmt w:val="bullet"/>
      <w:lvlText w:val=""/>
      <w:lvlJc w:val="left"/>
      <w:pPr>
        <w:tabs>
          <w:tab w:val="num" w:pos="4133"/>
        </w:tabs>
        <w:ind w:left="4133" w:hanging="360"/>
      </w:pPr>
      <w:rPr>
        <w:rFonts w:ascii="Wingdings" w:hAnsi="Wingdings" w:hint="default"/>
      </w:rPr>
    </w:lvl>
    <w:lvl w:ilvl="6" w:tplc="04190001" w:tentative="1">
      <w:start w:val="1"/>
      <w:numFmt w:val="bullet"/>
      <w:lvlText w:val=""/>
      <w:lvlJc w:val="left"/>
      <w:pPr>
        <w:tabs>
          <w:tab w:val="num" w:pos="4853"/>
        </w:tabs>
        <w:ind w:left="4853" w:hanging="360"/>
      </w:pPr>
      <w:rPr>
        <w:rFonts w:ascii="Symbol" w:hAnsi="Symbol" w:hint="default"/>
      </w:rPr>
    </w:lvl>
    <w:lvl w:ilvl="7" w:tplc="04190003" w:tentative="1">
      <w:start w:val="1"/>
      <w:numFmt w:val="bullet"/>
      <w:lvlText w:val="o"/>
      <w:lvlJc w:val="left"/>
      <w:pPr>
        <w:tabs>
          <w:tab w:val="num" w:pos="5573"/>
        </w:tabs>
        <w:ind w:left="5573" w:hanging="360"/>
      </w:pPr>
      <w:rPr>
        <w:rFonts w:ascii="Courier New" w:hAnsi="Courier New" w:cs="Courier New" w:hint="default"/>
      </w:rPr>
    </w:lvl>
    <w:lvl w:ilvl="8" w:tplc="04190005" w:tentative="1">
      <w:start w:val="1"/>
      <w:numFmt w:val="bullet"/>
      <w:lvlText w:val=""/>
      <w:lvlJc w:val="left"/>
      <w:pPr>
        <w:tabs>
          <w:tab w:val="num" w:pos="6293"/>
        </w:tabs>
        <w:ind w:left="6293" w:hanging="360"/>
      </w:pPr>
      <w:rPr>
        <w:rFonts w:ascii="Wingdings" w:hAnsi="Wingdings" w:hint="default"/>
      </w:rPr>
    </w:lvl>
  </w:abstractNum>
  <w:abstractNum w:abstractNumId="31">
    <w:nsid w:val="4C9D65BC"/>
    <w:multiLevelType w:val="hybridMultilevel"/>
    <w:tmpl w:val="506EDD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4CFE6954"/>
    <w:multiLevelType w:val="hybridMultilevel"/>
    <w:tmpl w:val="9F32AB0A"/>
    <w:lvl w:ilvl="0" w:tplc="56FEDFA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E35128"/>
    <w:multiLevelType w:val="hybridMultilevel"/>
    <w:tmpl w:val="667C0C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0E236A7"/>
    <w:multiLevelType w:val="hybridMultilevel"/>
    <w:tmpl w:val="E8800B08"/>
    <w:lvl w:ilvl="0" w:tplc="005894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552E1A9B"/>
    <w:multiLevelType w:val="hybridMultilevel"/>
    <w:tmpl w:val="D4EC1DB2"/>
    <w:lvl w:ilvl="0" w:tplc="005894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56D0BCD"/>
    <w:multiLevelType w:val="hybridMultilevel"/>
    <w:tmpl w:val="B6265AF2"/>
    <w:lvl w:ilvl="0" w:tplc="F84E60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8DB01F4"/>
    <w:multiLevelType w:val="hybridMultilevel"/>
    <w:tmpl w:val="53E60214"/>
    <w:lvl w:ilvl="0" w:tplc="335A947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913C67"/>
    <w:multiLevelType w:val="hybridMultilevel"/>
    <w:tmpl w:val="116219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61886C70"/>
    <w:multiLevelType w:val="hybridMultilevel"/>
    <w:tmpl w:val="A8880BA6"/>
    <w:lvl w:ilvl="0" w:tplc="952C4B48">
      <w:start w:val="1"/>
      <w:numFmt w:val="bullet"/>
      <w:lvlText w:val="-"/>
      <w:lvlJc w:val="left"/>
      <w:pPr>
        <w:tabs>
          <w:tab w:val="num" w:pos="533"/>
        </w:tabs>
        <w:ind w:left="533"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2772E93"/>
    <w:multiLevelType w:val="hybridMultilevel"/>
    <w:tmpl w:val="9F5C21A6"/>
    <w:lvl w:ilvl="0" w:tplc="379CC49C">
      <w:start w:val="1"/>
      <w:numFmt w:val="bullet"/>
      <w:lvlText w:val="-"/>
      <w:lvlJc w:val="left"/>
      <w:pPr>
        <w:tabs>
          <w:tab w:val="num" w:pos="792"/>
        </w:tabs>
        <w:ind w:left="792" w:hanging="360"/>
      </w:pPr>
      <w:rPr>
        <w:rFonts w:ascii="Sylfaen" w:hAnsi="Sylfaen" w:cs="Sylfaen" w:hint="default"/>
        <w:b w:val="0"/>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41">
    <w:nsid w:val="628E355F"/>
    <w:multiLevelType w:val="hybridMultilevel"/>
    <w:tmpl w:val="64AEC920"/>
    <w:lvl w:ilvl="0" w:tplc="B0261246">
      <w:start w:val="1"/>
      <w:numFmt w:val="decimal"/>
      <w:suff w:val="space"/>
      <w:lvlText w:val="%1."/>
      <w:lvlJc w:val="left"/>
      <w:pPr>
        <w:ind w:left="0" w:firstLine="709"/>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4D51436"/>
    <w:multiLevelType w:val="hybridMultilevel"/>
    <w:tmpl w:val="FD3C6FF0"/>
    <w:lvl w:ilvl="0" w:tplc="0058949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66B03083"/>
    <w:multiLevelType w:val="hybridMultilevel"/>
    <w:tmpl w:val="4CF274D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699248C3"/>
    <w:multiLevelType w:val="hybridMultilevel"/>
    <w:tmpl w:val="5A0A89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9FD6B1E"/>
    <w:multiLevelType w:val="hybridMultilevel"/>
    <w:tmpl w:val="5E045B7E"/>
    <w:lvl w:ilvl="0" w:tplc="00589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CB3639"/>
    <w:multiLevelType w:val="hybridMultilevel"/>
    <w:tmpl w:val="279E3FE2"/>
    <w:lvl w:ilvl="0" w:tplc="16C4AA0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6BC12159"/>
    <w:multiLevelType w:val="hybridMultilevel"/>
    <w:tmpl w:val="B386BC0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nsid w:val="7427445F"/>
    <w:multiLevelType w:val="hybridMultilevel"/>
    <w:tmpl w:val="D3E0C9F0"/>
    <w:lvl w:ilvl="0" w:tplc="8CD67822">
      <w:start w:val="1"/>
      <w:numFmt w:val="decimal"/>
      <w:lvlText w:val="%1."/>
      <w:lvlJc w:val="left"/>
      <w:pPr>
        <w:ind w:left="36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CC2699"/>
    <w:multiLevelType w:val="hybridMultilevel"/>
    <w:tmpl w:val="0A72302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0">
    <w:nsid w:val="7D394AA4"/>
    <w:multiLevelType w:val="hybridMultilevel"/>
    <w:tmpl w:val="545A59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9"/>
  </w:num>
  <w:num w:numId="2">
    <w:abstractNumId w:val="6"/>
  </w:num>
  <w:num w:numId="3">
    <w:abstractNumId w:val="20"/>
  </w:num>
  <w:num w:numId="4">
    <w:abstractNumId w:val="35"/>
  </w:num>
  <w:num w:numId="5">
    <w:abstractNumId w:val="23"/>
  </w:num>
  <w:num w:numId="6">
    <w:abstractNumId w:val="49"/>
  </w:num>
  <w:num w:numId="7">
    <w:abstractNumId w:val="31"/>
  </w:num>
  <w:num w:numId="8">
    <w:abstractNumId w:val="5"/>
  </w:num>
  <w:num w:numId="9">
    <w:abstractNumId w:val="13"/>
  </w:num>
  <w:num w:numId="10">
    <w:abstractNumId w:val="47"/>
  </w:num>
  <w:num w:numId="11">
    <w:abstractNumId w:val="48"/>
  </w:num>
  <w:num w:numId="12">
    <w:abstractNumId w:val="43"/>
  </w:num>
  <w:num w:numId="13">
    <w:abstractNumId w:val="11"/>
  </w:num>
  <w:num w:numId="14">
    <w:abstractNumId w:val="14"/>
  </w:num>
  <w:num w:numId="15">
    <w:abstractNumId w:val="19"/>
  </w:num>
  <w:num w:numId="16">
    <w:abstractNumId w:val="34"/>
  </w:num>
  <w:num w:numId="17">
    <w:abstractNumId w:val="26"/>
  </w:num>
  <w:num w:numId="18">
    <w:abstractNumId w:val="18"/>
  </w:num>
  <w:num w:numId="19">
    <w:abstractNumId w:val="46"/>
  </w:num>
  <w:num w:numId="20">
    <w:abstractNumId w:val="38"/>
  </w:num>
  <w:num w:numId="21">
    <w:abstractNumId w:val="16"/>
  </w:num>
  <w:num w:numId="22">
    <w:abstractNumId w:val="1"/>
  </w:num>
  <w:num w:numId="23">
    <w:abstractNumId w:val="40"/>
  </w:num>
  <w:num w:numId="24">
    <w:abstractNumId w:val="42"/>
  </w:num>
  <w:num w:numId="25">
    <w:abstractNumId w:val="15"/>
  </w:num>
  <w:num w:numId="26">
    <w:abstractNumId w:val="3"/>
  </w:num>
  <w:num w:numId="27">
    <w:abstractNumId w:val="8"/>
  </w:num>
  <w:num w:numId="28">
    <w:abstractNumId w:val="24"/>
  </w:num>
  <w:num w:numId="29">
    <w:abstractNumId w:val="9"/>
  </w:num>
  <w:num w:numId="30">
    <w:abstractNumId w:val="30"/>
  </w:num>
  <w:num w:numId="31">
    <w:abstractNumId w:val="39"/>
  </w:num>
  <w:num w:numId="32">
    <w:abstractNumId w:val="7"/>
  </w:num>
  <w:num w:numId="33">
    <w:abstractNumId w:val="36"/>
  </w:num>
  <w:num w:numId="34">
    <w:abstractNumId w:val="25"/>
  </w:num>
  <w:num w:numId="35">
    <w:abstractNumId w:val="33"/>
  </w:num>
  <w:num w:numId="36">
    <w:abstractNumId w:val="10"/>
  </w:num>
  <w:num w:numId="37">
    <w:abstractNumId w:val="41"/>
  </w:num>
  <w:num w:numId="38">
    <w:abstractNumId w:val="28"/>
  </w:num>
  <w:num w:numId="39">
    <w:abstractNumId w:val="22"/>
  </w:num>
  <w:num w:numId="40">
    <w:abstractNumId w:val="12"/>
  </w:num>
  <w:num w:numId="41">
    <w:abstractNumId w:val="50"/>
  </w:num>
  <w:num w:numId="42">
    <w:abstractNumId w:val="27"/>
  </w:num>
  <w:num w:numId="43">
    <w:abstractNumId w:val="44"/>
  </w:num>
  <w:num w:numId="44">
    <w:abstractNumId w:val="17"/>
  </w:num>
  <w:num w:numId="45">
    <w:abstractNumId w:val="32"/>
  </w:num>
  <w:num w:numId="46">
    <w:abstractNumId w:val="37"/>
  </w:num>
  <w:num w:numId="47">
    <w:abstractNumId w:val="21"/>
  </w:num>
  <w:num w:numId="48">
    <w:abstractNumId w:val="45"/>
  </w:num>
  <w:num w:numId="4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2800"/>
    <w:rsid w:val="00000004"/>
    <w:rsid w:val="00000CE1"/>
    <w:rsid w:val="000014F5"/>
    <w:rsid w:val="00001FC0"/>
    <w:rsid w:val="00002ED1"/>
    <w:rsid w:val="000054A6"/>
    <w:rsid w:val="00005523"/>
    <w:rsid w:val="00005B6E"/>
    <w:rsid w:val="000061BA"/>
    <w:rsid w:val="000073F5"/>
    <w:rsid w:val="00007575"/>
    <w:rsid w:val="00010206"/>
    <w:rsid w:val="000105E5"/>
    <w:rsid w:val="0001104E"/>
    <w:rsid w:val="000110D8"/>
    <w:rsid w:val="000116ED"/>
    <w:rsid w:val="00012B93"/>
    <w:rsid w:val="000164D2"/>
    <w:rsid w:val="000164F4"/>
    <w:rsid w:val="00016E81"/>
    <w:rsid w:val="00017850"/>
    <w:rsid w:val="00020EF5"/>
    <w:rsid w:val="00021833"/>
    <w:rsid w:val="00021C4F"/>
    <w:rsid w:val="00022002"/>
    <w:rsid w:val="0002295D"/>
    <w:rsid w:val="00022D35"/>
    <w:rsid w:val="00023FA1"/>
    <w:rsid w:val="0002406E"/>
    <w:rsid w:val="0002469F"/>
    <w:rsid w:val="00024744"/>
    <w:rsid w:val="0002486B"/>
    <w:rsid w:val="000251F8"/>
    <w:rsid w:val="00025634"/>
    <w:rsid w:val="000257D8"/>
    <w:rsid w:val="00025857"/>
    <w:rsid w:val="00027309"/>
    <w:rsid w:val="000274CF"/>
    <w:rsid w:val="00027A55"/>
    <w:rsid w:val="00027E94"/>
    <w:rsid w:val="000306F7"/>
    <w:rsid w:val="00030CA0"/>
    <w:rsid w:val="00030D07"/>
    <w:rsid w:val="00031979"/>
    <w:rsid w:val="00031EB1"/>
    <w:rsid w:val="00032D48"/>
    <w:rsid w:val="000335BE"/>
    <w:rsid w:val="00033C19"/>
    <w:rsid w:val="0003466B"/>
    <w:rsid w:val="00034884"/>
    <w:rsid w:val="00034FCF"/>
    <w:rsid w:val="0003598F"/>
    <w:rsid w:val="00036A65"/>
    <w:rsid w:val="00036CC2"/>
    <w:rsid w:val="00036D3B"/>
    <w:rsid w:val="00036EE6"/>
    <w:rsid w:val="000401C4"/>
    <w:rsid w:val="00040E99"/>
    <w:rsid w:val="000410D9"/>
    <w:rsid w:val="000416F3"/>
    <w:rsid w:val="0004235E"/>
    <w:rsid w:val="0004359D"/>
    <w:rsid w:val="00045315"/>
    <w:rsid w:val="00045AE0"/>
    <w:rsid w:val="00046839"/>
    <w:rsid w:val="000468F3"/>
    <w:rsid w:val="00046FCA"/>
    <w:rsid w:val="00047021"/>
    <w:rsid w:val="000472F3"/>
    <w:rsid w:val="00047324"/>
    <w:rsid w:val="00047770"/>
    <w:rsid w:val="0005003A"/>
    <w:rsid w:val="000503A8"/>
    <w:rsid w:val="0005057F"/>
    <w:rsid w:val="000505D4"/>
    <w:rsid w:val="00051AF0"/>
    <w:rsid w:val="00052022"/>
    <w:rsid w:val="0005256A"/>
    <w:rsid w:val="00052FBD"/>
    <w:rsid w:val="00054200"/>
    <w:rsid w:val="00054878"/>
    <w:rsid w:val="000553B4"/>
    <w:rsid w:val="00055F2D"/>
    <w:rsid w:val="000563B2"/>
    <w:rsid w:val="00056866"/>
    <w:rsid w:val="0006024B"/>
    <w:rsid w:val="0006085B"/>
    <w:rsid w:val="00060F0E"/>
    <w:rsid w:val="000612F1"/>
    <w:rsid w:val="00061D95"/>
    <w:rsid w:val="00061F5A"/>
    <w:rsid w:val="00063029"/>
    <w:rsid w:val="000634CD"/>
    <w:rsid w:val="0006361A"/>
    <w:rsid w:val="0006386D"/>
    <w:rsid w:val="000640F0"/>
    <w:rsid w:val="00064D48"/>
    <w:rsid w:val="00065F42"/>
    <w:rsid w:val="000663D9"/>
    <w:rsid w:val="00066BCF"/>
    <w:rsid w:val="000702F0"/>
    <w:rsid w:val="000720FA"/>
    <w:rsid w:val="00072765"/>
    <w:rsid w:val="00072CCC"/>
    <w:rsid w:val="0007384D"/>
    <w:rsid w:val="000743CA"/>
    <w:rsid w:val="0007536E"/>
    <w:rsid w:val="00076121"/>
    <w:rsid w:val="000769F8"/>
    <w:rsid w:val="0007754D"/>
    <w:rsid w:val="00077B49"/>
    <w:rsid w:val="00081CA9"/>
    <w:rsid w:val="00082135"/>
    <w:rsid w:val="00083988"/>
    <w:rsid w:val="00083B6D"/>
    <w:rsid w:val="0008444A"/>
    <w:rsid w:val="000850A1"/>
    <w:rsid w:val="00085403"/>
    <w:rsid w:val="00086680"/>
    <w:rsid w:val="00086E07"/>
    <w:rsid w:val="00087010"/>
    <w:rsid w:val="00087655"/>
    <w:rsid w:val="0008796E"/>
    <w:rsid w:val="00087EC8"/>
    <w:rsid w:val="00090374"/>
    <w:rsid w:val="000907F8"/>
    <w:rsid w:val="000909DF"/>
    <w:rsid w:val="00090F6B"/>
    <w:rsid w:val="000916AC"/>
    <w:rsid w:val="000918FD"/>
    <w:rsid w:val="00091CC8"/>
    <w:rsid w:val="0009264C"/>
    <w:rsid w:val="00092919"/>
    <w:rsid w:val="000934FC"/>
    <w:rsid w:val="00093A8E"/>
    <w:rsid w:val="00095E09"/>
    <w:rsid w:val="00095F86"/>
    <w:rsid w:val="0009659D"/>
    <w:rsid w:val="00096A76"/>
    <w:rsid w:val="0009747F"/>
    <w:rsid w:val="000A04AF"/>
    <w:rsid w:val="000A0CC2"/>
    <w:rsid w:val="000A1083"/>
    <w:rsid w:val="000A118A"/>
    <w:rsid w:val="000A12E4"/>
    <w:rsid w:val="000A16B1"/>
    <w:rsid w:val="000A2DEA"/>
    <w:rsid w:val="000A3F22"/>
    <w:rsid w:val="000A4047"/>
    <w:rsid w:val="000A4A6D"/>
    <w:rsid w:val="000A51A8"/>
    <w:rsid w:val="000A60D4"/>
    <w:rsid w:val="000A6831"/>
    <w:rsid w:val="000A7654"/>
    <w:rsid w:val="000A7D5C"/>
    <w:rsid w:val="000B066E"/>
    <w:rsid w:val="000B0E6D"/>
    <w:rsid w:val="000B13DE"/>
    <w:rsid w:val="000B1523"/>
    <w:rsid w:val="000B2A49"/>
    <w:rsid w:val="000B2ADB"/>
    <w:rsid w:val="000B2C47"/>
    <w:rsid w:val="000B2D4C"/>
    <w:rsid w:val="000B43A7"/>
    <w:rsid w:val="000B5D73"/>
    <w:rsid w:val="000B6123"/>
    <w:rsid w:val="000B6455"/>
    <w:rsid w:val="000B6F54"/>
    <w:rsid w:val="000B6FDB"/>
    <w:rsid w:val="000B744B"/>
    <w:rsid w:val="000C0437"/>
    <w:rsid w:val="000C2F9D"/>
    <w:rsid w:val="000C3C79"/>
    <w:rsid w:val="000C4513"/>
    <w:rsid w:val="000C4BF5"/>
    <w:rsid w:val="000C4C49"/>
    <w:rsid w:val="000C6172"/>
    <w:rsid w:val="000C6300"/>
    <w:rsid w:val="000C6A52"/>
    <w:rsid w:val="000C705D"/>
    <w:rsid w:val="000C7216"/>
    <w:rsid w:val="000C74BB"/>
    <w:rsid w:val="000C7B2A"/>
    <w:rsid w:val="000D051E"/>
    <w:rsid w:val="000D0543"/>
    <w:rsid w:val="000D08B6"/>
    <w:rsid w:val="000D0B18"/>
    <w:rsid w:val="000D0DA8"/>
    <w:rsid w:val="000D136B"/>
    <w:rsid w:val="000D1BBC"/>
    <w:rsid w:val="000D25A2"/>
    <w:rsid w:val="000D2636"/>
    <w:rsid w:val="000D2676"/>
    <w:rsid w:val="000D274F"/>
    <w:rsid w:val="000D27FE"/>
    <w:rsid w:val="000D2B56"/>
    <w:rsid w:val="000D2CE9"/>
    <w:rsid w:val="000D3133"/>
    <w:rsid w:val="000D46CA"/>
    <w:rsid w:val="000E0342"/>
    <w:rsid w:val="000E0BA0"/>
    <w:rsid w:val="000E16B1"/>
    <w:rsid w:val="000E21EB"/>
    <w:rsid w:val="000E2DD6"/>
    <w:rsid w:val="000E467E"/>
    <w:rsid w:val="000E4974"/>
    <w:rsid w:val="000E5B16"/>
    <w:rsid w:val="000E6771"/>
    <w:rsid w:val="000E67B8"/>
    <w:rsid w:val="000F0605"/>
    <w:rsid w:val="000F0A33"/>
    <w:rsid w:val="000F1025"/>
    <w:rsid w:val="000F1CB3"/>
    <w:rsid w:val="000F1F32"/>
    <w:rsid w:val="000F1F9B"/>
    <w:rsid w:val="000F232A"/>
    <w:rsid w:val="000F2E7F"/>
    <w:rsid w:val="000F319E"/>
    <w:rsid w:val="000F3A25"/>
    <w:rsid w:val="000F3E24"/>
    <w:rsid w:val="000F470C"/>
    <w:rsid w:val="000F5128"/>
    <w:rsid w:val="000F63F9"/>
    <w:rsid w:val="000F67DD"/>
    <w:rsid w:val="000F77C2"/>
    <w:rsid w:val="0010055E"/>
    <w:rsid w:val="0010142D"/>
    <w:rsid w:val="001021CD"/>
    <w:rsid w:val="0010303D"/>
    <w:rsid w:val="00103204"/>
    <w:rsid w:val="001032C2"/>
    <w:rsid w:val="00103509"/>
    <w:rsid w:val="00104287"/>
    <w:rsid w:val="0010471E"/>
    <w:rsid w:val="00104B3E"/>
    <w:rsid w:val="00104E85"/>
    <w:rsid w:val="00105B70"/>
    <w:rsid w:val="00105C51"/>
    <w:rsid w:val="001062D5"/>
    <w:rsid w:val="001071C9"/>
    <w:rsid w:val="0011097A"/>
    <w:rsid w:val="00110BE5"/>
    <w:rsid w:val="00111A04"/>
    <w:rsid w:val="00111DD3"/>
    <w:rsid w:val="001127FC"/>
    <w:rsid w:val="00113B04"/>
    <w:rsid w:val="001142C5"/>
    <w:rsid w:val="00114873"/>
    <w:rsid w:val="00115FA6"/>
    <w:rsid w:val="00117351"/>
    <w:rsid w:val="001176E3"/>
    <w:rsid w:val="0012039F"/>
    <w:rsid w:val="00120CC9"/>
    <w:rsid w:val="00120CFA"/>
    <w:rsid w:val="00120E43"/>
    <w:rsid w:val="00122140"/>
    <w:rsid w:val="00122465"/>
    <w:rsid w:val="00122D74"/>
    <w:rsid w:val="0012376A"/>
    <w:rsid w:val="00123BA2"/>
    <w:rsid w:val="001241BD"/>
    <w:rsid w:val="00124245"/>
    <w:rsid w:val="00124C70"/>
    <w:rsid w:val="00124CE6"/>
    <w:rsid w:val="001250C4"/>
    <w:rsid w:val="00125111"/>
    <w:rsid w:val="00125D38"/>
    <w:rsid w:val="0012621B"/>
    <w:rsid w:val="001265C8"/>
    <w:rsid w:val="00126E15"/>
    <w:rsid w:val="0012710C"/>
    <w:rsid w:val="001275D6"/>
    <w:rsid w:val="00127734"/>
    <w:rsid w:val="00127AC5"/>
    <w:rsid w:val="00127D68"/>
    <w:rsid w:val="00127E77"/>
    <w:rsid w:val="00127F76"/>
    <w:rsid w:val="0013082A"/>
    <w:rsid w:val="0013103E"/>
    <w:rsid w:val="001310F7"/>
    <w:rsid w:val="00131F43"/>
    <w:rsid w:val="00132778"/>
    <w:rsid w:val="00132A9C"/>
    <w:rsid w:val="00132C55"/>
    <w:rsid w:val="001330F4"/>
    <w:rsid w:val="0013338B"/>
    <w:rsid w:val="00133729"/>
    <w:rsid w:val="001338AA"/>
    <w:rsid w:val="00133F95"/>
    <w:rsid w:val="00134433"/>
    <w:rsid w:val="0013487B"/>
    <w:rsid w:val="0013529F"/>
    <w:rsid w:val="00136676"/>
    <w:rsid w:val="00137021"/>
    <w:rsid w:val="00137693"/>
    <w:rsid w:val="00137D11"/>
    <w:rsid w:val="00137E7F"/>
    <w:rsid w:val="00140080"/>
    <w:rsid w:val="00140659"/>
    <w:rsid w:val="00140D04"/>
    <w:rsid w:val="00141849"/>
    <w:rsid w:val="00141D7D"/>
    <w:rsid w:val="00141E81"/>
    <w:rsid w:val="0014276A"/>
    <w:rsid w:val="001428C5"/>
    <w:rsid w:val="001438DF"/>
    <w:rsid w:val="00143908"/>
    <w:rsid w:val="00144FDE"/>
    <w:rsid w:val="00145E57"/>
    <w:rsid w:val="00146E91"/>
    <w:rsid w:val="00146FA3"/>
    <w:rsid w:val="0015038B"/>
    <w:rsid w:val="00150E1E"/>
    <w:rsid w:val="00151353"/>
    <w:rsid w:val="001522F6"/>
    <w:rsid w:val="00152714"/>
    <w:rsid w:val="001528B1"/>
    <w:rsid w:val="0015463E"/>
    <w:rsid w:val="00154939"/>
    <w:rsid w:val="00154B97"/>
    <w:rsid w:val="00154BDC"/>
    <w:rsid w:val="00155A6D"/>
    <w:rsid w:val="00155A6F"/>
    <w:rsid w:val="00155ACA"/>
    <w:rsid w:val="00157041"/>
    <w:rsid w:val="0015725C"/>
    <w:rsid w:val="001606C9"/>
    <w:rsid w:val="001607AC"/>
    <w:rsid w:val="00160C9E"/>
    <w:rsid w:val="00160F52"/>
    <w:rsid w:val="00161A0D"/>
    <w:rsid w:val="0016217F"/>
    <w:rsid w:val="001622BD"/>
    <w:rsid w:val="001640A5"/>
    <w:rsid w:val="00164431"/>
    <w:rsid w:val="001647D0"/>
    <w:rsid w:val="00164D15"/>
    <w:rsid w:val="00164D75"/>
    <w:rsid w:val="0016507F"/>
    <w:rsid w:val="00165E15"/>
    <w:rsid w:val="00166085"/>
    <w:rsid w:val="001661C3"/>
    <w:rsid w:val="00166979"/>
    <w:rsid w:val="00166A2C"/>
    <w:rsid w:val="00170287"/>
    <w:rsid w:val="00171015"/>
    <w:rsid w:val="00171B1E"/>
    <w:rsid w:val="00171E18"/>
    <w:rsid w:val="00172136"/>
    <w:rsid w:val="001723E4"/>
    <w:rsid w:val="00173654"/>
    <w:rsid w:val="00173D08"/>
    <w:rsid w:val="00174144"/>
    <w:rsid w:val="00174CB8"/>
    <w:rsid w:val="0017771D"/>
    <w:rsid w:val="00177EAD"/>
    <w:rsid w:val="0018082E"/>
    <w:rsid w:val="0018198A"/>
    <w:rsid w:val="00181A6B"/>
    <w:rsid w:val="001826A1"/>
    <w:rsid w:val="00183592"/>
    <w:rsid w:val="001839CA"/>
    <w:rsid w:val="001862C9"/>
    <w:rsid w:val="00187F09"/>
    <w:rsid w:val="001908E5"/>
    <w:rsid w:val="00190BFE"/>
    <w:rsid w:val="00192A82"/>
    <w:rsid w:val="00192B4C"/>
    <w:rsid w:val="00192D0A"/>
    <w:rsid w:val="00193BE8"/>
    <w:rsid w:val="0019456D"/>
    <w:rsid w:val="0019563E"/>
    <w:rsid w:val="00195888"/>
    <w:rsid w:val="001959EA"/>
    <w:rsid w:val="00195D4E"/>
    <w:rsid w:val="00196395"/>
    <w:rsid w:val="00196556"/>
    <w:rsid w:val="0019683E"/>
    <w:rsid w:val="00197986"/>
    <w:rsid w:val="00197DB3"/>
    <w:rsid w:val="001A0361"/>
    <w:rsid w:val="001A090C"/>
    <w:rsid w:val="001A1435"/>
    <w:rsid w:val="001A2D69"/>
    <w:rsid w:val="001A2E55"/>
    <w:rsid w:val="001A3327"/>
    <w:rsid w:val="001A359E"/>
    <w:rsid w:val="001A456F"/>
    <w:rsid w:val="001A5051"/>
    <w:rsid w:val="001A5733"/>
    <w:rsid w:val="001A5B13"/>
    <w:rsid w:val="001A63B8"/>
    <w:rsid w:val="001A6F19"/>
    <w:rsid w:val="001A7727"/>
    <w:rsid w:val="001B045D"/>
    <w:rsid w:val="001B14F4"/>
    <w:rsid w:val="001B19A3"/>
    <w:rsid w:val="001B1F30"/>
    <w:rsid w:val="001B218B"/>
    <w:rsid w:val="001B2A67"/>
    <w:rsid w:val="001B4411"/>
    <w:rsid w:val="001B5B1C"/>
    <w:rsid w:val="001B5FC7"/>
    <w:rsid w:val="001B7305"/>
    <w:rsid w:val="001B7DB0"/>
    <w:rsid w:val="001C013A"/>
    <w:rsid w:val="001C1DC9"/>
    <w:rsid w:val="001C2E03"/>
    <w:rsid w:val="001C363E"/>
    <w:rsid w:val="001C42BE"/>
    <w:rsid w:val="001C472D"/>
    <w:rsid w:val="001C4B84"/>
    <w:rsid w:val="001C5A02"/>
    <w:rsid w:val="001C6059"/>
    <w:rsid w:val="001C6F15"/>
    <w:rsid w:val="001C73A4"/>
    <w:rsid w:val="001C7826"/>
    <w:rsid w:val="001C7EF0"/>
    <w:rsid w:val="001D03CE"/>
    <w:rsid w:val="001D13F1"/>
    <w:rsid w:val="001D19B7"/>
    <w:rsid w:val="001D20FD"/>
    <w:rsid w:val="001D2D02"/>
    <w:rsid w:val="001D354D"/>
    <w:rsid w:val="001D38CB"/>
    <w:rsid w:val="001D3BA7"/>
    <w:rsid w:val="001D494B"/>
    <w:rsid w:val="001D5AD3"/>
    <w:rsid w:val="001D5DE7"/>
    <w:rsid w:val="001D6966"/>
    <w:rsid w:val="001D6FC0"/>
    <w:rsid w:val="001D79CB"/>
    <w:rsid w:val="001D7E56"/>
    <w:rsid w:val="001E00D4"/>
    <w:rsid w:val="001E0378"/>
    <w:rsid w:val="001E1128"/>
    <w:rsid w:val="001E27B6"/>
    <w:rsid w:val="001E3F43"/>
    <w:rsid w:val="001E46F9"/>
    <w:rsid w:val="001E4B37"/>
    <w:rsid w:val="001E5013"/>
    <w:rsid w:val="001E53E7"/>
    <w:rsid w:val="001E5EEE"/>
    <w:rsid w:val="001E66A3"/>
    <w:rsid w:val="001F0E71"/>
    <w:rsid w:val="001F1162"/>
    <w:rsid w:val="001F1B9B"/>
    <w:rsid w:val="001F1C44"/>
    <w:rsid w:val="001F3468"/>
    <w:rsid w:val="001F3CA7"/>
    <w:rsid w:val="001F3CCA"/>
    <w:rsid w:val="001F3F32"/>
    <w:rsid w:val="001F5595"/>
    <w:rsid w:val="001F60F8"/>
    <w:rsid w:val="001F71D2"/>
    <w:rsid w:val="001F7A21"/>
    <w:rsid w:val="001F7C31"/>
    <w:rsid w:val="002007DD"/>
    <w:rsid w:val="00200C4D"/>
    <w:rsid w:val="00201F67"/>
    <w:rsid w:val="00202553"/>
    <w:rsid w:val="00203193"/>
    <w:rsid w:val="002051D1"/>
    <w:rsid w:val="00205825"/>
    <w:rsid w:val="0020585E"/>
    <w:rsid w:val="00206891"/>
    <w:rsid w:val="00206DFE"/>
    <w:rsid w:val="002072D1"/>
    <w:rsid w:val="002074A1"/>
    <w:rsid w:val="00207AB5"/>
    <w:rsid w:val="00207E2A"/>
    <w:rsid w:val="00207EC6"/>
    <w:rsid w:val="002117CE"/>
    <w:rsid w:val="002117E2"/>
    <w:rsid w:val="00212B1B"/>
    <w:rsid w:val="00213B4F"/>
    <w:rsid w:val="0021448D"/>
    <w:rsid w:val="002147BD"/>
    <w:rsid w:val="0021535B"/>
    <w:rsid w:val="00215598"/>
    <w:rsid w:val="00215C9D"/>
    <w:rsid w:val="00215D28"/>
    <w:rsid w:val="00215D7B"/>
    <w:rsid w:val="002160B7"/>
    <w:rsid w:val="00217D3C"/>
    <w:rsid w:val="00220B1B"/>
    <w:rsid w:val="002211B1"/>
    <w:rsid w:val="0022130A"/>
    <w:rsid w:val="002224FF"/>
    <w:rsid w:val="00224FD8"/>
    <w:rsid w:val="002257FC"/>
    <w:rsid w:val="00226DD9"/>
    <w:rsid w:val="002272D0"/>
    <w:rsid w:val="00230113"/>
    <w:rsid w:val="002306F0"/>
    <w:rsid w:val="00230B26"/>
    <w:rsid w:val="002319F6"/>
    <w:rsid w:val="0023443A"/>
    <w:rsid w:val="002349A9"/>
    <w:rsid w:val="00234A61"/>
    <w:rsid w:val="00234D0A"/>
    <w:rsid w:val="00234E05"/>
    <w:rsid w:val="00235286"/>
    <w:rsid w:val="00235C97"/>
    <w:rsid w:val="0023670B"/>
    <w:rsid w:val="00236771"/>
    <w:rsid w:val="002376B9"/>
    <w:rsid w:val="00237B3F"/>
    <w:rsid w:val="002402B7"/>
    <w:rsid w:val="0024049F"/>
    <w:rsid w:val="002412C9"/>
    <w:rsid w:val="00242C96"/>
    <w:rsid w:val="00243E93"/>
    <w:rsid w:val="00245260"/>
    <w:rsid w:val="0024563B"/>
    <w:rsid w:val="00245EA8"/>
    <w:rsid w:val="0024612E"/>
    <w:rsid w:val="00246373"/>
    <w:rsid w:val="002471A9"/>
    <w:rsid w:val="00247C87"/>
    <w:rsid w:val="002505A4"/>
    <w:rsid w:val="002512E6"/>
    <w:rsid w:val="002519DF"/>
    <w:rsid w:val="00251D87"/>
    <w:rsid w:val="00252E2E"/>
    <w:rsid w:val="00253B09"/>
    <w:rsid w:val="00255F99"/>
    <w:rsid w:val="0025686A"/>
    <w:rsid w:val="0025740D"/>
    <w:rsid w:val="002577E3"/>
    <w:rsid w:val="00260815"/>
    <w:rsid w:val="002613D7"/>
    <w:rsid w:val="00261C10"/>
    <w:rsid w:val="002626A4"/>
    <w:rsid w:val="00262E5F"/>
    <w:rsid w:val="00262EA2"/>
    <w:rsid w:val="00263110"/>
    <w:rsid w:val="00264B58"/>
    <w:rsid w:val="00265260"/>
    <w:rsid w:val="002657B1"/>
    <w:rsid w:val="0026777E"/>
    <w:rsid w:val="00267977"/>
    <w:rsid w:val="00267EBE"/>
    <w:rsid w:val="002703D3"/>
    <w:rsid w:val="0027047E"/>
    <w:rsid w:val="0027091B"/>
    <w:rsid w:val="00270924"/>
    <w:rsid w:val="00270CD6"/>
    <w:rsid w:val="00272511"/>
    <w:rsid w:val="00272A84"/>
    <w:rsid w:val="00272D06"/>
    <w:rsid w:val="00273C6F"/>
    <w:rsid w:val="0027578D"/>
    <w:rsid w:val="00275FFE"/>
    <w:rsid w:val="00276B99"/>
    <w:rsid w:val="002818E3"/>
    <w:rsid w:val="00282557"/>
    <w:rsid w:val="002829FD"/>
    <w:rsid w:val="0028350F"/>
    <w:rsid w:val="002836E0"/>
    <w:rsid w:val="00283727"/>
    <w:rsid w:val="00283747"/>
    <w:rsid w:val="00283A16"/>
    <w:rsid w:val="00283D8D"/>
    <w:rsid w:val="002842DB"/>
    <w:rsid w:val="002851F4"/>
    <w:rsid w:val="00285733"/>
    <w:rsid w:val="00286119"/>
    <w:rsid w:val="00286953"/>
    <w:rsid w:val="00286AEF"/>
    <w:rsid w:val="00287EB9"/>
    <w:rsid w:val="0029121A"/>
    <w:rsid w:val="00292F3B"/>
    <w:rsid w:val="00292F6D"/>
    <w:rsid w:val="002938EB"/>
    <w:rsid w:val="00293CDF"/>
    <w:rsid w:val="00293CED"/>
    <w:rsid w:val="00293E99"/>
    <w:rsid w:val="00294444"/>
    <w:rsid w:val="00295D2D"/>
    <w:rsid w:val="002961D4"/>
    <w:rsid w:val="002A027F"/>
    <w:rsid w:val="002A12F7"/>
    <w:rsid w:val="002A1334"/>
    <w:rsid w:val="002A3B04"/>
    <w:rsid w:val="002A3BC3"/>
    <w:rsid w:val="002A42B0"/>
    <w:rsid w:val="002A5408"/>
    <w:rsid w:val="002A5A96"/>
    <w:rsid w:val="002A6595"/>
    <w:rsid w:val="002A67C8"/>
    <w:rsid w:val="002A7ED9"/>
    <w:rsid w:val="002A7EE4"/>
    <w:rsid w:val="002A7FE2"/>
    <w:rsid w:val="002B172B"/>
    <w:rsid w:val="002B1847"/>
    <w:rsid w:val="002B1D9D"/>
    <w:rsid w:val="002B30BB"/>
    <w:rsid w:val="002B375A"/>
    <w:rsid w:val="002B66F6"/>
    <w:rsid w:val="002B6F4B"/>
    <w:rsid w:val="002C035B"/>
    <w:rsid w:val="002C0F2B"/>
    <w:rsid w:val="002C12DB"/>
    <w:rsid w:val="002C20FE"/>
    <w:rsid w:val="002C266A"/>
    <w:rsid w:val="002C2B72"/>
    <w:rsid w:val="002C2D2A"/>
    <w:rsid w:val="002C30DD"/>
    <w:rsid w:val="002C4904"/>
    <w:rsid w:val="002C4B3E"/>
    <w:rsid w:val="002C5531"/>
    <w:rsid w:val="002C56D1"/>
    <w:rsid w:val="002C6F46"/>
    <w:rsid w:val="002C7509"/>
    <w:rsid w:val="002D0E17"/>
    <w:rsid w:val="002D141D"/>
    <w:rsid w:val="002D2BD4"/>
    <w:rsid w:val="002D3963"/>
    <w:rsid w:val="002D4B08"/>
    <w:rsid w:val="002D4E46"/>
    <w:rsid w:val="002D5907"/>
    <w:rsid w:val="002D7500"/>
    <w:rsid w:val="002E14EA"/>
    <w:rsid w:val="002E1994"/>
    <w:rsid w:val="002E2D14"/>
    <w:rsid w:val="002E4BB4"/>
    <w:rsid w:val="002E4D3E"/>
    <w:rsid w:val="002E5CD9"/>
    <w:rsid w:val="002E7289"/>
    <w:rsid w:val="002E75E9"/>
    <w:rsid w:val="002E768F"/>
    <w:rsid w:val="002E7B27"/>
    <w:rsid w:val="002F0708"/>
    <w:rsid w:val="002F0DE2"/>
    <w:rsid w:val="002F1A8D"/>
    <w:rsid w:val="002F2685"/>
    <w:rsid w:val="002F2B2D"/>
    <w:rsid w:val="002F343B"/>
    <w:rsid w:val="002F3B88"/>
    <w:rsid w:val="002F528E"/>
    <w:rsid w:val="002F6C2C"/>
    <w:rsid w:val="002F6E7E"/>
    <w:rsid w:val="002F73A2"/>
    <w:rsid w:val="002F79B6"/>
    <w:rsid w:val="00300B82"/>
    <w:rsid w:val="00300D81"/>
    <w:rsid w:val="00301600"/>
    <w:rsid w:val="00301DFE"/>
    <w:rsid w:val="00302B26"/>
    <w:rsid w:val="00302DC7"/>
    <w:rsid w:val="0030397F"/>
    <w:rsid w:val="00305BAF"/>
    <w:rsid w:val="003060B3"/>
    <w:rsid w:val="00306464"/>
    <w:rsid w:val="00306914"/>
    <w:rsid w:val="003077AC"/>
    <w:rsid w:val="00310111"/>
    <w:rsid w:val="003103CB"/>
    <w:rsid w:val="00310565"/>
    <w:rsid w:val="00312B54"/>
    <w:rsid w:val="00313736"/>
    <w:rsid w:val="0031381C"/>
    <w:rsid w:val="00313B4C"/>
    <w:rsid w:val="00314919"/>
    <w:rsid w:val="00314B21"/>
    <w:rsid w:val="003156EC"/>
    <w:rsid w:val="0031629C"/>
    <w:rsid w:val="003163F5"/>
    <w:rsid w:val="00316706"/>
    <w:rsid w:val="00316906"/>
    <w:rsid w:val="00317C83"/>
    <w:rsid w:val="00320104"/>
    <w:rsid w:val="0032079D"/>
    <w:rsid w:val="003207E6"/>
    <w:rsid w:val="003212F1"/>
    <w:rsid w:val="00321DAB"/>
    <w:rsid w:val="00321E09"/>
    <w:rsid w:val="00321E75"/>
    <w:rsid w:val="00322632"/>
    <w:rsid w:val="00322A38"/>
    <w:rsid w:val="00322E46"/>
    <w:rsid w:val="00323638"/>
    <w:rsid w:val="003237EC"/>
    <w:rsid w:val="00323840"/>
    <w:rsid w:val="00323891"/>
    <w:rsid w:val="0032498E"/>
    <w:rsid w:val="00324B1B"/>
    <w:rsid w:val="003271F4"/>
    <w:rsid w:val="00327404"/>
    <w:rsid w:val="00327CBB"/>
    <w:rsid w:val="0033030C"/>
    <w:rsid w:val="00330A58"/>
    <w:rsid w:val="00330AF6"/>
    <w:rsid w:val="003329AD"/>
    <w:rsid w:val="00332A31"/>
    <w:rsid w:val="003331C9"/>
    <w:rsid w:val="0033378E"/>
    <w:rsid w:val="00333823"/>
    <w:rsid w:val="003339E1"/>
    <w:rsid w:val="00335456"/>
    <w:rsid w:val="00335705"/>
    <w:rsid w:val="003364A0"/>
    <w:rsid w:val="00337CEC"/>
    <w:rsid w:val="00337CFC"/>
    <w:rsid w:val="00340079"/>
    <w:rsid w:val="00340820"/>
    <w:rsid w:val="003410F2"/>
    <w:rsid w:val="00341397"/>
    <w:rsid w:val="00341435"/>
    <w:rsid w:val="0034170E"/>
    <w:rsid w:val="00341F55"/>
    <w:rsid w:val="00342218"/>
    <w:rsid w:val="00342458"/>
    <w:rsid w:val="00343359"/>
    <w:rsid w:val="00343A1D"/>
    <w:rsid w:val="003442D3"/>
    <w:rsid w:val="00345038"/>
    <w:rsid w:val="00345389"/>
    <w:rsid w:val="00345FCF"/>
    <w:rsid w:val="003468C8"/>
    <w:rsid w:val="00347252"/>
    <w:rsid w:val="00347388"/>
    <w:rsid w:val="00347FC8"/>
    <w:rsid w:val="00351B03"/>
    <w:rsid w:val="0035274F"/>
    <w:rsid w:val="00352C2D"/>
    <w:rsid w:val="00353966"/>
    <w:rsid w:val="00354985"/>
    <w:rsid w:val="00356604"/>
    <w:rsid w:val="003577C4"/>
    <w:rsid w:val="00357860"/>
    <w:rsid w:val="00360175"/>
    <w:rsid w:val="00361AAE"/>
    <w:rsid w:val="00362941"/>
    <w:rsid w:val="00362BAC"/>
    <w:rsid w:val="003635E5"/>
    <w:rsid w:val="003639C0"/>
    <w:rsid w:val="0036526F"/>
    <w:rsid w:val="00365FFF"/>
    <w:rsid w:val="00366620"/>
    <w:rsid w:val="0037027F"/>
    <w:rsid w:val="003708F2"/>
    <w:rsid w:val="00371DC3"/>
    <w:rsid w:val="0037235C"/>
    <w:rsid w:val="003737CD"/>
    <w:rsid w:val="00374A30"/>
    <w:rsid w:val="00375D6A"/>
    <w:rsid w:val="00376040"/>
    <w:rsid w:val="003803C3"/>
    <w:rsid w:val="003806CE"/>
    <w:rsid w:val="00380F42"/>
    <w:rsid w:val="00384351"/>
    <w:rsid w:val="00384597"/>
    <w:rsid w:val="00385F35"/>
    <w:rsid w:val="00386E39"/>
    <w:rsid w:val="0038733A"/>
    <w:rsid w:val="00387D98"/>
    <w:rsid w:val="003901F6"/>
    <w:rsid w:val="00390454"/>
    <w:rsid w:val="00390889"/>
    <w:rsid w:val="00390972"/>
    <w:rsid w:val="00390C77"/>
    <w:rsid w:val="00391198"/>
    <w:rsid w:val="00391311"/>
    <w:rsid w:val="003914E0"/>
    <w:rsid w:val="00391B4C"/>
    <w:rsid w:val="00391C08"/>
    <w:rsid w:val="00392EB7"/>
    <w:rsid w:val="00394814"/>
    <w:rsid w:val="0039520F"/>
    <w:rsid w:val="003966FC"/>
    <w:rsid w:val="00397D9B"/>
    <w:rsid w:val="00397DFF"/>
    <w:rsid w:val="00397EE4"/>
    <w:rsid w:val="003A0475"/>
    <w:rsid w:val="003A0821"/>
    <w:rsid w:val="003A190E"/>
    <w:rsid w:val="003A27A6"/>
    <w:rsid w:val="003A2923"/>
    <w:rsid w:val="003A2B5E"/>
    <w:rsid w:val="003A2C02"/>
    <w:rsid w:val="003A2FAA"/>
    <w:rsid w:val="003A3C8A"/>
    <w:rsid w:val="003A52D8"/>
    <w:rsid w:val="003A530E"/>
    <w:rsid w:val="003A5452"/>
    <w:rsid w:val="003A547A"/>
    <w:rsid w:val="003A60FD"/>
    <w:rsid w:val="003A6F79"/>
    <w:rsid w:val="003A7D54"/>
    <w:rsid w:val="003B041B"/>
    <w:rsid w:val="003B0469"/>
    <w:rsid w:val="003B081D"/>
    <w:rsid w:val="003B2C6E"/>
    <w:rsid w:val="003B34FB"/>
    <w:rsid w:val="003B3BC1"/>
    <w:rsid w:val="003B4FB2"/>
    <w:rsid w:val="003B5132"/>
    <w:rsid w:val="003B5E26"/>
    <w:rsid w:val="003B69FB"/>
    <w:rsid w:val="003C0F5F"/>
    <w:rsid w:val="003C0F99"/>
    <w:rsid w:val="003C0FBA"/>
    <w:rsid w:val="003C139B"/>
    <w:rsid w:val="003C1FEC"/>
    <w:rsid w:val="003C22E7"/>
    <w:rsid w:val="003C38A3"/>
    <w:rsid w:val="003C39C0"/>
    <w:rsid w:val="003C3B06"/>
    <w:rsid w:val="003C3E02"/>
    <w:rsid w:val="003C4D89"/>
    <w:rsid w:val="003C5CF0"/>
    <w:rsid w:val="003C631D"/>
    <w:rsid w:val="003C6C8E"/>
    <w:rsid w:val="003C7323"/>
    <w:rsid w:val="003C765C"/>
    <w:rsid w:val="003D00F6"/>
    <w:rsid w:val="003D1BD1"/>
    <w:rsid w:val="003D374B"/>
    <w:rsid w:val="003D3CFF"/>
    <w:rsid w:val="003D503D"/>
    <w:rsid w:val="003D504F"/>
    <w:rsid w:val="003D5627"/>
    <w:rsid w:val="003D574C"/>
    <w:rsid w:val="003D678A"/>
    <w:rsid w:val="003D6DC5"/>
    <w:rsid w:val="003D7A61"/>
    <w:rsid w:val="003E0F52"/>
    <w:rsid w:val="003E1BDF"/>
    <w:rsid w:val="003E2902"/>
    <w:rsid w:val="003E4F76"/>
    <w:rsid w:val="003E6406"/>
    <w:rsid w:val="003E6788"/>
    <w:rsid w:val="003E698F"/>
    <w:rsid w:val="003E7E77"/>
    <w:rsid w:val="003F0219"/>
    <w:rsid w:val="003F0E44"/>
    <w:rsid w:val="003F0E69"/>
    <w:rsid w:val="003F0F72"/>
    <w:rsid w:val="003F1570"/>
    <w:rsid w:val="003F1C1D"/>
    <w:rsid w:val="003F2710"/>
    <w:rsid w:val="003F288D"/>
    <w:rsid w:val="003F2F1C"/>
    <w:rsid w:val="003F3558"/>
    <w:rsid w:val="003F400C"/>
    <w:rsid w:val="003F4DC1"/>
    <w:rsid w:val="003F6BC0"/>
    <w:rsid w:val="003F7EBC"/>
    <w:rsid w:val="00400479"/>
    <w:rsid w:val="00401CA9"/>
    <w:rsid w:val="00402198"/>
    <w:rsid w:val="00402635"/>
    <w:rsid w:val="0040270C"/>
    <w:rsid w:val="00402B9A"/>
    <w:rsid w:val="0040326B"/>
    <w:rsid w:val="0040442C"/>
    <w:rsid w:val="004044A3"/>
    <w:rsid w:val="00404C6F"/>
    <w:rsid w:val="00406662"/>
    <w:rsid w:val="004070D9"/>
    <w:rsid w:val="00407B19"/>
    <w:rsid w:val="00407D80"/>
    <w:rsid w:val="004113AF"/>
    <w:rsid w:val="00413277"/>
    <w:rsid w:val="004144FA"/>
    <w:rsid w:val="00414CFC"/>
    <w:rsid w:val="0041661E"/>
    <w:rsid w:val="00416C5F"/>
    <w:rsid w:val="00416E50"/>
    <w:rsid w:val="00417EB6"/>
    <w:rsid w:val="004232A2"/>
    <w:rsid w:val="004250D5"/>
    <w:rsid w:val="00425195"/>
    <w:rsid w:val="00425DAE"/>
    <w:rsid w:val="004261BE"/>
    <w:rsid w:val="00427327"/>
    <w:rsid w:val="00427C50"/>
    <w:rsid w:val="00430830"/>
    <w:rsid w:val="00431234"/>
    <w:rsid w:val="00431D31"/>
    <w:rsid w:val="00431FD5"/>
    <w:rsid w:val="00432C9D"/>
    <w:rsid w:val="00433D2C"/>
    <w:rsid w:val="00434071"/>
    <w:rsid w:val="00434817"/>
    <w:rsid w:val="00434D40"/>
    <w:rsid w:val="004351AD"/>
    <w:rsid w:val="0043603B"/>
    <w:rsid w:val="0043669A"/>
    <w:rsid w:val="00436D59"/>
    <w:rsid w:val="00437628"/>
    <w:rsid w:val="00437AF8"/>
    <w:rsid w:val="00441044"/>
    <w:rsid w:val="00441726"/>
    <w:rsid w:val="00441BD3"/>
    <w:rsid w:val="00442FB7"/>
    <w:rsid w:val="004439A9"/>
    <w:rsid w:val="00443EA1"/>
    <w:rsid w:val="004448E5"/>
    <w:rsid w:val="004449AA"/>
    <w:rsid w:val="004449E9"/>
    <w:rsid w:val="00444EDE"/>
    <w:rsid w:val="004452A4"/>
    <w:rsid w:val="00445910"/>
    <w:rsid w:val="00445C6E"/>
    <w:rsid w:val="00445F5F"/>
    <w:rsid w:val="00446711"/>
    <w:rsid w:val="00446AE9"/>
    <w:rsid w:val="00446B1D"/>
    <w:rsid w:val="00447DA1"/>
    <w:rsid w:val="004516EB"/>
    <w:rsid w:val="0045212E"/>
    <w:rsid w:val="004524D5"/>
    <w:rsid w:val="00452D45"/>
    <w:rsid w:val="00452EEC"/>
    <w:rsid w:val="00452FF5"/>
    <w:rsid w:val="00453AB1"/>
    <w:rsid w:val="004548B1"/>
    <w:rsid w:val="0045497A"/>
    <w:rsid w:val="00455919"/>
    <w:rsid w:val="00455BC3"/>
    <w:rsid w:val="004561B5"/>
    <w:rsid w:val="0045635C"/>
    <w:rsid w:val="004565AE"/>
    <w:rsid w:val="00456D6B"/>
    <w:rsid w:val="00460005"/>
    <w:rsid w:val="0046027C"/>
    <w:rsid w:val="004604B9"/>
    <w:rsid w:val="00460845"/>
    <w:rsid w:val="00460DB2"/>
    <w:rsid w:val="00461684"/>
    <w:rsid w:val="004626B3"/>
    <w:rsid w:val="004631BF"/>
    <w:rsid w:val="00465F45"/>
    <w:rsid w:val="004660FD"/>
    <w:rsid w:val="00466A8C"/>
    <w:rsid w:val="00466E4A"/>
    <w:rsid w:val="004671B7"/>
    <w:rsid w:val="004708EA"/>
    <w:rsid w:val="00472334"/>
    <w:rsid w:val="00472473"/>
    <w:rsid w:val="004728B2"/>
    <w:rsid w:val="004742F0"/>
    <w:rsid w:val="00474C61"/>
    <w:rsid w:val="00475D08"/>
    <w:rsid w:val="0047602D"/>
    <w:rsid w:val="00476C81"/>
    <w:rsid w:val="00477F98"/>
    <w:rsid w:val="004812D8"/>
    <w:rsid w:val="00482101"/>
    <w:rsid w:val="0048254E"/>
    <w:rsid w:val="00483089"/>
    <w:rsid w:val="004832F5"/>
    <w:rsid w:val="0048337E"/>
    <w:rsid w:val="004854C0"/>
    <w:rsid w:val="00485EA9"/>
    <w:rsid w:val="004862D1"/>
    <w:rsid w:val="0049010A"/>
    <w:rsid w:val="00490698"/>
    <w:rsid w:val="004906C7"/>
    <w:rsid w:val="00490ECA"/>
    <w:rsid w:val="00491035"/>
    <w:rsid w:val="00491380"/>
    <w:rsid w:val="00491537"/>
    <w:rsid w:val="00491744"/>
    <w:rsid w:val="00492FAC"/>
    <w:rsid w:val="004941C3"/>
    <w:rsid w:val="0049490C"/>
    <w:rsid w:val="004956F3"/>
    <w:rsid w:val="00497768"/>
    <w:rsid w:val="00497EA3"/>
    <w:rsid w:val="004A005F"/>
    <w:rsid w:val="004A24CD"/>
    <w:rsid w:val="004A26B5"/>
    <w:rsid w:val="004A2A6A"/>
    <w:rsid w:val="004A2D1A"/>
    <w:rsid w:val="004A324B"/>
    <w:rsid w:val="004A376A"/>
    <w:rsid w:val="004A4039"/>
    <w:rsid w:val="004A633D"/>
    <w:rsid w:val="004A66A3"/>
    <w:rsid w:val="004A6FD9"/>
    <w:rsid w:val="004A729D"/>
    <w:rsid w:val="004A7496"/>
    <w:rsid w:val="004B06C5"/>
    <w:rsid w:val="004B19EE"/>
    <w:rsid w:val="004B2612"/>
    <w:rsid w:val="004B339B"/>
    <w:rsid w:val="004B3903"/>
    <w:rsid w:val="004B42D3"/>
    <w:rsid w:val="004B5A0A"/>
    <w:rsid w:val="004B6208"/>
    <w:rsid w:val="004B7104"/>
    <w:rsid w:val="004B718F"/>
    <w:rsid w:val="004B74EB"/>
    <w:rsid w:val="004B7E50"/>
    <w:rsid w:val="004C0317"/>
    <w:rsid w:val="004C0694"/>
    <w:rsid w:val="004C08D0"/>
    <w:rsid w:val="004C0B53"/>
    <w:rsid w:val="004C0F56"/>
    <w:rsid w:val="004C16CC"/>
    <w:rsid w:val="004C2AAC"/>
    <w:rsid w:val="004C2B25"/>
    <w:rsid w:val="004C3564"/>
    <w:rsid w:val="004C3895"/>
    <w:rsid w:val="004C6A21"/>
    <w:rsid w:val="004C6EFB"/>
    <w:rsid w:val="004C7A61"/>
    <w:rsid w:val="004D00F6"/>
    <w:rsid w:val="004D0225"/>
    <w:rsid w:val="004D190B"/>
    <w:rsid w:val="004D279E"/>
    <w:rsid w:val="004D2CCE"/>
    <w:rsid w:val="004D3152"/>
    <w:rsid w:val="004D3421"/>
    <w:rsid w:val="004D4011"/>
    <w:rsid w:val="004D407F"/>
    <w:rsid w:val="004D55CB"/>
    <w:rsid w:val="004D717F"/>
    <w:rsid w:val="004D7B16"/>
    <w:rsid w:val="004D7D18"/>
    <w:rsid w:val="004E0A0F"/>
    <w:rsid w:val="004E1502"/>
    <w:rsid w:val="004E1681"/>
    <w:rsid w:val="004E1855"/>
    <w:rsid w:val="004E1869"/>
    <w:rsid w:val="004E1C29"/>
    <w:rsid w:val="004E2E6F"/>
    <w:rsid w:val="004E3250"/>
    <w:rsid w:val="004E3E62"/>
    <w:rsid w:val="004E45A0"/>
    <w:rsid w:val="004E5A1C"/>
    <w:rsid w:val="004E5CF2"/>
    <w:rsid w:val="004E5D60"/>
    <w:rsid w:val="004E6428"/>
    <w:rsid w:val="004E6851"/>
    <w:rsid w:val="004E6B36"/>
    <w:rsid w:val="004E6F4E"/>
    <w:rsid w:val="004E72D6"/>
    <w:rsid w:val="004E7903"/>
    <w:rsid w:val="004F1F47"/>
    <w:rsid w:val="004F3143"/>
    <w:rsid w:val="004F32E8"/>
    <w:rsid w:val="004F3D10"/>
    <w:rsid w:val="004F3F38"/>
    <w:rsid w:val="004F409F"/>
    <w:rsid w:val="004F4727"/>
    <w:rsid w:val="004F59EF"/>
    <w:rsid w:val="004F63FA"/>
    <w:rsid w:val="004F67B4"/>
    <w:rsid w:val="004F6A58"/>
    <w:rsid w:val="004F7B20"/>
    <w:rsid w:val="004F7E43"/>
    <w:rsid w:val="00501241"/>
    <w:rsid w:val="00501406"/>
    <w:rsid w:val="005016CA"/>
    <w:rsid w:val="00502795"/>
    <w:rsid w:val="00502E0E"/>
    <w:rsid w:val="005034DC"/>
    <w:rsid w:val="00503A54"/>
    <w:rsid w:val="00504857"/>
    <w:rsid w:val="005053A4"/>
    <w:rsid w:val="00505506"/>
    <w:rsid w:val="00506B41"/>
    <w:rsid w:val="00506C81"/>
    <w:rsid w:val="00507983"/>
    <w:rsid w:val="00510682"/>
    <w:rsid w:val="005106A3"/>
    <w:rsid w:val="00510995"/>
    <w:rsid w:val="00511658"/>
    <w:rsid w:val="00513B94"/>
    <w:rsid w:val="00514107"/>
    <w:rsid w:val="00516163"/>
    <w:rsid w:val="00516372"/>
    <w:rsid w:val="005163EF"/>
    <w:rsid w:val="00516BD8"/>
    <w:rsid w:val="00517714"/>
    <w:rsid w:val="0052144C"/>
    <w:rsid w:val="005216EA"/>
    <w:rsid w:val="00521A08"/>
    <w:rsid w:val="00521CBD"/>
    <w:rsid w:val="0052216B"/>
    <w:rsid w:val="00522B05"/>
    <w:rsid w:val="00522E99"/>
    <w:rsid w:val="00522FBF"/>
    <w:rsid w:val="0052332B"/>
    <w:rsid w:val="00523F5A"/>
    <w:rsid w:val="0052485A"/>
    <w:rsid w:val="00524910"/>
    <w:rsid w:val="00525535"/>
    <w:rsid w:val="0052592D"/>
    <w:rsid w:val="00525F02"/>
    <w:rsid w:val="00526079"/>
    <w:rsid w:val="005261CE"/>
    <w:rsid w:val="00526274"/>
    <w:rsid w:val="0052658E"/>
    <w:rsid w:val="005265F8"/>
    <w:rsid w:val="00526DC5"/>
    <w:rsid w:val="00526E21"/>
    <w:rsid w:val="00527CA7"/>
    <w:rsid w:val="00527FFB"/>
    <w:rsid w:val="00530C52"/>
    <w:rsid w:val="00531242"/>
    <w:rsid w:val="00531A01"/>
    <w:rsid w:val="00531A99"/>
    <w:rsid w:val="00532227"/>
    <w:rsid w:val="00532383"/>
    <w:rsid w:val="005325CF"/>
    <w:rsid w:val="0053278E"/>
    <w:rsid w:val="00532C73"/>
    <w:rsid w:val="00533900"/>
    <w:rsid w:val="00533EE0"/>
    <w:rsid w:val="00534907"/>
    <w:rsid w:val="005356AD"/>
    <w:rsid w:val="00536410"/>
    <w:rsid w:val="00536A6B"/>
    <w:rsid w:val="00536E39"/>
    <w:rsid w:val="00536FD2"/>
    <w:rsid w:val="005401F2"/>
    <w:rsid w:val="00540215"/>
    <w:rsid w:val="005413C6"/>
    <w:rsid w:val="00542844"/>
    <w:rsid w:val="0054343A"/>
    <w:rsid w:val="005437EC"/>
    <w:rsid w:val="00543C7B"/>
    <w:rsid w:val="00543EF6"/>
    <w:rsid w:val="00544970"/>
    <w:rsid w:val="00544FF4"/>
    <w:rsid w:val="005460EA"/>
    <w:rsid w:val="00546BFC"/>
    <w:rsid w:val="0055025D"/>
    <w:rsid w:val="00550D16"/>
    <w:rsid w:val="00551407"/>
    <w:rsid w:val="00551F19"/>
    <w:rsid w:val="00554AC8"/>
    <w:rsid w:val="00555306"/>
    <w:rsid w:val="00561C57"/>
    <w:rsid w:val="00562296"/>
    <w:rsid w:val="0056239F"/>
    <w:rsid w:val="0056296D"/>
    <w:rsid w:val="0056336E"/>
    <w:rsid w:val="005644E3"/>
    <w:rsid w:val="0056450C"/>
    <w:rsid w:val="005646EE"/>
    <w:rsid w:val="00564AC2"/>
    <w:rsid w:val="00566624"/>
    <w:rsid w:val="00566A45"/>
    <w:rsid w:val="005670C0"/>
    <w:rsid w:val="005721CA"/>
    <w:rsid w:val="0057315D"/>
    <w:rsid w:val="00573427"/>
    <w:rsid w:val="0057491A"/>
    <w:rsid w:val="00575984"/>
    <w:rsid w:val="00576A38"/>
    <w:rsid w:val="005771C4"/>
    <w:rsid w:val="005800C2"/>
    <w:rsid w:val="00580731"/>
    <w:rsid w:val="005808BC"/>
    <w:rsid w:val="00580DA4"/>
    <w:rsid w:val="00580FB4"/>
    <w:rsid w:val="005825AC"/>
    <w:rsid w:val="00584000"/>
    <w:rsid w:val="00584010"/>
    <w:rsid w:val="005845AD"/>
    <w:rsid w:val="005850A3"/>
    <w:rsid w:val="00585692"/>
    <w:rsid w:val="005879F1"/>
    <w:rsid w:val="005904A5"/>
    <w:rsid w:val="005910FF"/>
    <w:rsid w:val="00591524"/>
    <w:rsid w:val="00591958"/>
    <w:rsid w:val="00591AAD"/>
    <w:rsid w:val="00591D4E"/>
    <w:rsid w:val="00593486"/>
    <w:rsid w:val="00594592"/>
    <w:rsid w:val="00594A38"/>
    <w:rsid w:val="00594F93"/>
    <w:rsid w:val="0059511B"/>
    <w:rsid w:val="005957A7"/>
    <w:rsid w:val="00596A1C"/>
    <w:rsid w:val="00596ABF"/>
    <w:rsid w:val="00596CE4"/>
    <w:rsid w:val="00596EFF"/>
    <w:rsid w:val="00597487"/>
    <w:rsid w:val="0059767B"/>
    <w:rsid w:val="0059799E"/>
    <w:rsid w:val="005A0101"/>
    <w:rsid w:val="005A0136"/>
    <w:rsid w:val="005A0602"/>
    <w:rsid w:val="005A1576"/>
    <w:rsid w:val="005A1D22"/>
    <w:rsid w:val="005A274A"/>
    <w:rsid w:val="005A2D0D"/>
    <w:rsid w:val="005A61B0"/>
    <w:rsid w:val="005A65D7"/>
    <w:rsid w:val="005A673B"/>
    <w:rsid w:val="005A686F"/>
    <w:rsid w:val="005A6C50"/>
    <w:rsid w:val="005A78E2"/>
    <w:rsid w:val="005A7F01"/>
    <w:rsid w:val="005A7F81"/>
    <w:rsid w:val="005B26E6"/>
    <w:rsid w:val="005B2CB6"/>
    <w:rsid w:val="005B2DD1"/>
    <w:rsid w:val="005B2E72"/>
    <w:rsid w:val="005B3370"/>
    <w:rsid w:val="005B5AB1"/>
    <w:rsid w:val="005B664C"/>
    <w:rsid w:val="005B6DEE"/>
    <w:rsid w:val="005B7788"/>
    <w:rsid w:val="005B7F9C"/>
    <w:rsid w:val="005C0392"/>
    <w:rsid w:val="005C03BC"/>
    <w:rsid w:val="005C07DF"/>
    <w:rsid w:val="005C29D5"/>
    <w:rsid w:val="005C3217"/>
    <w:rsid w:val="005C3850"/>
    <w:rsid w:val="005C3CD2"/>
    <w:rsid w:val="005C4C9F"/>
    <w:rsid w:val="005C6552"/>
    <w:rsid w:val="005C681E"/>
    <w:rsid w:val="005C74A4"/>
    <w:rsid w:val="005D08F0"/>
    <w:rsid w:val="005D1FC1"/>
    <w:rsid w:val="005D2CC1"/>
    <w:rsid w:val="005D2D0E"/>
    <w:rsid w:val="005D322B"/>
    <w:rsid w:val="005D3AD7"/>
    <w:rsid w:val="005D426B"/>
    <w:rsid w:val="005D46B8"/>
    <w:rsid w:val="005D551A"/>
    <w:rsid w:val="005D688E"/>
    <w:rsid w:val="005D7600"/>
    <w:rsid w:val="005D7978"/>
    <w:rsid w:val="005D7A9C"/>
    <w:rsid w:val="005D7B27"/>
    <w:rsid w:val="005E0185"/>
    <w:rsid w:val="005E09A2"/>
    <w:rsid w:val="005E0C67"/>
    <w:rsid w:val="005E14E8"/>
    <w:rsid w:val="005E22E4"/>
    <w:rsid w:val="005E2E93"/>
    <w:rsid w:val="005E2F09"/>
    <w:rsid w:val="005E3053"/>
    <w:rsid w:val="005E4623"/>
    <w:rsid w:val="005E521C"/>
    <w:rsid w:val="005E5F37"/>
    <w:rsid w:val="005E64FB"/>
    <w:rsid w:val="005E6E59"/>
    <w:rsid w:val="005E7132"/>
    <w:rsid w:val="005E7943"/>
    <w:rsid w:val="005E7970"/>
    <w:rsid w:val="005E7CD0"/>
    <w:rsid w:val="005F03F0"/>
    <w:rsid w:val="005F0832"/>
    <w:rsid w:val="005F28B7"/>
    <w:rsid w:val="005F39B5"/>
    <w:rsid w:val="005F3D85"/>
    <w:rsid w:val="005F3ED7"/>
    <w:rsid w:val="005F50C0"/>
    <w:rsid w:val="005F5527"/>
    <w:rsid w:val="005F642D"/>
    <w:rsid w:val="005F661D"/>
    <w:rsid w:val="005F6EA8"/>
    <w:rsid w:val="005F791A"/>
    <w:rsid w:val="00602925"/>
    <w:rsid w:val="00602B82"/>
    <w:rsid w:val="00603600"/>
    <w:rsid w:val="00603703"/>
    <w:rsid w:val="006040F6"/>
    <w:rsid w:val="00604613"/>
    <w:rsid w:val="006070CD"/>
    <w:rsid w:val="006075FB"/>
    <w:rsid w:val="0061025D"/>
    <w:rsid w:val="006103B9"/>
    <w:rsid w:val="00611155"/>
    <w:rsid w:val="006119D6"/>
    <w:rsid w:val="0061212E"/>
    <w:rsid w:val="006134BE"/>
    <w:rsid w:val="00614F5D"/>
    <w:rsid w:val="0061514E"/>
    <w:rsid w:val="0061523D"/>
    <w:rsid w:val="0062054B"/>
    <w:rsid w:val="0062061F"/>
    <w:rsid w:val="0062112F"/>
    <w:rsid w:val="0062138B"/>
    <w:rsid w:val="006218A5"/>
    <w:rsid w:val="00623C9F"/>
    <w:rsid w:val="006242BB"/>
    <w:rsid w:val="00626227"/>
    <w:rsid w:val="006271B6"/>
    <w:rsid w:val="0062792B"/>
    <w:rsid w:val="006303C9"/>
    <w:rsid w:val="006309AC"/>
    <w:rsid w:val="00630C6B"/>
    <w:rsid w:val="0063117C"/>
    <w:rsid w:val="006316C4"/>
    <w:rsid w:val="00632DC3"/>
    <w:rsid w:val="00632E48"/>
    <w:rsid w:val="00633807"/>
    <w:rsid w:val="00634607"/>
    <w:rsid w:val="006354FF"/>
    <w:rsid w:val="00637338"/>
    <w:rsid w:val="00637426"/>
    <w:rsid w:val="00637A72"/>
    <w:rsid w:val="00637B67"/>
    <w:rsid w:val="00640A23"/>
    <w:rsid w:val="00641D97"/>
    <w:rsid w:val="00642178"/>
    <w:rsid w:val="00642B3C"/>
    <w:rsid w:val="00643133"/>
    <w:rsid w:val="00643338"/>
    <w:rsid w:val="00643CC4"/>
    <w:rsid w:val="00646E78"/>
    <w:rsid w:val="006515EF"/>
    <w:rsid w:val="006529C9"/>
    <w:rsid w:val="006541CB"/>
    <w:rsid w:val="0065524D"/>
    <w:rsid w:val="006558E7"/>
    <w:rsid w:val="00655B46"/>
    <w:rsid w:val="006566AF"/>
    <w:rsid w:val="00657B49"/>
    <w:rsid w:val="00657C18"/>
    <w:rsid w:val="00657F68"/>
    <w:rsid w:val="00660C1D"/>
    <w:rsid w:val="0066323D"/>
    <w:rsid w:val="0066351E"/>
    <w:rsid w:val="006640FF"/>
    <w:rsid w:val="00664D1B"/>
    <w:rsid w:val="006658F1"/>
    <w:rsid w:val="00665E7B"/>
    <w:rsid w:val="006667C3"/>
    <w:rsid w:val="00666DBB"/>
    <w:rsid w:val="0066710A"/>
    <w:rsid w:val="0066768F"/>
    <w:rsid w:val="0066799B"/>
    <w:rsid w:val="00667A5C"/>
    <w:rsid w:val="00667C4A"/>
    <w:rsid w:val="006700C5"/>
    <w:rsid w:val="00670E40"/>
    <w:rsid w:val="00672334"/>
    <w:rsid w:val="00672808"/>
    <w:rsid w:val="00672B2B"/>
    <w:rsid w:val="00673773"/>
    <w:rsid w:val="00673B5B"/>
    <w:rsid w:val="006758E8"/>
    <w:rsid w:val="006772B7"/>
    <w:rsid w:val="006809E2"/>
    <w:rsid w:val="00680BE1"/>
    <w:rsid w:val="00681FBD"/>
    <w:rsid w:val="006822C1"/>
    <w:rsid w:val="00682872"/>
    <w:rsid w:val="00682BCF"/>
    <w:rsid w:val="0068311A"/>
    <w:rsid w:val="00683F92"/>
    <w:rsid w:val="00685546"/>
    <w:rsid w:val="00685785"/>
    <w:rsid w:val="00686224"/>
    <w:rsid w:val="00686D33"/>
    <w:rsid w:val="0068777B"/>
    <w:rsid w:val="00687BB9"/>
    <w:rsid w:val="00690105"/>
    <w:rsid w:val="006912AF"/>
    <w:rsid w:val="00691F75"/>
    <w:rsid w:val="00692137"/>
    <w:rsid w:val="0069234D"/>
    <w:rsid w:val="006925BD"/>
    <w:rsid w:val="00692935"/>
    <w:rsid w:val="00692F06"/>
    <w:rsid w:val="00693907"/>
    <w:rsid w:val="00693A39"/>
    <w:rsid w:val="00693AF0"/>
    <w:rsid w:val="00693FBF"/>
    <w:rsid w:val="00696112"/>
    <w:rsid w:val="0069626A"/>
    <w:rsid w:val="0069668E"/>
    <w:rsid w:val="006A027D"/>
    <w:rsid w:val="006A0FD5"/>
    <w:rsid w:val="006A1975"/>
    <w:rsid w:val="006A260F"/>
    <w:rsid w:val="006A29E9"/>
    <w:rsid w:val="006A302B"/>
    <w:rsid w:val="006A3310"/>
    <w:rsid w:val="006A364E"/>
    <w:rsid w:val="006A39D0"/>
    <w:rsid w:val="006A46B5"/>
    <w:rsid w:val="006A4EB3"/>
    <w:rsid w:val="006A5257"/>
    <w:rsid w:val="006A604E"/>
    <w:rsid w:val="006A6AF2"/>
    <w:rsid w:val="006A774E"/>
    <w:rsid w:val="006B063C"/>
    <w:rsid w:val="006B0B9B"/>
    <w:rsid w:val="006B31D8"/>
    <w:rsid w:val="006B3A01"/>
    <w:rsid w:val="006B4950"/>
    <w:rsid w:val="006B4C47"/>
    <w:rsid w:val="006B4F24"/>
    <w:rsid w:val="006B5712"/>
    <w:rsid w:val="006B5960"/>
    <w:rsid w:val="006B63A7"/>
    <w:rsid w:val="006B7373"/>
    <w:rsid w:val="006C03E0"/>
    <w:rsid w:val="006C1A38"/>
    <w:rsid w:val="006C2AD3"/>
    <w:rsid w:val="006C471B"/>
    <w:rsid w:val="006C5C0F"/>
    <w:rsid w:val="006C5E33"/>
    <w:rsid w:val="006C7FF3"/>
    <w:rsid w:val="006D06E9"/>
    <w:rsid w:val="006D1DFE"/>
    <w:rsid w:val="006D261F"/>
    <w:rsid w:val="006D27C8"/>
    <w:rsid w:val="006D29B4"/>
    <w:rsid w:val="006D34FD"/>
    <w:rsid w:val="006D3DED"/>
    <w:rsid w:val="006D3EF3"/>
    <w:rsid w:val="006D42E4"/>
    <w:rsid w:val="006D43A8"/>
    <w:rsid w:val="006D466A"/>
    <w:rsid w:val="006D4D63"/>
    <w:rsid w:val="006D4F66"/>
    <w:rsid w:val="006D5B9C"/>
    <w:rsid w:val="006D7598"/>
    <w:rsid w:val="006D7994"/>
    <w:rsid w:val="006E0BA6"/>
    <w:rsid w:val="006E1AD0"/>
    <w:rsid w:val="006E29C1"/>
    <w:rsid w:val="006E31BF"/>
    <w:rsid w:val="006E32AD"/>
    <w:rsid w:val="006E411B"/>
    <w:rsid w:val="006E426D"/>
    <w:rsid w:val="006E4348"/>
    <w:rsid w:val="006E4DDC"/>
    <w:rsid w:val="006E5220"/>
    <w:rsid w:val="006E524B"/>
    <w:rsid w:val="006E6BF9"/>
    <w:rsid w:val="006E7B3F"/>
    <w:rsid w:val="006F0DCC"/>
    <w:rsid w:val="006F546E"/>
    <w:rsid w:val="006F5630"/>
    <w:rsid w:val="006F59E1"/>
    <w:rsid w:val="006F5D99"/>
    <w:rsid w:val="006F5FB3"/>
    <w:rsid w:val="006F6518"/>
    <w:rsid w:val="006F7CFF"/>
    <w:rsid w:val="006F7FF0"/>
    <w:rsid w:val="0070066B"/>
    <w:rsid w:val="00701A5B"/>
    <w:rsid w:val="00701B96"/>
    <w:rsid w:val="00702254"/>
    <w:rsid w:val="0070245F"/>
    <w:rsid w:val="00703873"/>
    <w:rsid w:val="00704289"/>
    <w:rsid w:val="007059D5"/>
    <w:rsid w:val="00705DAB"/>
    <w:rsid w:val="007060B7"/>
    <w:rsid w:val="00706D9A"/>
    <w:rsid w:val="00706DD1"/>
    <w:rsid w:val="00707421"/>
    <w:rsid w:val="007076CC"/>
    <w:rsid w:val="007079B5"/>
    <w:rsid w:val="00710A07"/>
    <w:rsid w:val="00710E12"/>
    <w:rsid w:val="00711285"/>
    <w:rsid w:val="00712B8B"/>
    <w:rsid w:val="00713AC8"/>
    <w:rsid w:val="00713C2F"/>
    <w:rsid w:val="00714554"/>
    <w:rsid w:val="00714653"/>
    <w:rsid w:val="007148E0"/>
    <w:rsid w:val="0071490D"/>
    <w:rsid w:val="00715A22"/>
    <w:rsid w:val="00716461"/>
    <w:rsid w:val="00716B2E"/>
    <w:rsid w:val="0071739D"/>
    <w:rsid w:val="00721094"/>
    <w:rsid w:val="00722D21"/>
    <w:rsid w:val="00722ED5"/>
    <w:rsid w:val="00723402"/>
    <w:rsid w:val="007239C4"/>
    <w:rsid w:val="007239DB"/>
    <w:rsid w:val="00724221"/>
    <w:rsid w:val="00724276"/>
    <w:rsid w:val="00724401"/>
    <w:rsid w:val="00724565"/>
    <w:rsid w:val="00724A0D"/>
    <w:rsid w:val="00724FE6"/>
    <w:rsid w:val="00725AFB"/>
    <w:rsid w:val="00726303"/>
    <w:rsid w:val="007275BC"/>
    <w:rsid w:val="00727BD4"/>
    <w:rsid w:val="0073079C"/>
    <w:rsid w:val="00730D89"/>
    <w:rsid w:val="00730EF1"/>
    <w:rsid w:val="00731423"/>
    <w:rsid w:val="00731EA0"/>
    <w:rsid w:val="007322DC"/>
    <w:rsid w:val="007324E3"/>
    <w:rsid w:val="00733951"/>
    <w:rsid w:val="00733DFA"/>
    <w:rsid w:val="00734206"/>
    <w:rsid w:val="007344F0"/>
    <w:rsid w:val="007357E8"/>
    <w:rsid w:val="00736C03"/>
    <w:rsid w:val="00737F89"/>
    <w:rsid w:val="0074080D"/>
    <w:rsid w:val="00741AF4"/>
    <w:rsid w:val="00742317"/>
    <w:rsid w:val="007429EC"/>
    <w:rsid w:val="007439BB"/>
    <w:rsid w:val="00743C76"/>
    <w:rsid w:val="007443A4"/>
    <w:rsid w:val="00744E1C"/>
    <w:rsid w:val="0074662F"/>
    <w:rsid w:val="00746BA6"/>
    <w:rsid w:val="00747655"/>
    <w:rsid w:val="00751200"/>
    <w:rsid w:val="00751CB8"/>
    <w:rsid w:val="00751E22"/>
    <w:rsid w:val="0075281D"/>
    <w:rsid w:val="00752AE1"/>
    <w:rsid w:val="007532D2"/>
    <w:rsid w:val="00753A9E"/>
    <w:rsid w:val="00753F7E"/>
    <w:rsid w:val="007547D6"/>
    <w:rsid w:val="0075496D"/>
    <w:rsid w:val="00754C3B"/>
    <w:rsid w:val="00756CB1"/>
    <w:rsid w:val="00761E81"/>
    <w:rsid w:val="00762A7B"/>
    <w:rsid w:val="00762DD9"/>
    <w:rsid w:val="0076450A"/>
    <w:rsid w:val="007647DA"/>
    <w:rsid w:val="007647FC"/>
    <w:rsid w:val="0076723C"/>
    <w:rsid w:val="00767363"/>
    <w:rsid w:val="007701B1"/>
    <w:rsid w:val="00772F6E"/>
    <w:rsid w:val="00773197"/>
    <w:rsid w:val="00773625"/>
    <w:rsid w:val="00773880"/>
    <w:rsid w:val="007755EF"/>
    <w:rsid w:val="00776832"/>
    <w:rsid w:val="00777156"/>
    <w:rsid w:val="00777226"/>
    <w:rsid w:val="0077765A"/>
    <w:rsid w:val="00777C93"/>
    <w:rsid w:val="00780B03"/>
    <w:rsid w:val="00780CDB"/>
    <w:rsid w:val="00781E46"/>
    <w:rsid w:val="007821CB"/>
    <w:rsid w:val="0078299D"/>
    <w:rsid w:val="00782B42"/>
    <w:rsid w:val="00784C07"/>
    <w:rsid w:val="00785954"/>
    <w:rsid w:val="00785F9E"/>
    <w:rsid w:val="00785FF2"/>
    <w:rsid w:val="0078627A"/>
    <w:rsid w:val="00786D4A"/>
    <w:rsid w:val="007874C1"/>
    <w:rsid w:val="007878F8"/>
    <w:rsid w:val="00791C70"/>
    <w:rsid w:val="0079305B"/>
    <w:rsid w:val="0079365F"/>
    <w:rsid w:val="00793708"/>
    <w:rsid w:val="00793749"/>
    <w:rsid w:val="00793840"/>
    <w:rsid w:val="00794285"/>
    <w:rsid w:val="00794A28"/>
    <w:rsid w:val="007950DA"/>
    <w:rsid w:val="00795936"/>
    <w:rsid w:val="00795E7E"/>
    <w:rsid w:val="007971F7"/>
    <w:rsid w:val="00797C6E"/>
    <w:rsid w:val="007A0639"/>
    <w:rsid w:val="007A0A54"/>
    <w:rsid w:val="007A3B9F"/>
    <w:rsid w:val="007A3E61"/>
    <w:rsid w:val="007A40C1"/>
    <w:rsid w:val="007A4279"/>
    <w:rsid w:val="007A481F"/>
    <w:rsid w:val="007A54F1"/>
    <w:rsid w:val="007A5AA4"/>
    <w:rsid w:val="007A65BC"/>
    <w:rsid w:val="007A777E"/>
    <w:rsid w:val="007A7F59"/>
    <w:rsid w:val="007B0043"/>
    <w:rsid w:val="007B0BD3"/>
    <w:rsid w:val="007B215A"/>
    <w:rsid w:val="007B26DF"/>
    <w:rsid w:val="007B2D1D"/>
    <w:rsid w:val="007B2EBF"/>
    <w:rsid w:val="007B327A"/>
    <w:rsid w:val="007B3F95"/>
    <w:rsid w:val="007B4308"/>
    <w:rsid w:val="007B5CDC"/>
    <w:rsid w:val="007B664D"/>
    <w:rsid w:val="007B6B99"/>
    <w:rsid w:val="007B764B"/>
    <w:rsid w:val="007C00B1"/>
    <w:rsid w:val="007C0340"/>
    <w:rsid w:val="007C042F"/>
    <w:rsid w:val="007C0E56"/>
    <w:rsid w:val="007C0EC3"/>
    <w:rsid w:val="007C18F9"/>
    <w:rsid w:val="007C39A2"/>
    <w:rsid w:val="007C428B"/>
    <w:rsid w:val="007C4497"/>
    <w:rsid w:val="007C595C"/>
    <w:rsid w:val="007C6092"/>
    <w:rsid w:val="007C6C0B"/>
    <w:rsid w:val="007C6F85"/>
    <w:rsid w:val="007C71F8"/>
    <w:rsid w:val="007C7325"/>
    <w:rsid w:val="007C753A"/>
    <w:rsid w:val="007D1A96"/>
    <w:rsid w:val="007D1CB2"/>
    <w:rsid w:val="007D2291"/>
    <w:rsid w:val="007D3390"/>
    <w:rsid w:val="007D435C"/>
    <w:rsid w:val="007D495C"/>
    <w:rsid w:val="007D551B"/>
    <w:rsid w:val="007D636C"/>
    <w:rsid w:val="007D778E"/>
    <w:rsid w:val="007E1565"/>
    <w:rsid w:val="007E1B6A"/>
    <w:rsid w:val="007E1FE3"/>
    <w:rsid w:val="007E2884"/>
    <w:rsid w:val="007E3098"/>
    <w:rsid w:val="007E4122"/>
    <w:rsid w:val="007E4560"/>
    <w:rsid w:val="007E4BE2"/>
    <w:rsid w:val="007E4D49"/>
    <w:rsid w:val="007E7936"/>
    <w:rsid w:val="007E7DFC"/>
    <w:rsid w:val="007F0DEA"/>
    <w:rsid w:val="007F15C4"/>
    <w:rsid w:val="007F1811"/>
    <w:rsid w:val="007F1E4B"/>
    <w:rsid w:val="007F1FFE"/>
    <w:rsid w:val="007F26FC"/>
    <w:rsid w:val="007F2A69"/>
    <w:rsid w:val="007F2D94"/>
    <w:rsid w:val="007F2E79"/>
    <w:rsid w:val="007F4366"/>
    <w:rsid w:val="007F5BF9"/>
    <w:rsid w:val="007F6B5C"/>
    <w:rsid w:val="008004BF"/>
    <w:rsid w:val="008015A2"/>
    <w:rsid w:val="008018EE"/>
    <w:rsid w:val="00802BA2"/>
    <w:rsid w:val="008034F2"/>
    <w:rsid w:val="008036BD"/>
    <w:rsid w:val="008047F3"/>
    <w:rsid w:val="008051BA"/>
    <w:rsid w:val="00805A7C"/>
    <w:rsid w:val="00806A74"/>
    <w:rsid w:val="00807E24"/>
    <w:rsid w:val="0081013F"/>
    <w:rsid w:val="008102DA"/>
    <w:rsid w:val="00810ABA"/>
    <w:rsid w:val="0081263C"/>
    <w:rsid w:val="00812D83"/>
    <w:rsid w:val="00812FB2"/>
    <w:rsid w:val="0081304A"/>
    <w:rsid w:val="00813514"/>
    <w:rsid w:val="00813DDB"/>
    <w:rsid w:val="008172A6"/>
    <w:rsid w:val="0081776D"/>
    <w:rsid w:val="00817929"/>
    <w:rsid w:val="0082047B"/>
    <w:rsid w:val="00820B61"/>
    <w:rsid w:val="008218F7"/>
    <w:rsid w:val="00822594"/>
    <w:rsid w:val="00824252"/>
    <w:rsid w:val="00824C95"/>
    <w:rsid w:val="008267DB"/>
    <w:rsid w:val="00826936"/>
    <w:rsid w:val="00827321"/>
    <w:rsid w:val="008278C6"/>
    <w:rsid w:val="00830AC4"/>
    <w:rsid w:val="00830B7A"/>
    <w:rsid w:val="00830C94"/>
    <w:rsid w:val="008311D0"/>
    <w:rsid w:val="00833478"/>
    <w:rsid w:val="008342D5"/>
    <w:rsid w:val="00834904"/>
    <w:rsid w:val="00835B86"/>
    <w:rsid w:val="008365E4"/>
    <w:rsid w:val="008369EF"/>
    <w:rsid w:val="00836B30"/>
    <w:rsid w:val="00836FC1"/>
    <w:rsid w:val="00840304"/>
    <w:rsid w:val="00840A74"/>
    <w:rsid w:val="0084180C"/>
    <w:rsid w:val="00841E8E"/>
    <w:rsid w:val="00843C63"/>
    <w:rsid w:val="00844AD1"/>
    <w:rsid w:val="008455F3"/>
    <w:rsid w:val="0084591D"/>
    <w:rsid w:val="00845C9E"/>
    <w:rsid w:val="00846805"/>
    <w:rsid w:val="00847096"/>
    <w:rsid w:val="008471C6"/>
    <w:rsid w:val="0084782B"/>
    <w:rsid w:val="008503F9"/>
    <w:rsid w:val="0085067A"/>
    <w:rsid w:val="00854A28"/>
    <w:rsid w:val="00854B5D"/>
    <w:rsid w:val="008563FF"/>
    <w:rsid w:val="008564FF"/>
    <w:rsid w:val="00857435"/>
    <w:rsid w:val="00860CCA"/>
    <w:rsid w:val="00861A86"/>
    <w:rsid w:val="0086246C"/>
    <w:rsid w:val="00862D33"/>
    <w:rsid w:val="00863A7C"/>
    <w:rsid w:val="00863CD9"/>
    <w:rsid w:val="00863ECE"/>
    <w:rsid w:val="0086418F"/>
    <w:rsid w:val="00864804"/>
    <w:rsid w:val="00866C4E"/>
    <w:rsid w:val="00866F4A"/>
    <w:rsid w:val="00867B94"/>
    <w:rsid w:val="00867C1F"/>
    <w:rsid w:val="00870B37"/>
    <w:rsid w:val="00871915"/>
    <w:rsid w:val="008722A5"/>
    <w:rsid w:val="00874312"/>
    <w:rsid w:val="00874E09"/>
    <w:rsid w:val="00876932"/>
    <w:rsid w:val="00876E39"/>
    <w:rsid w:val="00876EBE"/>
    <w:rsid w:val="00876F8F"/>
    <w:rsid w:val="008779A5"/>
    <w:rsid w:val="008779D9"/>
    <w:rsid w:val="00877B24"/>
    <w:rsid w:val="00880E69"/>
    <w:rsid w:val="00880F69"/>
    <w:rsid w:val="008814DB"/>
    <w:rsid w:val="0088154B"/>
    <w:rsid w:val="008815DF"/>
    <w:rsid w:val="008828FD"/>
    <w:rsid w:val="00882A3A"/>
    <w:rsid w:val="008833C3"/>
    <w:rsid w:val="0088359E"/>
    <w:rsid w:val="00883655"/>
    <w:rsid w:val="00884112"/>
    <w:rsid w:val="00885C42"/>
    <w:rsid w:val="00886969"/>
    <w:rsid w:val="0088729A"/>
    <w:rsid w:val="00891900"/>
    <w:rsid w:val="00892335"/>
    <w:rsid w:val="00892AFA"/>
    <w:rsid w:val="008930BD"/>
    <w:rsid w:val="00894655"/>
    <w:rsid w:val="008948A1"/>
    <w:rsid w:val="00894A25"/>
    <w:rsid w:val="00894CDF"/>
    <w:rsid w:val="008956AB"/>
    <w:rsid w:val="00896FBD"/>
    <w:rsid w:val="00897E67"/>
    <w:rsid w:val="008A0288"/>
    <w:rsid w:val="008A0E83"/>
    <w:rsid w:val="008A10E1"/>
    <w:rsid w:val="008A1F33"/>
    <w:rsid w:val="008A22F2"/>
    <w:rsid w:val="008A24FB"/>
    <w:rsid w:val="008A3A0E"/>
    <w:rsid w:val="008A434E"/>
    <w:rsid w:val="008A4B91"/>
    <w:rsid w:val="008A517F"/>
    <w:rsid w:val="008A68F7"/>
    <w:rsid w:val="008A701B"/>
    <w:rsid w:val="008A768A"/>
    <w:rsid w:val="008A789E"/>
    <w:rsid w:val="008A7B75"/>
    <w:rsid w:val="008B2AAD"/>
    <w:rsid w:val="008B37E7"/>
    <w:rsid w:val="008B46D6"/>
    <w:rsid w:val="008B4B0F"/>
    <w:rsid w:val="008B4E33"/>
    <w:rsid w:val="008B5522"/>
    <w:rsid w:val="008B565E"/>
    <w:rsid w:val="008B6E12"/>
    <w:rsid w:val="008B71E7"/>
    <w:rsid w:val="008B73DD"/>
    <w:rsid w:val="008B7892"/>
    <w:rsid w:val="008B7ACC"/>
    <w:rsid w:val="008C084F"/>
    <w:rsid w:val="008C0C5D"/>
    <w:rsid w:val="008C1079"/>
    <w:rsid w:val="008C1A2D"/>
    <w:rsid w:val="008C28A8"/>
    <w:rsid w:val="008C2FC7"/>
    <w:rsid w:val="008C34D4"/>
    <w:rsid w:val="008C43F5"/>
    <w:rsid w:val="008C5BDE"/>
    <w:rsid w:val="008C5DBF"/>
    <w:rsid w:val="008C6112"/>
    <w:rsid w:val="008C6553"/>
    <w:rsid w:val="008C6FDF"/>
    <w:rsid w:val="008C71D0"/>
    <w:rsid w:val="008D15DE"/>
    <w:rsid w:val="008D22BF"/>
    <w:rsid w:val="008D248D"/>
    <w:rsid w:val="008D3950"/>
    <w:rsid w:val="008D5043"/>
    <w:rsid w:val="008D51FB"/>
    <w:rsid w:val="008D52D9"/>
    <w:rsid w:val="008D5825"/>
    <w:rsid w:val="008D61AF"/>
    <w:rsid w:val="008D6D16"/>
    <w:rsid w:val="008E05D4"/>
    <w:rsid w:val="008E08FC"/>
    <w:rsid w:val="008E1554"/>
    <w:rsid w:val="008E1ED5"/>
    <w:rsid w:val="008E3290"/>
    <w:rsid w:val="008E4660"/>
    <w:rsid w:val="008E4960"/>
    <w:rsid w:val="008E4E71"/>
    <w:rsid w:val="008E58DF"/>
    <w:rsid w:val="008E5B70"/>
    <w:rsid w:val="008E75A0"/>
    <w:rsid w:val="008E7B3A"/>
    <w:rsid w:val="008F098A"/>
    <w:rsid w:val="008F0E21"/>
    <w:rsid w:val="008F0EAE"/>
    <w:rsid w:val="008F0EB2"/>
    <w:rsid w:val="008F0F1B"/>
    <w:rsid w:val="008F136F"/>
    <w:rsid w:val="008F170D"/>
    <w:rsid w:val="008F2598"/>
    <w:rsid w:val="008F2A5E"/>
    <w:rsid w:val="008F2ED7"/>
    <w:rsid w:val="008F35B9"/>
    <w:rsid w:val="008F3AA5"/>
    <w:rsid w:val="008F3C8A"/>
    <w:rsid w:val="008F426B"/>
    <w:rsid w:val="008F5176"/>
    <w:rsid w:val="008F57BE"/>
    <w:rsid w:val="008F6D61"/>
    <w:rsid w:val="008F7CF0"/>
    <w:rsid w:val="00900103"/>
    <w:rsid w:val="00900658"/>
    <w:rsid w:val="009027E1"/>
    <w:rsid w:val="0090308E"/>
    <w:rsid w:val="00903CC4"/>
    <w:rsid w:val="00903F3D"/>
    <w:rsid w:val="00904028"/>
    <w:rsid w:val="009049C5"/>
    <w:rsid w:val="009055C0"/>
    <w:rsid w:val="00906378"/>
    <w:rsid w:val="009067D1"/>
    <w:rsid w:val="00906807"/>
    <w:rsid w:val="00906F95"/>
    <w:rsid w:val="009070C7"/>
    <w:rsid w:val="00907FEF"/>
    <w:rsid w:val="0091065E"/>
    <w:rsid w:val="0091121D"/>
    <w:rsid w:val="00911FA9"/>
    <w:rsid w:val="00912553"/>
    <w:rsid w:val="0091377B"/>
    <w:rsid w:val="00913F27"/>
    <w:rsid w:val="00913F56"/>
    <w:rsid w:val="00914A70"/>
    <w:rsid w:val="00914D8C"/>
    <w:rsid w:val="00916391"/>
    <w:rsid w:val="00916447"/>
    <w:rsid w:val="009166B1"/>
    <w:rsid w:val="00916934"/>
    <w:rsid w:val="00916A18"/>
    <w:rsid w:val="00916A2F"/>
    <w:rsid w:val="00916F12"/>
    <w:rsid w:val="0091711A"/>
    <w:rsid w:val="00917334"/>
    <w:rsid w:val="00917B5D"/>
    <w:rsid w:val="00917BD9"/>
    <w:rsid w:val="00921C96"/>
    <w:rsid w:val="00922678"/>
    <w:rsid w:val="00922988"/>
    <w:rsid w:val="0092350E"/>
    <w:rsid w:val="009236C2"/>
    <w:rsid w:val="00924844"/>
    <w:rsid w:val="0092527C"/>
    <w:rsid w:val="009255E0"/>
    <w:rsid w:val="009269EF"/>
    <w:rsid w:val="00926CA9"/>
    <w:rsid w:val="00927335"/>
    <w:rsid w:val="009273E3"/>
    <w:rsid w:val="00927B5E"/>
    <w:rsid w:val="00927D93"/>
    <w:rsid w:val="00927DCF"/>
    <w:rsid w:val="00930CDF"/>
    <w:rsid w:val="009314AB"/>
    <w:rsid w:val="009326ED"/>
    <w:rsid w:val="0093270B"/>
    <w:rsid w:val="0093284C"/>
    <w:rsid w:val="00932A69"/>
    <w:rsid w:val="009337E3"/>
    <w:rsid w:val="00933D32"/>
    <w:rsid w:val="00933E3E"/>
    <w:rsid w:val="00933EC4"/>
    <w:rsid w:val="00934BA1"/>
    <w:rsid w:val="00934C60"/>
    <w:rsid w:val="00934D62"/>
    <w:rsid w:val="009358FD"/>
    <w:rsid w:val="00936D37"/>
    <w:rsid w:val="009379C3"/>
    <w:rsid w:val="0094056B"/>
    <w:rsid w:val="0094158E"/>
    <w:rsid w:val="00941EDE"/>
    <w:rsid w:val="00942E2A"/>
    <w:rsid w:val="00943083"/>
    <w:rsid w:val="00943300"/>
    <w:rsid w:val="009445A4"/>
    <w:rsid w:val="00944607"/>
    <w:rsid w:val="0094492D"/>
    <w:rsid w:val="00944C09"/>
    <w:rsid w:val="00945687"/>
    <w:rsid w:val="0094645A"/>
    <w:rsid w:val="00946BC1"/>
    <w:rsid w:val="00950072"/>
    <w:rsid w:val="0095157E"/>
    <w:rsid w:val="00951615"/>
    <w:rsid w:val="009529A6"/>
    <w:rsid w:val="009529DB"/>
    <w:rsid w:val="00953A3D"/>
    <w:rsid w:val="0095531F"/>
    <w:rsid w:val="0095559A"/>
    <w:rsid w:val="009557DC"/>
    <w:rsid w:val="009569CA"/>
    <w:rsid w:val="00957182"/>
    <w:rsid w:val="00957DD1"/>
    <w:rsid w:val="00960669"/>
    <w:rsid w:val="00960B2C"/>
    <w:rsid w:val="00960C4D"/>
    <w:rsid w:val="009616EF"/>
    <w:rsid w:val="00961880"/>
    <w:rsid w:val="00962140"/>
    <w:rsid w:val="009623FF"/>
    <w:rsid w:val="00962B30"/>
    <w:rsid w:val="0096402C"/>
    <w:rsid w:val="00966682"/>
    <w:rsid w:val="00966986"/>
    <w:rsid w:val="009669C6"/>
    <w:rsid w:val="0096713A"/>
    <w:rsid w:val="009676BF"/>
    <w:rsid w:val="00967911"/>
    <w:rsid w:val="00967C5F"/>
    <w:rsid w:val="00970FD0"/>
    <w:rsid w:val="0097129E"/>
    <w:rsid w:val="009719EC"/>
    <w:rsid w:val="009720DA"/>
    <w:rsid w:val="00973548"/>
    <w:rsid w:val="009735D3"/>
    <w:rsid w:val="00973C31"/>
    <w:rsid w:val="009744BD"/>
    <w:rsid w:val="00974E57"/>
    <w:rsid w:val="00974F17"/>
    <w:rsid w:val="0097538D"/>
    <w:rsid w:val="009753D1"/>
    <w:rsid w:val="00975758"/>
    <w:rsid w:val="00977543"/>
    <w:rsid w:val="00980D31"/>
    <w:rsid w:val="00980D9D"/>
    <w:rsid w:val="00981D58"/>
    <w:rsid w:val="00982E08"/>
    <w:rsid w:val="0098366E"/>
    <w:rsid w:val="009836F6"/>
    <w:rsid w:val="009851F3"/>
    <w:rsid w:val="009855E7"/>
    <w:rsid w:val="00985C34"/>
    <w:rsid w:val="00987834"/>
    <w:rsid w:val="00987EF3"/>
    <w:rsid w:val="009902C1"/>
    <w:rsid w:val="009902D8"/>
    <w:rsid w:val="009908F6"/>
    <w:rsid w:val="00990F45"/>
    <w:rsid w:val="00991276"/>
    <w:rsid w:val="009929D3"/>
    <w:rsid w:val="009933EA"/>
    <w:rsid w:val="00993524"/>
    <w:rsid w:val="00993A9A"/>
    <w:rsid w:val="009942C7"/>
    <w:rsid w:val="009942FA"/>
    <w:rsid w:val="00995370"/>
    <w:rsid w:val="00995BB2"/>
    <w:rsid w:val="009970A1"/>
    <w:rsid w:val="009A0904"/>
    <w:rsid w:val="009A31A3"/>
    <w:rsid w:val="009A3B76"/>
    <w:rsid w:val="009A4C47"/>
    <w:rsid w:val="009A5D97"/>
    <w:rsid w:val="009A651A"/>
    <w:rsid w:val="009A79E1"/>
    <w:rsid w:val="009B0199"/>
    <w:rsid w:val="009B026B"/>
    <w:rsid w:val="009B068A"/>
    <w:rsid w:val="009B1D3D"/>
    <w:rsid w:val="009B2246"/>
    <w:rsid w:val="009B233E"/>
    <w:rsid w:val="009B2373"/>
    <w:rsid w:val="009B37C5"/>
    <w:rsid w:val="009B3BF6"/>
    <w:rsid w:val="009B471A"/>
    <w:rsid w:val="009B4D24"/>
    <w:rsid w:val="009B4F53"/>
    <w:rsid w:val="009B4FCB"/>
    <w:rsid w:val="009B5716"/>
    <w:rsid w:val="009B6043"/>
    <w:rsid w:val="009B62E0"/>
    <w:rsid w:val="009B7691"/>
    <w:rsid w:val="009C0C1D"/>
    <w:rsid w:val="009C15BD"/>
    <w:rsid w:val="009C3506"/>
    <w:rsid w:val="009C375F"/>
    <w:rsid w:val="009C51D9"/>
    <w:rsid w:val="009C5A7D"/>
    <w:rsid w:val="009C6BDE"/>
    <w:rsid w:val="009C752A"/>
    <w:rsid w:val="009C7D2E"/>
    <w:rsid w:val="009C7DE4"/>
    <w:rsid w:val="009D0640"/>
    <w:rsid w:val="009D089B"/>
    <w:rsid w:val="009D13D1"/>
    <w:rsid w:val="009D2035"/>
    <w:rsid w:val="009D21F3"/>
    <w:rsid w:val="009D2620"/>
    <w:rsid w:val="009D3B2C"/>
    <w:rsid w:val="009D46EA"/>
    <w:rsid w:val="009D5909"/>
    <w:rsid w:val="009D78A2"/>
    <w:rsid w:val="009D7D4C"/>
    <w:rsid w:val="009E0572"/>
    <w:rsid w:val="009E107E"/>
    <w:rsid w:val="009E345B"/>
    <w:rsid w:val="009E42C6"/>
    <w:rsid w:val="009E44E2"/>
    <w:rsid w:val="009E47BE"/>
    <w:rsid w:val="009E4B2C"/>
    <w:rsid w:val="009E4C31"/>
    <w:rsid w:val="009E4D2E"/>
    <w:rsid w:val="009E4FF7"/>
    <w:rsid w:val="009E5C82"/>
    <w:rsid w:val="009E6A51"/>
    <w:rsid w:val="009E6BE0"/>
    <w:rsid w:val="009E79E8"/>
    <w:rsid w:val="009F04D6"/>
    <w:rsid w:val="009F0D93"/>
    <w:rsid w:val="009F26C6"/>
    <w:rsid w:val="009F2E72"/>
    <w:rsid w:val="009F35AF"/>
    <w:rsid w:val="009F3CDD"/>
    <w:rsid w:val="009F4D73"/>
    <w:rsid w:val="009F54C2"/>
    <w:rsid w:val="009F5559"/>
    <w:rsid w:val="009F5A6B"/>
    <w:rsid w:val="009F69E6"/>
    <w:rsid w:val="00A00382"/>
    <w:rsid w:val="00A00F7E"/>
    <w:rsid w:val="00A011F1"/>
    <w:rsid w:val="00A01C76"/>
    <w:rsid w:val="00A02BC5"/>
    <w:rsid w:val="00A04BDD"/>
    <w:rsid w:val="00A05887"/>
    <w:rsid w:val="00A05F97"/>
    <w:rsid w:val="00A05FAB"/>
    <w:rsid w:val="00A060BC"/>
    <w:rsid w:val="00A0785A"/>
    <w:rsid w:val="00A07A30"/>
    <w:rsid w:val="00A1015E"/>
    <w:rsid w:val="00A101B6"/>
    <w:rsid w:val="00A104FC"/>
    <w:rsid w:val="00A11E0F"/>
    <w:rsid w:val="00A12985"/>
    <w:rsid w:val="00A13122"/>
    <w:rsid w:val="00A13711"/>
    <w:rsid w:val="00A13B7C"/>
    <w:rsid w:val="00A13C7E"/>
    <w:rsid w:val="00A14737"/>
    <w:rsid w:val="00A14C2C"/>
    <w:rsid w:val="00A1559F"/>
    <w:rsid w:val="00A156A9"/>
    <w:rsid w:val="00A15E80"/>
    <w:rsid w:val="00A1657D"/>
    <w:rsid w:val="00A1667C"/>
    <w:rsid w:val="00A16F33"/>
    <w:rsid w:val="00A1750B"/>
    <w:rsid w:val="00A17F46"/>
    <w:rsid w:val="00A207FD"/>
    <w:rsid w:val="00A22C65"/>
    <w:rsid w:val="00A2341F"/>
    <w:rsid w:val="00A23B74"/>
    <w:rsid w:val="00A23CDD"/>
    <w:rsid w:val="00A2635B"/>
    <w:rsid w:val="00A26455"/>
    <w:rsid w:val="00A2685A"/>
    <w:rsid w:val="00A2747A"/>
    <w:rsid w:val="00A274E1"/>
    <w:rsid w:val="00A279C4"/>
    <w:rsid w:val="00A30047"/>
    <w:rsid w:val="00A30AA2"/>
    <w:rsid w:val="00A30AA7"/>
    <w:rsid w:val="00A314DA"/>
    <w:rsid w:val="00A31E4B"/>
    <w:rsid w:val="00A3365C"/>
    <w:rsid w:val="00A33BE4"/>
    <w:rsid w:val="00A34056"/>
    <w:rsid w:val="00A3485C"/>
    <w:rsid w:val="00A3492F"/>
    <w:rsid w:val="00A34DBF"/>
    <w:rsid w:val="00A360BF"/>
    <w:rsid w:val="00A36C3B"/>
    <w:rsid w:val="00A36E74"/>
    <w:rsid w:val="00A37027"/>
    <w:rsid w:val="00A37B7F"/>
    <w:rsid w:val="00A37C83"/>
    <w:rsid w:val="00A37CD4"/>
    <w:rsid w:val="00A37F79"/>
    <w:rsid w:val="00A402B4"/>
    <w:rsid w:val="00A4149B"/>
    <w:rsid w:val="00A414B1"/>
    <w:rsid w:val="00A42079"/>
    <w:rsid w:val="00A42159"/>
    <w:rsid w:val="00A42A77"/>
    <w:rsid w:val="00A42CAB"/>
    <w:rsid w:val="00A44123"/>
    <w:rsid w:val="00A44148"/>
    <w:rsid w:val="00A447DE"/>
    <w:rsid w:val="00A44A0C"/>
    <w:rsid w:val="00A460E8"/>
    <w:rsid w:val="00A46478"/>
    <w:rsid w:val="00A4751A"/>
    <w:rsid w:val="00A5091B"/>
    <w:rsid w:val="00A53ABB"/>
    <w:rsid w:val="00A544FD"/>
    <w:rsid w:val="00A54563"/>
    <w:rsid w:val="00A55781"/>
    <w:rsid w:val="00A5587D"/>
    <w:rsid w:val="00A5629D"/>
    <w:rsid w:val="00A5676B"/>
    <w:rsid w:val="00A56A78"/>
    <w:rsid w:val="00A572C9"/>
    <w:rsid w:val="00A5734C"/>
    <w:rsid w:val="00A578EF"/>
    <w:rsid w:val="00A61070"/>
    <w:rsid w:val="00A61175"/>
    <w:rsid w:val="00A624A2"/>
    <w:rsid w:val="00A62A91"/>
    <w:rsid w:val="00A6324E"/>
    <w:rsid w:val="00A6341F"/>
    <w:rsid w:val="00A635D7"/>
    <w:rsid w:val="00A6387C"/>
    <w:rsid w:val="00A63E57"/>
    <w:rsid w:val="00A64C90"/>
    <w:rsid w:val="00A650FE"/>
    <w:rsid w:val="00A65EB9"/>
    <w:rsid w:val="00A66720"/>
    <w:rsid w:val="00A66C38"/>
    <w:rsid w:val="00A70A9F"/>
    <w:rsid w:val="00A7280D"/>
    <w:rsid w:val="00A72DA2"/>
    <w:rsid w:val="00A73A1C"/>
    <w:rsid w:val="00A73DB0"/>
    <w:rsid w:val="00A73EF3"/>
    <w:rsid w:val="00A74CB9"/>
    <w:rsid w:val="00A76197"/>
    <w:rsid w:val="00A76443"/>
    <w:rsid w:val="00A77B89"/>
    <w:rsid w:val="00A80130"/>
    <w:rsid w:val="00A819E1"/>
    <w:rsid w:val="00A82ECC"/>
    <w:rsid w:val="00A82F0C"/>
    <w:rsid w:val="00A8391A"/>
    <w:rsid w:val="00A84E4E"/>
    <w:rsid w:val="00A85C5E"/>
    <w:rsid w:val="00A85F5C"/>
    <w:rsid w:val="00A86663"/>
    <w:rsid w:val="00A86B26"/>
    <w:rsid w:val="00A86C99"/>
    <w:rsid w:val="00A87B17"/>
    <w:rsid w:val="00A90ECB"/>
    <w:rsid w:val="00A90FE0"/>
    <w:rsid w:val="00A914B2"/>
    <w:rsid w:val="00A9187F"/>
    <w:rsid w:val="00A91AEA"/>
    <w:rsid w:val="00A92CED"/>
    <w:rsid w:val="00A930D8"/>
    <w:rsid w:val="00A9424B"/>
    <w:rsid w:val="00A942D2"/>
    <w:rsid w:val="00A94A85"/>
    <w:rsid w:val="00A94AC7"/>
    <w:rsid w:val="00A955C3"/>
    <w:rsid w:val="00A95B67"/>
    <w:rsid w:val="00A96396"/>
    <w:rsid w:val="00A967FC"/>
    <w:rsid w:val="00A96D89"/>
    <w:rsid w:val="00A972E8"/>
    <w:rsid w:val="00AA03A0"/>
    <w:rsid w:val="00AA0EEB"/>
    <w:rsid w:val="00AA1BA9"/>
    <w:rsid w:val="00AA3398"/>
    <w:rsid w:val="00AA3E85"/>
    <w:rsid w:val="00AA4068"/>
    <w:rsid w:val="00AA45D0"/>
    <w:rsid w:val="00AA49B8"/>
    <w:rsid w:val="00AA4E80"/>
    <w:rsid w:val="00AA59DA"/>
    <w:rsid w:val="00AA5F16"/>
    <w:rsid w:val="00AA74F2"/>
    <w:rsid w:val="00AB0061"/>
    <w:rsid w:val="00AB0175"/>
    <w:rsid w:val="00AB0918"/>
    <w:rsid w:val="00AB271A"/>
    <w:rsid w:val="00AB287C"/>
    <w:rsid w:val="00AB3872"/>
    <w:rsid w:val="00AB4F84"/>
    <w:rsid w:val="00AB5965"/>
    <w:rsid w:val="00AB5CCB"/>
    <w:rsid w:val="00AB5CE3"/>
    <w:rsid w:val="00AB5D59"/>
    <w:rsid w:val="00AB6073"/>
    <w:rsid w:val="00AB7907"/>
    <w:rsid w:val="00AB79DD"/>
    <w:rsid w:val="00AB7DCB"/>
    <w:rsid w:val="00AC0B87"/>
    <w:rsid w:val="00AC1B1C"/>
    <w:rsid w:val="00AC2091"/>
    <w:rsid w:val="00AC2413"/>
    <w:rsid w:val="00AC27FA"/>
    <w:rsid w:val="00AC2D86"/>
    <w:rsid w:val="00AC2FB9"/>
    <w:rsid w:val="00AC3013"/>
    <w:rsid w:val="00AC380E"/>
    <w:rsid w:val="00AC4F3C"/>
    <w:rsid w:val="00AC4F82"/>
    <w:rsid w:val="00AC6C3A"/>
    <w:rsid w:val="00AC6F89"/>
    <w:rsid w:val="00AC7203"/>
    <w:rsid w:val="00AC7649"/>
    <w:rsid w:val="00AC7F69"/>
    <w:rsid w:val="00AC7FD9"/>
    <w:rsid w:val="00AD0598"/>
    <w:rsid w:val="00AD0ECC"/>
    <w:rsid w:val="00AD2068"/>
    <w:rsid w:val="00AD2084"/>
    <w:rsid w:val="00AD279F"/>
    <w:rsid w:val="00AD3481"/>
    <w:rsid w:val="00AD4ABD"/>
    <w:rsid w:val="00AD4DAB"/>
    <w:rsid w:val="00AD503B"/>
    <w:rsid w:val="00AD6775"/>
    <w:rsid w:val="00AD69C5"/>
    <w:rsid w:val="00AD6B93"/>
    <w:rsid w:val="00AD74D6"/>
    <w:rsid w:val="00AD7D5A"/>
    <w:rsid w:val="00AE0992"/>
    <w:rsid w:val="00AE1036"/>
    <w:rsid w:val="00AE1DF6"/>
    <w:rsid w:val="00AE2164"/>
    <w:rsid w:val="00AE23D6"/>
    <w:rsid w:val="00AE2651"/>
    <w:rsid w:val="00AE32BE"/>
    <w:rsid w:val="00AE3876"/>
    <w:rsid w:val="00AE4691"/>
    <w:rsid w:val="00AE4EC2"/>
    <w:rsid w:val="00AE57B4"/>
    <w:rsid w:val="00AE5DFA"/>
    <w:rsid w:val="00AE6863"/>
    <w:rsid w:val="00AE7036"/>
    <w:rsid w:val="00AE7CFD"/>
    <w:rsid w:val="00AF0F6D"/>
    <w:rsid w:val="00AF146C"/>
    <w:rsid w:val="00AF1474"/>
    <w:rsid w:val="00AF16AD"/>
    <w:rsid w:val="00AF1ECF"/>
    <w:rsid w:val="00AF37BC"/>
    <w:rsid w:val="00AF39EE"/>
    <w:rsid w:val="00AF4E2A"/>
    <w:rsid w:val="00AF511A"/>
    <w:rsid w:val="00AF61D8"/>
    <w:rsid w:val="00AF6225"/>
    <w:rsid w:val="00AF7073"/>
    <w:rsid w:val="00AF7C5A"/>
    <w:rsid w:val="00AF7FD8"/>
    <w:rsid w:val="00B0186E"/>
    <w:rsid w:val="00B01AC3"/>
    <w:rsid w:val="00B01E76"/>
    <w:rsid w:val="00B03282"/>
    <w:rsid w:val="00B06E55"/>
    <w:rsid w:val="00B07CE3"/>
    <w:rsid w:val="00B10E84"/>
    <w:rsid w:val="00B110A5"/>
    <w:rsid w:val="00B133F7"/>
    <w:rsid w:val="00B13925"/>
    <w:rsid w:val="00B14A1C"/>
    <w:rsid w:val="00B16D4F"/>
    <w:rsid w:val="00B16FAF"/>
    <w:rsid w:val="00B172B3"/>
    <w:rsid w:val="00B20311"/>
    <w:rsid w:val="00B20FCC"/>
    <w:rsid w:val="00B214D5"/>
    <w:rsid w:val="00B22D99"/>
    <w:rsid w:val="00B23B2F"/>
    <w:rsid w:val="00B24C65"/>
    <w:rsid w:val="00B25292"/>
    <w:rsid w:val="00B25724"/>
    <w:rsid w:val="00B25DC2"/>
    <w:rsid w:val="00B302D3"/>
    <w:rsid w:val="00B312DE"/>
    <w:rsid w:val="00B314F2"/>
    <w:rsid w:val="00B323DE"/>
    <w:rsid w:val="00B3328B"/>
    <w:rsid w:val="00B33A77"/>
    <w:rsid w:val="00B34647"/>
    <w:rsid w:val="00B34DF9"/>
    <w:rsid w:val="00B3691F"/>
    <w:rsid w:val="00B37A38"/>
    <w:rsid w:val="00B37C95"/>
    <w:rsid w:val="00B40D2B"/>
    <w:rsid w:val="00B41186"/>
    <w:rsid w:val="00B41895"/>
    <w:rsid w:val="00B421A0"/>
    <w:rsid w:val="00B42855"/>
    <w:rsid w:val="00B42A83"/>
    <w:rsid w:val="00B43839"/>
    <w:rsid w:val="00B454F3"/>
    <w:rsid w:val="00B46349"/>
    <w:rsid w:val="00B468AB"/>
    <w:rsid w:val="00B46FD5"/>
    <w:rsid w:val="00B474A1"/>
    <w:rsid w:val="00B47D69"/>
    <w:rsid w:val="00B50619"/>
    <w:rsid w:val="00B5106B"/>
    <w:rsid w:val="00B51AE2"/>
    <w:rsid w:val="00B51CA8"/>
    <w:rsid w:val="00B5263D"/>
    <w:rsid w:val="00B531D1"/>
    <w:rsid w:val="00B54EB4"/>
    <w:rsid w:val="00B55769"/>
    <w:rsid w:val="00B5623F"/>
    <w:rsid w:val="00B57BBA"/>
    <w:rsid w:val="00B57C4D"/>
    <w:rsid w:val="00B57DE5"/>
    <w:rsid w:val="00B6007B"/>
    <w:rsid w:val="00B62577"/>
    <w:rsid w:val="00B63B80"/>
    <w:rsid w:val="00B63F50"/>
    <w:rsid w:val="00B64D64"/>
    <w:rsid w:val="00B6509F"/>
    <w:rsid w:val="00B6530B"/>
    <w:rsid w:val="00B65944"/>
    <w:rsid w:val="00B65CB7"/>
    <w:rsid w:val="00B67A22"/>
    <w:rsid w:val="00B70BA5"/>
    <w:rsid w:val="00B71640"/>
    <w:rsid w:val="00B718BA"/>
    <w:rsid w:val="00B72A23"/>
    <w:rsid w:val="00B7524B"/>
    <w:rsid w:val="00B77D64"/>
    <w:rsid w:val="00B80728"/>
    <w:rsid w:val="00B80748"/>
    <w:rsid w:val="00B80CA6"/>
    <w:rsid w:val="00B84CBC"/>
    <w:rsid w:val="00B85008"/>
    <w:rsid w:val="00B8552B"/>
    <w:rsid w:val="00B859F4"/>
    <w:rsid w:val="00B86B97"/>
    <w:rsid w:val="00B87604"/>
    <w:rsid w:val="00B87609"/>
    <w:rsid w:val="00B87896"/>
    <w:rsid w:val="00B87A56"/>
    <w:rsid w:val="00B900E0"/>
    <w:rsid w:val="00B901D2"/>
    <w:rsid w:val="00B90592"/>
    <w:rsid w:val="00B90816"/>
    <w:rsid w:val="00B90F50"/>
    <w:rsid w:val="00B911F7"/>
    <w:rsid w:val="00B9196C"/>
    <w:rsid w:val="00B92B35"/>
    <w:rsid w:val="00B92D5D"/>
    <w:rsid w:val="00B932FA"/>
    <w:rsid w:val="00B933C9"/>
    <w:rsid w:val="00B93930"/>
    <w:rsid w:val="00B93D0B"/>
    <w:rsid w:val="00B945EB"/>
    <w:rsid w:val="00B94949"/>
    <w:rsid w:val="00B94CBB"/>
    <w:rsid w:val="00B950EA"/>
    <w:rsid w:val="00B9549D"/>
    <w:rsid w:val="00B95505"/>
    <w:rsid w:val="00B95770"/>
    <w:rsid w:val="00B96AC7"/>
    <w:rsid w:val="00B96BC5"/>
    <w:rsid w:val="00B977A6"/>
    <w:rsid w:val="00BA03E8"/>
    <w:rsid w:val="00BA0806"/>
    <w:rsid w:val="00BA1B9C"/>
    <w:rsid w:val="00BA2464"/>
    <w:rsid w:val="00BA3082"/>
    <w:rsid w:val="00BA3242"/>
    <w:rsid w:val="00BA3584"/>
    <w:rsid w:val="00BA40BE"/>
    <w:rsid w:val="00BA49E4"/>
    <w:rsid w:val="00BA4EA7"/>
    <w:rsid w:val="00BA5BA6"/>
    <w:rsid w:val="00BA6B06"/>
    <w:rsid w:val="00BA6EA6"/>
    <w:rsid w:val="00BA7243"/>
    <w:rsid w:val="00BA7581"/>
    <w:rsid w:val="00BB00B0"/>
    <w:rsid w:val="00BB04E4"/>
    <w:rsid w:val="00BB0A74"/>
    <w:rsid w:val="00BB1D85"/>
    <w:rsid w:val="00BB2718"/>
    <w:rsid w:val="00BB590B"/>
    <w:rsid w:val="00BB6014"/>
    <w:rsid w:val="00BB6571"/>
    <w:rsid w:val="00BB68F4"/>
    <w:rsid w:val="00BB6FA0"/>
    <w:rsid w:val="00BB75DD"/>
    <w:rsid w:val="00BC05DC"/>
    <w:rsid w:val="00BC0D42"/>
    <w:rsid w:val="00BC14C0"/>
    <w:rsid w:val="00BC14CB"/>
    <w:rsid w:val="00BC19AE"/>
    <w:rsid w:val="00BC2565"/>
    <w:rsid w:val="00BC267D"/>
    <w:rsid w:val="00BC2B5E"/>
    <w:rsid w:val="00BC2CC2"/>
    <w:rsid w:val="00BC2E25"/>
    <w:rsid w:val="00BC2F95"/>
    <w:rsid w:val="00BC31A8"/>
    <w:rsid w:val="00BC3906"/>
    <w:rsid w:val="00BC4766"/>
    <w:rsid w:val="00BC53F3"/>
    <w:rsid w:val="00BC5B12"/>
    <w:rsid w:val="00BC6916"/>
    <w:rsid w:val="00BD1C3D"/>
    <w:rsid w:val="00BD22EA"/>
    <w:rsid w:val="00BD25EE"/>
    <w:rsid w:val="00BD28CF"/>
    <w:rsid w:val="00BD308B"/>
    <w:rsid w:val="00BD30A6"/>
    <w:rsid w:val="00BD3EBD"/>
    <w:rsid w:val="00BD4371"/>
    <w:rsid w:val="00BD6617"/>
    <w:rsid w:val="00BD6918"/>
    <w:rsid w:val="00BD6CCA"/>
    <w:rsid w:val="00BD6D46"/>
    <w:rsid w:val="00BD6E8E"/>
    <w:rsid w:val="00BD6EEA"/>
    <w:rsid w:val="00BD73E6"/>
    <w:rsid w:val="00BD7EE8"/>
    <w:rsid w:val="00BE0827"/>
    <w:rsid w:val="00BE0FE3"/>
    <w:rsid w:val="00BE1626"/>
    <w:rsid w:val="00BE165A"/>
    <w:rsid w:val="00BE269D"/>
    <w:rsid w:val="00BE2750"/>
    <w:rsid w:val="00BE2B6A"/>
    <w:rsid w:val="00BE417D"/>
    <w:rsid w:val="00BE4F02"/>
    <w:rsid w:val="00BE50ED"/>
    <w:rsid w:val="00BE50F2"/>
    <w:rsid w:val="00BE5168"/>
    <w:rsid w:val="00BE6590"/>
    <w:rsid w:val="00BE65A5"/>
    <w:rsid w:val="00BE676B"/>
    <w:rsid w:val="00BE71E0"/>
    <w:rsid w:val="00BE7F2C"/>
    <w:rsid w:val="00BF1EF7"/>
    <w:rsid w:val="00BF22ED"/>
    <w:rsid w:val="00BF38EC"/>
    <w:rsid w:val="00BF503D"/>
    <w:rsid w:val="00BF5627"/>
    <w:rsid w:val="00C008E9"/>
    <w:rsid w:val="00C023E3"/>
    <w:rsid w:val="00C02819"/>
    <w:rsid w:val="00C02925"/>
    <w:rsid w:val="00C04A6F"/>
    <w:rsid w:val="00C0662E"/>
    <w:rsid w:val="00C06C6C"/>
    <w:rsid w:val="00C06D82"/>
    <w:rsid w:val="00C06F59"/>
    <w:rsid w:val="00C07804"/>
    <w:rsid w:val="00C117FB"/>
    <w:rsid w:val="00C12049"/>
    <w:rsid w:val="00C1362E"/>
    <w:rsid w:val="00C1409F"/>
    <w:rsid w:val="00C158D7"/>
    <w:rsid w:val="00C15C34"/>
    <w:rsid w:val="00C15DB1"/>
    <w:rsid w:val="00C1701C"/>
    <w:rsid w:val="00C1739D"/>
    <w:rsid w:val="00C20D65"/>
    <w:rsid w:val="00C214E8"/>
    <w:rsid w:val="00C21533"/>
    <w:rsid w:val="00C21DFC"/>
    <w:rsid w:val="00C2223D"/>
    <w:rsid w:val="00C222CC"/>
    <w:rsid w:val="00C225DD"/>
    <w:rsid w:val="00C22C44"/>
    <w:rsid w:val="00C2444F"/>
    <w:rsid w:val="00C24685"/>
    <w:rsid w:val="00C24F2C"/>
    <w:rsid w:val="00C26014"/>
    <w:rsid w:val="00C2717C"/>
    <w:rsid w:val="00C3085F"/>
    <w:rsid w:val="00C30BE5"/>
    <w:rsid w:val="00C31AFB"/>
    <w:rsid w:val="00C33485"/>
    <w:rsid w:val="00C33789"/>
    <w:rsid w:val="00C33FB5"/>
    <w:rsid w:val="00C3451F"/>
    <w:rsid w:val="00C34F0A"/>
    <w:rsid w:val="00C36D8F"/>
    <w:rsid w:val="00C36DBB"/>
    <w:rsid w:val="00C36F19"/>
    <w:rsid w:val="00C405B9"/>
    <w:rsid w:val="00C40761"/>
    <w:rsid w:val="00C40796"/>
    <w:rsid w:val="00C40A6C"/>
    <w:rsid w:val="00C40EA3"/>
    <w:rsid w:val="00C414D1"/>
    <w:rsid w:val="00C41AC4"/>
    <w:rsid w:val="00C433A6"/>
    <w:rsid w:val="00C43AA2"/>
    <w:rsid w:val="00C43C9D"/>
    <w:rsid w:val="00C44706"/>
    <w:rsid w:val="00C452C7"/>
    <w:rsid w:val="00C45901"/>
    <w:rsid w:val="00C46311"/>
    <w:rsid w:val="00C464C6"/>
    <w:rsid w:val="00C46C10"/>
    <w:rsid w:val="00C46D47"/>
    <w:rsid w:val="00C46D73"/>
    <w:rsid w:val="00C47E95"/>
    <w:rsid w:val="00C51F66"/>
    <w:rsid w:val="00C5297E"/>
    <w:rsid w:val="00C5367E"/>
    <w:rsid w:val="00C54245"/>
    <w:rsid w:val="00C54D50"/>
    <w:rsid w:val="00C54DD6"/>
    <w:rsid w:val="00C55843"/>
    <w:rsid w:val="00C55B09"/>
    <w:rsid w:val="00C56F48"/>
    <w:rsid w:val="00C57F76"/>
    <w:rsid w:val="00C57FCF"/>
    <w:rsid w:val="00C611DB"/>
    <w:rsid w:val="00C61BA1"/>
    <w:rsid w:val="00C61BA2"/>
    <w:rsid w:val="00C625FD"/>
    <w:rsid w:val="00C6298A"/>
    <w:rsid w:val="00C638E3"/>
    <w:rsid w:val="00C63C37"/>
    <w:rsid w:val="00C63D8F"/>
    <w:rsid w:val="00C64C19"/>
    <w:rsid w:val="00C677C4"/>
    <w:rsid w:val="00C701EF"/>
    <w:rsid w:val="00C70681"/>
    <w:rsid w:val="00C70E28"/>
    <w:rsid w:val="00C71ED1"/>
    <w:rsid w:val="00C72508"/>
    <w:rsid w:val="00C72729"/>
    <w:rsid w:val="00C7365E"/>
    <w:rsid w:val="00C746CA"/>
    <w:rsid w:val="00C74D70"/>
    <w:rsid w:val="00C754BA"/>
    <w:rsid w:val="00C75772"/>
    <w:rsid w:val="00C75882"/>
    <w:rsid w:val="00C76294"/>
    <w:rsid w:val="00C76802"/>
    <w:rsid w:val="00C779C5"/>
    <w:rsid w:val="00C77EB5"/>
    <w:rsid w:val="00C80D93"/>
    <w:rsid w:val="00C82476"/>
    <w:rsid w:val="00C82761"/>
    <w:rsid w:val="00C827D9"/>
    <w:rsid w:val="00C83FA2"/>
    <w:rsid w:val="00C84D60"/>
    <w:rsid w:val="00C84EC6"/>
    <w:rsid w:val="00C8519C"/>
    <w:rsid w:val="00C865E9"/>
    <w:rsid w:val="00C876A8"/>
    <w:rsid w:val="00C87C97"/>
    <w:rsid w:val="00C9015A"/>
    <w:rsid w:val="00C904C9"/>
    <w:rsid w:val="00C91792"/>
    <w:rsid w:val="00C92BF6"/>
    <w:rsid w:val="00C9320F"/>
    <w:rsid w:val="00C93A61"/>
    <w:rsid w:val="00C94251"/>
    <w:rsid w:val="00C952DF"/>
    <w:rsid w:val="00C95D7A"/>
    <w:rsid w:val="00C96D55"/>
    <w:rsid w:val="00C96F42"/>
    <w:rsid w:val="00C97171"/>
    <w:rsid w:val="00CA0B08"/>
    <w:rsid w:val="00CA1378"/>
    <w:rsid w:val="00CA3264"/>
    <w:rsid w:val="00CA3C42"/>
    <w:rsid w:val="00CA54EC"/>
    <w:rsid w:val="00CA578C"/>
    <w:rsid w:val="00CA5910"/>
    <w:rsid w:val="00CA5C57"/>
    <w:rsid w:val="00CA6172"/>
    <w:rsid w:val="00CA6638"/>
    <w:rsid w:val="00CA7072"/>
    <w:rsid w:val="00CA7558"/>
    <w:rsid w:val="00CA764E"/>
    <w:rsid w:val="00CA7B92"/>
    <w:rsid w:val="00CA7C7E"/>
    <w:rsid w:val="00CB15C5"/>
    <w:rsid w:val="00CB17CD"/>
    <w:rsid w:val="00CB1A6D"/>
    <w:rsid w:val="00CB2065"/>
    <w:rsid w:val="00CB2153"/>
    <w:rsid w:val="00CB2506"/>
    <w:rsid w:val="00CB2986"/>
    <w:rsid w:val="00CB298D"/>
    <w:rsid w:val="00CB2C09"/>
    <w:rsid w:val="00CB2E64"/>
    <w:rsid w:val="00CB4170"/>
    <w:rsid w:val="00CB44A5"/>
    <w:rsid w:val="00CB460E"/>
    <w:rsid w:val="00CB4985"/>
    <w:rsid w:val="00CB6216"/>
    <w:rsid w:val="00CB6311"/>
    <w:rsid w:val="00CB63DB"/>
    <w:rsid w:val="00CB6524"/>
    <w:rsid w:val="00CB678D"/>
    <w:rsid w:val="00CB67EF"/>
    <w:rsid w:val="00CB6985"/>
    <w:rsid w:val="00CB6987"/>
    <w:rsid w:val="00CB6E68"/>
    <w:rsid w:val="00CB780F"/>
    <w:rsid w:val="00CC008C"/>
    <w:rsid w:val="00CC01FD"/>
    <w:rsid w:val="00CC0485"/>
    <w:rsid w:val="00CC173B"/>
    <w:rsid w:val="00CC2532"/>
    <w:rsid w:val="00CC2C69"/>
    <w:rsid w:val="00CC2CBA"/>
    <w:rsid w:val="00CC33D9"/>
    <w:rsid w:val="00CC3508"/>
    <w:rsid w:val="00CC60EB"/>
    <w:rsid w:val="00CC6B5E"/>
    <w:rsid w:val="00CC7715"/>
    <w:rsid w:val="00CC7904"/>
    <w:rsid w:val="00CD021B"/>
    <w:rsid w:val="00CD0FCE"/>
    <w:rsid w:val="00CD106B"/>
    <w:rsid w:val="00CD1133"/>
    <w:rsid w:val="00CD17CD"/>
    <w:rsid w:val="00CD19B2"/>
    <w:rsid w:val="00CD1BE1"/>
    <w:rsid w:val="00CD26C8"/>
    <w:rsid w:val="00CD2735"/>
    <w:rsid w:val="00CD334C"/>
    <w:rsid w:val="00CD3AD0"/>
    <w:rsid w:val="00CD3C8F"/>
    <w:rsid w:val="00CD5133"/>
    <w:rsid w:val="00CD638C"/>
    <w:rsid w:val="00CD76FF"/>
    <w:rsid w:val="00CD7775"/>
    <w:rsid w:val="00CD7C36"/>
    <w:rsid w:val="00CE1182"/>
    <w:rsid w:val="00CE26E0"/>
    <w:rsid w:val="00CE4622"/>
    <w:rsid w:val="00CE5327"/>
    <w:rsid w:val="00CE7572"/>
    <w:rsid w:val="00CE7D1E"/>
    <w:rsid w:val="00CF0212"/>
    <w:rsid w:val="00CF0350"/>
    <w:rsid w:val="00CF03AE"/>
    <w:rsid w:val="00CF062A"/>
    <w:rsid w:val="00CF0F72"/>
    <w:rsid w:val="00CF2399"/>
    <w:rsid w:val="00CF2CA2"/>
    <w:rsid w:val="00CF44D5"/>
    <w:rsid w:val="00CF4DC8"/>
    <w:rsid w:val="00CF5BE5"/>
    <w:rsid w:val="00CF64D7"/>
    <w:rsid w:val="00CF653C"/>
    <w:rsid w:val="00CF65C5"/>
    <w:rsid w:val="00CF7D98"/>
    <w:rsid w:val="00D00FA1"/>
    <w:rsid w:val="00D014AA"/>
    <w:rsid w:val="00D02683"/>
    <w:rsid w:val="00D02CFC"/>
    <w:rsid w:val="00D03227"/>
    <w:rsid w:val="00D03E77"/>
    <w:rsid w:val="00D03E92"/>
    <w:rsid w:val="00D04509"/>
    <w:rsid w:val="00D05867"/>
    <w:rsid w:val="00D0618C"/>
    <w:rsid w:val="00D079BE"/>
    <w:rsid w:val="00D07D70"/>
    <w:rsid w:val="00D1024D"/>
    <w:rsid w:val="00D116DF"/>
    <w:rsid w:val="00D12767"/>
    <w:rsid w:val="00D130BD"/>
    <w:rsid w:val="00D13164"/>
    <w:rsid w:val="00D1331D"/>
    <w:rsid w:val="00D14B9D"/>
    <w:rsid w:val="00D15733"/>
    <w:rsid w:val="00D167B9"/>
    <w:rsid w:val="00D16BC8"/>
    <w:rsid w:val="00D17006"/>
    <w:rsid w:val="00D1748A"/>
    <w:rsid w:val="00D177BE"/>
    <w:rsid w:val="00D17861"/>
    <w:rsid w:val="00D17F62"/>
    <w:rsid w:val="00D20DED"/>
    <w:rsid w:val="00D20E44"/>
    <w:rsid w:val="00D21CB2"/>
    <w:rsid w:val="00D230B5"/>
    <w:rsid w:val="00D23781"/>
    <w:rsid w:val="00D248C6"/>
    <w:rsid w:val="00D24DB8"/>
    <w:rsid w:val="00D258A3"/>
    <w:rsid w:val="00D264F9"/>
    <w:rsid w:val="00D30664"/>
    <w:rsid w:val="00D30E31"/>
    <w:rsid w:val="00D3186C"/>
    <w:rsid w:val="00D31C60"/>
    <w:rsid w:val="00D320FC"/>
    <w:rsid w:val="00D321EB"/>
    <w:rsid w:val="00D32F46"/>
    <w:rsid w:val="00D34A66"/>
    <w:rsid w:val="00D34E96"/>
    <w:rsid w:val="00D353A9"/>
    <w:rsid w:val="00D35915"/>
    <w:rsid w:val="00D35A39"/>
    <w:rsid w:val="00D37342"/>
    <w:rsid w:val="00D37F25"/>
    <w:rsid w:val="00D4028B"/>
    <w:rsid w:val="00D41258"/>
    <w:rsid w:val="00D4185C"/>
    <w:rsid w:val="00D41B06"/>
    <w:rsid w:val="00D41CB7"/>
    <w:rsid w:val="00D427AD"/>
    <w:rsid w:val="00D431BF"/>
    <w:rsid w:val="00D43E7B"/>
    <w:rsid w:val="00D4444D"/>
    <w:rsid w:val="00D452BE"/>
    <w:rsid w:val="00D45B09"/>
    <w:rsid w:val="00D46320"/>
    <w:rsid w:val="00D50EAD"/>
    <w:rsid w:val="00D5114C"/>
    <w:rsid w:val="00D524FA"/>
    <w:rsid w:val="00D52FF3"/>
    <w:rsid w:val="00D53653"/>
    <w:rsid w:val="00D53828"/>
    <w:rsid w:val="00D53921"/>
    <w:rsid w:val="00D53D6C"/>
    <w:rsid w:val="00D53EFF"/>
    <w:rsid w:val="00D552ED"/>
    <w:rsid w:val="00D555E6"/>
    <w:rsid w:val="00D5615A"/>
    <w:rsid w:val="00D56264"/>
    <w:rsid w:val="00D579BB"/>
    <w:rsid w:val="00D60217"/>
    <w:rsid w:val="00D605DF"/>
    <w:rsid w:val="00D60C0F"/>
    <w:rsid w:val="00D61627"/>
    <w:rsid w:val="00D61911"/>
    <w:rsid w:val="00D62689"/>
    <w:rsid w:val="00D6323B"/>
    <w:rsid w:val="00D64026"/>
    <w:rsid w:val="00D64839"/>
    <w:rsid w:val="00D64A7E"/>
    <w:rsid w:val="00D64F48"/>
    <w:rsid w:val="00D65AA9"/>
    <w:rsid w:val="00D65C76"/>
    <w:rsid w:val="00D65D7D"/>
    <w:rsid w:val="00D66CCB"/>
    <w:rsid w:val="00D66EEC"/>
    <w:rsid w:val="00D66F1A"/>
    <w:rsid w:val="00D67A62"/>
    <w:rsid w:val="00D70787"/>
    <w:rsid w:val="00D71F79"/>
    <w:rsid w:val="00D71FC8"/>
    <w:rsid w:val="00D7263F"/>
    <w:rsid w:val="00D73003"/>
    <w:rsid w:val="00D73BEF"/>
    <w:rsid w:val="00D741A0"/>
    <w:rsid w:val="00D74216"/>
    <w:rsid w:val="00D7450F"/>
    <w:rsid w:val="00D74A30"/>
    <w:rsid w:val="00D751FB"/>
    <w:rsid w:val="00D75263"/>
    <w:rsid w:val="00D75504"/>
    <w:rsid w:val="00D759E2"/>
    <w:rsid w:val="00D75C2D"/>
    <w:rsid w:val="00D767E2"/>
    <w:rsid w:val="00D7791C"/>
    <w:rsid w:val="00D804A4"/>
    <w:rsid w:val="00D80FDD"/>
    <w:rsid w:val="00D818E2"/>
    <w:rsid w:val="00D822C7"/>
    <w:rsid w:val="00D8358E"/>
    <w:rsid w:val="00D836B5"/>
    <w:rsid w:val="00D84135"/>
    <w:rsid w:val="00D86040"/>
    <w:rsid w:val="00D8730D"/>
    <w:rsid w:val="00D8734A"/>
    <w:rsid w:val="00D87C29"/>
    <w:rsid w:val="00D90031"/>
    <w:rsid w:val="00D90124"/>
    <w:rsid w:val="00D90D60"/>
    <w:rsid w:val="00D90EDD"/>
    <w:rsid w:val="00D91A9B"/>
    <w:rsid w:val="00D92345"/>
    <w:rsid w:val="00D92883"/>
    <w:rsid w:val="00D92C17"/>
    <w:rsid w:val="00D92C26"/>
    <w:rsid w:val="00D9438A"/>
    <w:rsid w:val="00D94899"/>
    <w:rsid w:val="00D948A8"/>
    <w:rsid w:val="00D953A3"/>
    <w:rsid w:val="00D955D9"/>
    <w:rsid w:val="00D95962"/>
    <w:rsid w:val="00D95997"/>
    <w:rsid w:val="00D959FC"/>
    <w:rsid w:val="00D95A63"/>
    <w:rsid w:val="00D973B0"/>
    <w:rsid w:val="00D976FD"/>
    <w:rsid w:val="00DA2D89"/>
    <w:rsid w:val="00DA3873"/>
    <w:rsid w:val="00DA3BB4"/>
    <w:rsid w:val="00DA4C32"/>
    <w:rsid w:val="00DA4FAB"/>
    <w:rsid w:val="00DA6543"/>
    <w:rsid w:val="00DA6D1B"/>
    <w:rsid w:val="00DA7059"/>
    <w:rsid w:val="00DA7A0E"/>
    <w:rsid w:val="00DB0377"/>
    <w:rsid w:val="00DB05C0"/>
    <w:rsid w:val="00DB0924"/>
    <w:rsid w:val="00DB16CE"/>
    <w:rsid w:val="00DB28D6"/>
    <w:rsid w:val="00DB3A1E"/>
    <w:rsid w:val="00DB3E98"/>
    <w:rsid w:val="00DB43A7"/>
    <w:rsid w:val="00DB52AF"/>
    <w:rsid w:val="00DB660C"/>
    <w:rsid w:val="00DB702C"/>
    <w:rsid w:val="00DB760D"/>
    <w:rsid w:val="00DB7EA4"/>
    <w:rsid w:val="00DB7EE9"/>
    <w:rsid w:val="00DC0292"/>
    <w:rsid w:val="00DC1268"/>
    <w:rsid w:val="00DC156A"/>
    <w:rsid w:val="00DC1B63"/>
    <w:rsid w:val="00DC1C48"/>
    <w:rsid w:val="00DC1F5A"/>
    <w:rsid w:val="00DC2871"/>
    <w:rsid w:val="00DC2E16"/>
    <w:rsid w:val="00DC38BE"/>
    <w:rsid w:val="00DC3FD3"/>
    <w:rsid w:val="00DC4C68"/>
    <w:rsid w:val="00DC567D"/>
    <w:rsid w:val="00DC5F36"/>
    <w:rsid w:val="00DC67F0"/>
    <w:rsid w:val="00DC7002"/>
    <w:rsid w:val="00DC74DE"/>
    <w:rsid w:val="00DD052E"/>
    <w:rsid w:val="00DD0BA6"/>
    <w:rsid w:val="00DD0D92"/>
    <w:rsid w:val="00DD2394"/>
    <w:rsid w:val="00DD2B20"/>
    <w:rsid w:val="00DD3E87"/>
    <w:rsid w:val="00DD4EC6"/>
    <w:rsid w:val="00DD5245"/>
    <w:rsid w:val="00DD5298"/>
    <w:rsid w:val="00DD537A"/>
    <w:rsid w:val="00DE013E"/>
    <w:rsid w:val="00DE03B7"/>
    <w:rsid w:val="00DE0717"/>
    <w:rsid w:val="00DE17F3"/>
    <w:rsid w:val="00DE2A7F"/>
    <w:rsid w:val="00DE371A"/>
    <w:rsid w:val="00DE3C06"/>
    <w:rsid w:val="00DE489E"/>
    <w:rsid w:val="00DE5602"/>
    <w:rsid w:val="00DE5F18"/>
    <w:rsid w:val="00DE6005"/>
    <w:rsid w:val="00DE6C5F"/>
    <w:rsid w:val="00DE7893"/>
    <w:rsid w:val="00DE7F54"/>
    <w:rsid w:val="00DF006E"/>
    <w:rsid w:val="00DF09A0"/>
    <w:rsid w:val="00DF2C03"/>
    <w:rsid w:val="00DF2C7E"/>
    <w:rsid w:val="00DF4853"/>
    <w:rsid w:val="00DF4B16"/>
    <w:rsid w:val="00DF6973"/>
    <w:rsid w:val="00DF7BB7"/>
    <w:rsid w:val="00E001B7"/>
    <w:rsid w:val="00E0071A"/>
    <w:rsid w:val="00E00929"/>
    <w:rsid w:val="00E016A5"/>
    <w:rsid w:val="00E022D6"/>
    <w:rsid w:val="00E02A50"/>
    <w:rsid w:val="00E02BCF"/>
    <w:rsid w:val="00E033BB"/>
    <w:rsid w:val="00E03B33"/>
    <w:rsid w:val="00E04017"/>
    <w:rsid w:val="00E04578"/>
    <w:rsid w:val="00E04EA4"/>
    <w:rsid w:val="00E05931"/>
    <w:rsid w:val="00E0612A"/>
    <w:rsid w:val="00E06955"/>
    <w:rsid w:val="00E06D12"/>
    <w:rsid w:val="00E07A12"/>
    <w:rsid w:val="00E1017F"/>
    <w:rsid w:val="00E110B2"/>
    <w:rsid w:val="00E11552"/>
    <w:rsid w:val="00E116E1"/>
    <w:rsid w:val="00E11C85"/>
    <w:rsid w:val="00E12062"/>
    <w:rsid w:val="00E12072"/>
    <w:rsid w:val="00E1266D"/>
    <w:rsid w:val="00E12896"/>
    <w:rsid w:val="00E14050"/>
    <w:rsid w:val="00E1596D"/>
    <w:rsid w:val="00E15F0C"/>
    <w:rsid w:val="00E164D6"/>
    <w:rsid w:val="00E20196"/>
    <w:rsid w:val="00E2073A"/>
    <w:rsid w:val="00E21EE5"/>
    <w:rsid w:val="00E22432"/>
    <w:rsid w:val="00E233A8"/>
    <w:rsid w:val="00E24391"/>
    <w:rsid w:val="00E24947"/>
    <w:rsid w:val="00E24FD0"/>
    <w:rsid w:val="00E25FA6"/>
    <w:rsid w:val="00E261A2"/>
    <w:rsid w:val="00E26280"/>
    <w:rsid w:val="00E266D3"/>
    <w:rsid w:val="00E27EAE"/>
    <w:rsid w:val="00E31F2D"/>
    <w:rsid w:val="00E32935"/>
    <w:rsid w:val="00E3314B"/>
    <w:rsid w:val="00E331C8"/>
    <w:rsid w:val="00E332C8"/>
    <w:rsid w:val="00E33BCE"/>
    <w:rsid w:val="00E33D86"/>
    <w:rsid w:val="00E340E5"/>
    <w:rsid w:val="00E3493C"/>
    <w:rsid w:val="00E34982"/>
    <w:rsid w:val="00E35295"/>
    <w:rsid w:val="00E365FD"/>
    <w:rsid w:val="00E369F6"/>
    <w:rsid w:val="00E36F7F"/>
    <w:rsid w:val="00E37066"/>
    <w:rsid w:val="00E37218"/>
    <w:rsid w:val="00E37259"/>
    <w:rsid w:val="00E37D65"/>
    <w:rsid w:val="00E40075"/>
    <w:rsid w:val="00E403B5"/>
    <w:rsid w:val="00E408FD"/>
    <w:rsid w:val="00E40B88"/>
    <w:rsid w:val="00E40E0C"/>
    <w:rsid w:val="00E41241"/>
    <w:rsid w:val="00E418DA"/>
    <w:rsid w:val="00E41E1F"/>
    <w:rsid w:val="00E420B8"/>
    <w:rsid w:val="00E43646"/>
    <w:rsid w:val="00E43AED"/>
    <w:rsid w:val="00E473E7"/>
    <w:rsid w:val="00E5024D"/>
    <w:rsid w:val="00E50368"/>
    <w:rsid w:val="00E51876"/>
    <w:rsid w:val="00E51A6F"/>
    <w:rsid w:val="00E5206F"/>
    <w:rsid w:val="00E52C94"/>
    <w:rsid w:val="00E52F2C"/>
    <w:rsid w:val="00E53E3E"/>
    <w:rsid w:val="00E54319"/>
    <w:rsid w:val="00E547C1"/>
    <w:rsid w:val="00E5498D"/>
    <w:rsid w:val="00E54A4C"/>
    <w:rsid w:val="00E54C62"/>
    <w:rsid w:val="00E5539F"/>
    <w:rsid w:val="00E558FF"/>
    <w:rsid w:val="00E55ABD"/>
    <w:rsid w:val="00E55BCC"/>
    <w:rsid w:val="00E56099"/>
    <w:rsid w:val="00E56DA8"/>
    <w:rsid w:val="00E61ACE"/>
    <w:rsid w:val="00E63692"/>
    <w:rsid w:val="00E6391B"/>
    <w:rsid w:val="00E641D9"/>
    <w:rsid w:val="00E64201"/>
    <w:rsid w:val="00E64B4B"/>
    <w:rsid w:val="00E65212"/>
    <w:rsid w:val="00E6566F"/>
    <w:rsid w:val="00E65D54"/>
    <w:rsid w:val="00E66043"/>
    <w:rsid w:val="00E666A3"/>
    <w:rsid w:val="00E7015C"/>
    <w:rsid w:val="00E70CA8"/>
    <w:rsid w:val="00E7109E"/>
    <w:rsid w:val="00E7122E"/>
    <w:rsid w:val="00E7180E"/>
    <w:rsid w:val="00E719E8"/>
    <w:rsid w:val="00E72C29"/>
    <w:rsid w:val="00E735D6"/>
    <w:rsid w:val="00E738A6"/>
    <w:rsid w:val="00E740BB"/>
    <w:rsid w:val="00E74362"/>
    <w:rsid w:val="00E747C4"/>
    <w:rsid w:val="00E75245"/>
    <w:rsid w:val="00E75830"/>
    <w:rsid w:val="00E77AC2"/>
    <w:rsid w:val="00E77B30"/>
    <w:rsid w:val="00E815DD"/>
    <w:rsid w:val="00E81C10"/>
    <w:rsid w:val="00E81EB3"/>
    <w:rsid w:val="00E83395"/>
    <w:rsid w:val="00E83B9C"/>
    <w:rsid w:val="00E83BD8"/>
    <w:rsid w:val="00E8458B"/>
    <w:rsid w:val="00E852CA"/>
    <w:rsid w:val="00E8592A"/>
    <w:rsid w:val="00E8645A"/>
    <w:rsid w:val="00E864A9"/>
    <w:rsid w:val="00E86F2D"/>
    <w:rsid w:val="00E86FCC"/>
    <w:rsid w:val="00E87206"/>
    <w:rsid w:val="00E902B1"/>
    <w:rsid w:val="00E91198"/>
    <w:rsid w:val="00E92A14"/>
    <w:rsid w:val="00E92AF3"/>
    <w:rsid w:val="00E9376A"/>
    <w:rsid w:val="00E939CA"/>
    <w:rsid w:val="00E942A4"/>
    <w:rsid w:val="00E952B4"/>
    <w:rsid w:val="00E9611C"/>
    <w:rsid w:val="00E975DE"/>
    <w:rsid w:val="00EA0E2A"/>
    <w:rsid w:val="00EA1DD5"/>
    <w:rsid w:val="00EA1F58"/>
    <w:rsid w:val="00EA2407"/>
    <w:rsid w:val="00EA2934"/>
    <w:rsid w:val="00EA2B08"/>
    <w:rsid w:val="00EA32C0"/>
    <w:rsid w:val="00EA3AAE"/>
    <w:rsid w:val="00EA423A"/>
    <w:rsid w:val="00EA4724"/>
    <w:rsid w:val="00EA4A4C"/>
    <w:rsid w:val="00EA507E"/>
    <w:rsid w:val="00EA53A4"/>
    <w:rsid w:val="00EA585B"/>
    <w:rsid w:val="00EA5C7B"/>
    <w:rsid w:val="00EA5C99"/>
    <w:rsid w:val="00EA6206"/>
    <w:rsid w:val="00EA7286"/>
    <w:rsid w:val="00EA7AC1"/>
    <w:rsid w:val="00EB08ED"/>
    <w:rsid w:val="00EB1B1C"/>
    <w:rsid w:val="00EB2B7B"/>
    <w:rsid w:val="00EB2B95"/>
    <w:rsid w:val="00EB2C88"/>
    <w:rsid w:val="00EB2CA5"/>
    <w:rsid w:val="00EB3A0B"/>
    <w:rsid w:val="00EB4088"/>
    <w:rsid w:val="00EB5119"/>
    <w:rsid w:val="00EB57AB"/>
    <w:rsid w:val="00EB63F8"/>
    <w:rsid w:val="00EB64EC"/>
    <w:rsid w:val="00EB65EE"/>
    <w:rsid w:val="00EB680C"/>
    <w:rsid w:val="00EB68E7"/>
    <w:rsid w:val="00EB6FFF"/>
    <w:rsid w:val="00EB7255"/>
    <w:rsid w:val="00EB788E"/>
    <w:rsid w:val="00EB7A75"/>
    <w:rsid w:val="00EC0F77"/>
    <w:rsid w:val="00EC12E1"/>
    <w:rsid w:val="00EC1492"/>
    <w:rsid w:val="00EC15EA"/>
    <w:rsid w:val="00EC254D"/>
    <w:rsid w:val="00EC2D44"/>
    <w:rsid w:val="00EC3558"/>
    <w:rsid w:val="00EC4883"/>
    <w:rsid w:val="00EC4FF5"/>
    <w:rsid w:val="00EC5E81"/>
    <w:rsid w:val="00EC6700"/>
    <w:rsid w:val="00EC715C"/>
    <w:rsid w:val="00EC733A"/>
    <w:rsid w:val="00EC7A60"/>
    <w:rsid w:val="00ED0174"/>
    <w:rsid w:val="00ED0517"/>
    <w:rsid w:val="00ED05EE"/>
    <w:rsid w:val="00ED3695"/>
    <w:rsid w:val="00ED41A0"/>
    <w:rsid w:val="00ED5796"/>
    <w:rsid w:val="00ED7053"/>
    <w:rsid w:val="00ED775C"/>
    <w:rsid w:val="00EE0AEC"/>
    <w:rsid w:val="00EE0FD6"/>
    <w:rsid w:val="00EE28DC"/>
    <w:rsid w:val="00EE3206"/>
    <w:rsid w:val="00EE5218"/>
    <w:rsid w:val="00EE5530"/>
    <w:rsid w:val="00EE59BF"/>
    <w:rsid w:val="00EE5B51"/>
    <w:rsid w:val="00EE6C57"/>
    <w:rsid w:val="00EE709A"/>
    <w:rsid w:val="00EF16F5"/>
    <w:rsid w:val="00EF17FD"/>
    <w:rsid w:val="00EF2B92"/>
    <w:rsid w:val="00EF3885"/>
    <w:rsid w:val="00EF5281"/>
    <w:rsid w:val="00EF5650"/>
    <w:rsid w:val="00EF5704"/>
    <w:rsid w:val="00EF5721"/>
    <w:rsid w:val="00EF6A68"/>
    <w:rsid w:val="00EF7D2A"/>
    <w:rsid w:val="00F0039C"/>
    <w:rsid w:val="00F00E9A"/>
    <w:rsid w:val="00F02754"/>
    <w:rsid w:val="00F02A80"/>
    <w:rsid w:val="00F02BB5"/>
    <w:rsid w:val="00F0300A"/>
    <w:rsid w:val="00F0420C"/>
    <w:rsid w:val="00F043C4"/>
    <w:rsid w:val="00F04711"/>
    <w:rsid w:val="00F0553E"/>
    <w:rsid w:val="00F05754"/>
    <w:rsid w:val="00F05CC0"/>
    <w:rsid w:val="00F05D7A"/>
    <w:rsid w:val="00F063A4"/>
    <w:rsid w:val="00F063B1"/>
    <w:rsid w:val="00F06EE1"/>
    <w:rsid w:val="00F07038"/>
    <w:rsid w:val="00F07289"/>
    <w:rsid w:val="00F10508"/>
    <w:rsid w:val="00F111F9"/>
    <w:rsid w:val="00F11218"/>
    <w:rsid w:val="00F11605"/>
    <w:rsid w:val="00F11791"/>
    <w:rsid w:val="00F1267F"/>
    <w:rsid w:val="00F1319B"/>
    <w:rsid w:val="00F136A3"/>
    <w:rsid w:val="00F13A1B"/>
    <w:rsid w:val="00F147D1"/>
    <w:rsid w:val="00F14DB1"/>
    <w:rsid w:val="00F15689"/>
    <w:rsid w:val="00F15DEC"/>
    <w:rsid w:val="00F16950"/>
    <w:rsid w:val="00F174B4"/>
    <w:rsid w:val="00F1775D"/>
    <w:rsid w:val="00F17CB3"/>
    <w:rsid w:val="00F17E45"/>
    <w:rsid w:val="00F17ED2"/>
    <w:rsid w:val="00F200B5"/>
    <w:rsid w:val="00F203B2"/>
    <w:rsid w:val="00F2388D"/>
    <w:rsid w:val="00F23DD9"/>
    <w:rsid w:val="00F243B3"/>
    <w:rsid w:val="00F2472D"/>
    <w:rsid w:val="00F25573"/>
    <w:rsid w:val="00F30651"/>
    <w:rsid w:val="00F30D13"/>
    <w:rsid w:val="00F31691"/>
    <w:rsid w:val="00F32214"/>
    <w:rsid w:val="00F3252A"/>
    <w:rsid w:val="00F3272E"/>
    <w:rsid w:val="00F32800"/>
    <w:rsid w:val="00F33AE3"/>
    <w:rsid w:val="00F3443F"/>
    <w:rsid w:val="00F34A82"/>
    <w:rsid w:val="00F34F33"/>
    <w:rsid w:val="00F36039"/>
    <w:rsid w:val="00F3626B"/>
    <w:rsid w:val="00F36386"/>
    <w:rsid w:val="00F367F0"/>
    <w:rsid w:val="00F36DF4"/>
    <w:rsid w:val="00F36EE2"/>
    <w:rsid w:val="00F37B94"/>
    <w:rsid w:val="00F37D9D"/>
    <w:rsid w:val="00F37E45"/>
    <w:rsid w:val="00F40E59"/>
    <w:rsid w:val="00F427BF"/>
    <w:rsid w:val="00F4373B"/>
    <w:rsid w:val="00F44420"/>
    <w:rsid w:val="00F4540E"/>
    <w:rsid w:val="00F45A8F"/>
    <w:rsid w:val="00F4630E"/>
    <w:rsid w:val="00F464DD"/>
    <w:rsid w:val="00F4732B"/>
    <w:rsid w:val="00F47F38"/>
    <w:rsid w:val="00F50485"/>
    <w:rsid w:val="00F504D6"/>
    <w:rsid w:val="00F50E3C"/>
    <w:rsid w:val="00F50F46"/>
    <w:rsid w:val="00F5166C"/>
    <w:rsid w:val="00F51D7E"/>
    <w:rsid w:val="00F5377F"/>
    <w:rsid w:val="00F539A4"/>
    <w:rsid w:val="00F54B76"/>
    <w:rsid w:val="00F5506A"/>
    <w:rsid w:val="00F55270"/>
    <w:rsid w:val="00F56580"/>
    <w:rsid w:val="00F56A73"/>
    <w:rsid w:val="00F5761C"/>
    <w:rsid w:val="00F5772A"/>
    <w:rsid w:val="00F57E53"/>
    <w:rsid w:val="00F57FFC"/>
    <w:rsid w:val="00F618FC"/>
    <w:rsid w:val="00F61A54"/>
    <w:rsid w:val="00F62014"/>
    <w:rsid w:val="00F62313"/>
    <w:rsid w:val="00F6249C"/>
    <w:rsid w:val="00F6281B"/>
    <w:rsid w:val="00F6515D"/>
    <w:rsid w:val="00F65863"/>
    <w:rsid w:val="00F66944"/>
    <w:rsid w:val="00F673A7"/>
    <w:rsid w:val="00F67A03"/>
    <w:rsid w:val="00F67BA4"/>
    <w:rsid w:val="00F67BC6"/>
    <w:rsid w:val="00F67FC9"/>
    <w:rsid w:val="00F70C62"/>
    <w:rsid w:val="00F712B2"/>
    <w:rsid w:val="00F71661"/>
    <w:rsid w:val="00F71749"/>
    <w:rsid w:val="00F720ED"/>
    <w:rsid w:val="00F73AD2"/>
    <w:rsid w:val="00F7403D"/>
    <w:rsid w:val="00F744F7"/>
    <w:rsid w:val="00F75FF4"/>
    <w:rsid w:val="00F808AC"/>
    <w:rsid w:val="00F80B66"/>
    <w:rsid w:val="00F81324"/>
    <w:rsid w:val="00F8139F"/>
    <w:rsid w:val="00F8169F"/>
    <w:rsid w:val="00F818A2"/>
    <w:rsid w:val="00F825FA"/>
    <w:rsid w:val="00F83062"/>
    <w:rsid w:val="00F8327B"/>
    <w:rsid w:val="00F83361"/>
    <w:rsid w:val="00F834E0"/>
    <w:rsid w:val="00F84E51"/>
    <w:rsid w:val="00F85AC6"/>
    <w:rsid w:val="00F862B1"/>
    <w:rsid w:val="00F87188"/>
    <w:rsid w:val="00F87EA7"/>
    <w:rsid w:val="00F90154"/>
    <w:rsid w:val="00F906F7"/>
    <w:rsid w:val="00F916C4"/>
    <w:rsid w:val="00F92FA0"/>
    <w:rsid w:val="00F93A63"/>
    <w:rsid w:val="00F94B19"/>
    <w:rsid w:val="00F95282"/>
    <w:rsid w:val="00F954AB"/>
    <w:rsid w:val="00F96127"/>
    <w:rsid w:val="00F9797A"/>
    <w:rsid w:val="00F97DD4"/>
    <w:rsid w:val="00FA03A2"/>
    <w:rsid w:val="00FA0433"/>
    <w:rsid w:val="00FA1C3A"/>
    <w:rsid w:val="00FA2344"/>
    <w:rsid w:val="00FA23B3"/>
    <w:rsid w:val="00FA2F28"/>
    <w:rsid w:val="00FA3248"/>
    <w:rsid w:val="00FA4456"/>
    <w:rsid w:val="00FA45B9"/>
    <w:rsid w:val="00FA6FD7"/>
    <w:rsid w:val="00FA7867"/>
    <w:rsid w:val="00FA7B01"/>
    <w:rsid w:val="00FB01F6"/>
    <w:rsid w:val="00FB0792"/>
    <w:rsid w:val="00FB1658"/>
    <w:rsid w:val="00FB1E64"/>
    <w:rsid w:val="00FB266A"/>
    <w:rsid w:val="00FB2D7B"/>
    <w:rsid w:val="00FB367B"/>
    <w:rsid w:val="00FB3A29"/>
    <w:rsid w:val="00FB3FA7"/>
    <w:rsid w:val="00FB4312"/>
    <w:rsid w:val="00FB51E0"/>
    <w:rsid w:val="00FB549C"/>
    <w:rsid w:val="00FB6E51"/>
    <w:rsid w:val="00FB7127"/>
    <w:rsid w:val="00FB79BF"/>
    <w:rsid w:val="00FB7FD6"/>
    <w:rsid w:val="00FC00D8"/>
    <w:rsid w:val="00FC0953"/>
    <w:rsid w:val="00FC1AC2"/>
    <w:rsid w:val="00FC23E7"/>
    <w:rsid w:val="00FC2564"/>
    <w:rsid w:val="00FC2DC1"/>
    <w:rsid w:val="00FC33E4"/>
    <w:rsid w:val="00FC514E"/>
    <w:rsid w:val="00FC51C1"/>
    <w:rsid w:val="00FC5D6B"/>
    <w:rsid w:val="00FC5DC9"/>
    <w:rsid w:val="00FC61AE"/>
    <w:rsid w:val="00FC623A"/>
    <w:rsid w:val="00FC67E9"/>
    <w:rsid w:val="00FC7423"/>
    <w:rsid w:val="00FD042C"/>
    <w:rsid w:val="00FD0A6B"/>
    <w:rsid w:val="00FD1AFB"/>
    <w:rsid w:val="00FD1D02"/>
    <w:rsid w:val="00FD233B"/>
    <w:rsid w:val="00FD2A2B"/>
    <w:rsid w:val="00FD2EDB"/>
    <w:rsid w:val="00FD38E6"/>
    <w:rsid w:val="00FD3CA2"/>
    <w:rsid w:val="00FD3FDB"/>
    <w:rsid w:val="00FD539A"/>
    <w:rsid w:val="00FD6103"/>
    <w:rsid w:val="00FD6636"/>
    <w:rsid w:val="00FD6CAA"/>
    <w:rsid w:val="00FD7087"/>
    <w:rsid w:val="00FD7112"/>
    <w:rsid w:val="00FD7623"/>
    <w:rsid w:val="00FD798E"/>
    <w:rsid w:val="00FE01CC"/>
    <w:rsid w:val="00FE071B"/>
    <w:rsid w:val="00FE09FE"/>
    <w:rsid w:val="00FE0C2E"/>
    <w:rsid w:val="00FE0DA5"/>
    <w:rsid w:val="00FE17E2"/>
    <w:rsid w:val="00FE3BEB"/>
    <w:rsid w:val="00FE4526"/>
    <w:rsid w:val="00FE4918"/>
    <w:rsid w:val="00FE692C"/>
    <w:rsid w:val="00FE6CF2"/>
    <w:rsid w:val="00FE7679"/>
    <w:rsid w:val="00FF01E3"/>
    <w:rsid w:val="00FF033C"/>
    <w:rsid w:val="00FF05C3"/>
    <w:rsid w:val="00FF0D0F"/>
    <w:rsid w:val="00FF0FA8"/>
    <w:rsid w:val="00FF1041"/>
    <w:rsid w:val="00FF1991"/>
    <w:rsid w:val="00FF1B27"/>
    <w:rsid w:val="00FF3196"/>
    <w:rsid w:val="00FF4060"/>
    <w:rsid w:val="00FF4B08"/>
    <w:rsid w:val="00FF5C1A"/>
    <w:rsid w:val="00FF638B"/>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00"/>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7B0BD3"/>
    <w:pPr>
      <w:keepNext/>
      <w:ind w:firstLine="360"/>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800"/>
    <w:pPr>
      <w:ind w:left="720"/>
      <w:contextualSpacing/>
    </w:pPr>
  </w:style>
  <w:style w:type="paragraph" w:styleId="a4">
    <w:name w:val="Normal (Web)"/>
    <w:basedOn w:val="a"/>
    <w:link w:val="a5"/>
    <w:uiPriority w:val="99"/>
    <w:unhideWhenUsed/>
    <w:rsid w:val="00F32800"/>
    <w:pPr>
      <w:spacing w:before="100" w:beforeAutospacing="1" w:after="100" w:afterAutospacing="1"/>
      <w:jc w:val="left"/>
    </w:pPr>
  </w:style>
  <w:style w:type="paragraph" w:styleId="a6">
    <w:name w:val="Body Text Indent"/>
    <w:basedOn w:val="a"/>
    <w:link w:val="a7"/>
    <w:rsid w:val="00F32800"/>
    <w:pPr>
      <w:widowControl w:val="0"/>
      <w:spacing w:before="60" w:line="200" w:lineRule="exact"/>
      <w:ind w:left="142" w:hanging="142"/>
    </w:pPr>
    <w:rPr>
      <w:i/>
      <w:sz w:val="16"/>
      <w:szCs w:val="20"/>
    </w:rPr>
  </w:style>
  <w:style w:type="character" w:customStyle="1" w:styleId="a7">
    <w:name w:val="Основной текст с отступом Знак"/>
    <w:basedOn w:val="a0"/>
    <w:link w:val="a6"/>
    <w:rsid w:val="00F32800"/>
    <w:rPr>
      <w:rFonts w:ascii="Times New Roman" w:eastAsia="Times New Roman" w:hAnsi="Times New Roman" w:cs="Times New Roman"/>
      <w:i/>
      <w:sz w:val="16"/>
      <w:szCs w:val="20"/>
      <w:lang w:eastAsia="ru-RU"/>
    </w:rPr>
  </w:style>
  <w:style w:type="paragraph" w:customStyle="1" w:styleId="Style6">
    <w:name w:val="Style6"/>
    <w:basedOn w:val="a"/>
    <w:uiPriority w:val="99"/>
    <w:rsid w:val="00F32800"/>
    <w:pPr>
      <w:widowControl w:val="0"/>
      <w:autoSpaceDE w:val="0"/>
      <w:autoSpaceDN w:val="0"/>
      <w:adjustRightInd w:val="0"/>
      <w:spacing w:line="323" w:lineRule="exact"/>
      <w:ind w:firstLine="898"/>
    </w:pPr>
  </w:style>
  <w:style w:type="paragraph" w:customStyle="1" w:styleId="Style9">
    <w:name w:val="Style9"/>
    <w:basedOn w:val="a"/>
    <w:uiPriority w:val="99"/>
    <w:rsid w:val="00F32800"/>
    <w:pPr>
      <w:widowControl w:val="0"/>
      <w:autoSpaceDE w:val="0"/>
      <w:autoSpaceDN w:val="0"/>
      <w:adjustRightInd w:val="0"/>
      <w:spacing w:line="324" w:lineRule="exact"/>
      <w:ind w:firstLine="475"/>
    </w:pPr>
  </w:style>
  <w:style w:type="character" w:customStyle="1" w:styleId="FontStyle18">
    <w:name w:val="Font Style18"/>
    <w:basedOn w:val="a0"/>
    <w:uiPriority w:val="99"/>
    <w:rsid w:val="00F32800"/>
    <w:rPr>
      <w:rFonts w:ascii="Times New Roman" w:hAnsi="Times New Roman" w:cs="Times New Roman"/>
      <w:sz w:val="26"/>
      <w:szCs w:val="26"/>
    </w:rPr>
  </w:style>
  <w:style w:type="paragraph" w:styleId="a8">
    <w:name w:val="No Spacing"/>
    <w:uiPriority w:val="1"/>
    <w:qFormat/>
    <w:rsid w:val="00F328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F32800"/>
    <w:pPr>
      <w:tabs>
        <w:tab w:val="center" w:pos="4677"/>
        <w:tab w:val="right" w:pos="9355"/>
      </w:tabs>
    </w:pPr>
  </w:style>
  <w:style w:type="character" w:customStyle="1" w:styleId="aa">
    <w:name w:val="Верхний колонтитул Знак"/>
    <w:basedOn w:val="a0"/>
    <w:link w:val="a9"/>
    <w:uiPriority w:val="99"/>
    <w:rsid w:val="00F32800"/>
    <w:rPr>
      <w:rFonts w:ascii="Times New Roman" w:eastAsia="Times New Roman" w:hAnsi="Times New Roman" w:cs="Times New Roman"/>
      <w:sz w:val="24"/>
      <w:szCs w:val="24"/>
      <w:lang w:eastAsia="ru-RU"/>
    </w:rPr>
  </w:style>
  <w:style w:type="character" w:customStyle="1" w:styleId="FontStyle12">
    <w:name w:val="Font Style12"/>
    <w:uiPriority w:val="99"/>
    <w:rsid w:val="00F32800"/>
    <w:rPr>
      <w:rFonts w:ascii="Times New Roman" w:hAnsi="Times New Roman" w:cs="Times New Roman"/>
      <w:sz w:val="26"/>
      <w:szCs w:val="26"/>
    </w:rPr>
  </w:style>
  <w:style w:type="paragraph" w:customStyle="1" w:styleId="Default">
    <w:name w:val="Default"/>
    <w:rsid w:val="00F328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F328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qFormat/>
    <w:rsid w:val="00F32800"/>
    <w:rPr>
      <w:b/>
      <w:bCs/>
    </w:rPr>
  </w:style>
  <w:style w:type="character" w:customStyle="1" w:styleId="a5">
    <w:name w:val="Обычный (веб) Знак"/>
    <w:link w:val="a4"/>
    <w:rsid w:val="00F32800"/>
    <w:rPr>
      <w:rFonts w:ascii="Times New Roman" w:eastAsia="Times New Roman" w:hAnsi="Times New Roman" w:cs="Times New Roman"/>
      <w:sz w:val="24"/>
      <w:szCs w:val="24"/>
      <w:lang w:eastAsia="ru-RU"/>
    </w:rPr>
  </w:style>
  <w:style w:type="character" w:styleId="ac">
    <w:name w:val="Emphasis"/>
    <w:basedOn w:val="a0"/>
    <w:qFormat/>
    <w:rsid w:val="00F32800"/>
    <w:rPr>
      <w:i/>
      <w:iCs/>
    </w:rPr>
  </w:style>
  <w:style w:type="character" w:customStyle="1" w:styleId="iceouttxt">
    <w:name w:val="iceouttxt"/>
    <w:basedOn w:val="a0"/>
    <w:rsid w:val="00F32800"/>
  </w:style>
  <w:style w:type="paragraph" w:styleId="ad">
    <w:name w:val="Body Text"/>
    <w:basedOn w:val="a"/>
    <w:link w:val="ae"/>
    <w:uiPriority w:val="99"/>
    <w:semiHidden/>
    <w:unhideWhenUsed/>
    <w:rsid w:val="00833478"/>
    <w:pPr>
      <w:spacing w:after="120"/>
    </w:pPr>
  </w:style>
  <w:style w:type="character" w:customStyle="1" w:styleId="ae">
    <w:name w:val="Основной текст Знак"/>
    <w:basedOn w:val="a0"/>
    <w:link w:val="ad"/>
    <w:uiPriority w:val="99"/>
    <w:semiHidden/>
    <w:rsid w:val="00833478"/>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833478"/>
    <w:pPr>
      <w:spacing w:after="120" w:line="480" w:lineRule="auto"/>
      <w:ind w:left="283"/>
    </w:pPr>
  </w:style>
  <w:style w:type="character" w:customStyle="1" w:styleId="22">
    <w:name w:val="Основной текст с отступом 2 Знак"/>
    <w:basedOn w:val="a0"/>
    <w:link w:val="21"/>
    <w:uiPriority w:val="99"/>
    <w:rsid w:val="00833478"/>
    <w:rPr>
      <w:rFonts w:ascii="Times New Roman" w:eastAsia="Times New Roman" w:hAnsi="Times New Roman" w:cs="Times New Roman"/>
      <w:sz w:val="24"/>
      <w:szCs w:val="24"/>
      <w:lang w:eastAsia="ru-RU"/>
    </w:rPr>
  </w:style>
  <w:style w:type="paragraph" w:styleId="af">
    <w:name w:val="Title"/>
    <w:basedOn w:val="a"/>
    <w:link w:val="af0"/>
    <w:qFormat/>
    <w:rsid w:val="009314AB"/>
    <w:pPr>
      <w:widowControl w:val="0"/>
      <w:autoSpaceDE w:val="0"/>
      <w:autoSpaceDN w:val="0"/>
      <w:adjustRightInd w:val="0"/>
      <w:spacing w:line="297" w:lineRule="atLeast"/>
      <w:jc w:val="center"/>
    </w:pPr>
    <w:rPr>
      <w:b/>
    </w:rPr>
  </w:style>
  <w:style w:type="character" w:customStyle="1" w:styleId="af0">
    <w:name w:val="Название Знак"/>
    <w:basedOn w:val="a0"/>
    <w:link w:val="af"/>
    <w:rsid w:val="009314AB"/>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7B0BD3"/>
    <w:rPr>
      <w:rFonts w:ascii="Times New Roman" w:eastAsia="Times New Roman" w:hAnsi="Times New Roman" w:cs="Times New Roman"/>
      <w:sz w:val="24"/>
      <w:szCs w:val="20"/>
      <w:lang w:eastAsia="ru-RU"/>
    </w:rPr>
  </w:style>
  <w:style w:type="paragraph" w:styleId="23">
    <w:name w:val="Body Text 2"/>
    <w:basedOn w:val="a"/>
    <w:link w:val="24"/>
    <w:uiPriority w:val="99"/>
    <w:semiHidden/>
    <w:unhideWhenUsed/>
    <w:rsid w:val="007C753A"/>
    <w:pPr>
      <w:spacing w:after="120" w:line="480" w:lineRule="auto"/>
    </w:pPr>
  </w:style>
  <w:style w:type="character" w:customStyle="1" w:styleId="24">
    <w:name w:val="Основной текст 2 Знак"/>
    <w:basedOn w:val="a0"/>
    <w:link w:val="23"/>
    <w:uiPriority w:val="99"/>
    <w:semiHidden/>
    <w:rsid w:val="007C753A"/>
    <w:rPr>
      <w:rFonts w:ascii="Times New Roman" w:eastAsia="Times New Roman" w:hAnsi="Times New Roman" w:cs="Times New Roman"/>
      <w:sz w:val="24"/>
      <w:szCs w:val="24"/>
      <w:lang w:eastAsia="ru-RU"/>
    </w:rPr>
  </w:style>
  <w:style w:type="paragraph" w:customStyle="1" w:styleId="1">
    <w:name w:val="Абзац списка1"/>
    <w:basedOn w:val="a"/>
    <w:rsid w:val="00630C6B"/>
    <w:pPr>
      <w:spacing w:after="200" w:line="276" w:lineRule="auto"/>
      <w:ind w:left="720"/>
      <w:jc w:val="left"/>
    </w:pPr>
    <w:rPr>
      <w:rFonts w:ascii="Calibri" w:eastAsia="Calibri" w:hAnsi="Calibri"/>
      <w:sz w:val="22"/>
      <w:szCs w:val="22"/>
    </w:rPr>
  </w:style>
  <w:style w:type="paragraph" w:styleId="af1">
    <w:name w:val="footer"/>
    <w:basedOn w:val="a"/>
    <w:link w:val="af2"/>
    <w:uiPriority w:val="99"/>
    <w:unhideWhenUsed/>
    <w:rsid w:val="00220B1B"/>
    <w:pPr>
      <w:tabs>
        <w:tab w:val="center" w:pos="4677"/>
        <w:tab w:val="right" w:pos="9355"/>
      </w:tabs>
    </w:pPr>
  </w:style>
  <w:style w:type="character" w:customStyle="1" w:styleId="af2">
    <w:name w:val="Нижний колонтитул Знак"/>
    <w:basedOn w:val="a0"/>
    <w:link w:val="af1"/>
    <w:uiPriority w:val="99"/>
    <w:rsid w:val="00220B1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8747">
      <w:bodyDiv w:val="1"/>
      <w:marLeft w:val="0"/>
      <w:marRight w:val="0"/>
      <w:marTop w:val="0"/>
      <w:marBottom w:val="0"/>
      <w:divBdr>
        <w:top w:val="none" w:sz="0" w:space="0" w:color="auto"/>
        <w:left w:val="none" w:sz="0" w:space="0" w:color="auto"/>
        <w:bottom w:val="none" w:sz="0" w:space="0" w:color="auto"/>
        <w:right w:val="none" w:sz="0" w:space="0" w:color="auto"/>
      </w:divBdr>
    </w:div>
    <w:div w:id="893471255">
      <w:bodyDiv w:val="1"/>
      <w:marLeft w:val="0"/>
      <w:marRight w:val="0"/>
      <w:marTop w:val="0"/>
      <w:marBottom w:val="0"/>
      <w:divBdr>
        <w:top w:val="none" w:sz="0" w:space="0" w:color="auto"/>
        <w:left w:val="none" w:sz="0" w:space="0" w:color="auto"/>
        <w:bottom w:val="none" w:sz="0" w:space="0" w:color="auto"/>
        <w:right w:val="none" w:sz="0" w:space="0" w:color="auto"/>
      </w:divBdr>
      <w:divsChild>
        <w:div w:id="173884078">
          <w:marLeft w:val="0"/>
          <w:marRight w:val="0"/>
          <w:marTop w:val="0"/>
          <w:marBottom w:val="0"/>
          <w:divBdr>
            <w:top w:val="none" w:sz="0" w:space="0" w:color="auto"/>
            <w:left w:val="none" w:sz="0" w:space="0" w:color="auto"/>
            <w:bottom w:val="none" w:sz="0" w:space="0" w:color="auto"/>
            <w:right w:val="none" w:sz="0" w:space="0" w:color="auto"/>
          </w:divBdr>
          <w:divsChild>
            <w:div w:id="1910798421">
              <w:marLeft w:val="0"/>
              <w:marRight w:val="0"/>
              <w:marTop w:val="0"/>
              <w:marBottom w:val="0"/>
              <w:divBdr>
                <w:top w:val="none" w:sz="0" w:space="0" w:color="auto"/>
                <w:left w:val="none" w:sz="0" w:space="0" w:color="auto"/>
                <w:bottom w:val="none" w:sz="0" w:space="0" w:color="auto"/>
                <w:right w:val="none" w:sz="0" w:space="0" w:color="auto"/>
              </w:divBdr>
            </w:div>
            <w:div w:id="2098094685">
              <w:marLeft w:val="0"/>
              <w:marRight w:val="0"/>
              <w:marTop w:val="0"/>
              <w:marBottom w:val="0"/>
              <w:divBdr>
                <w:top w:val="none" w:sz="0" w:space="0" w:color="auto"/>
                <w:left w:val="none" w:sz="0" w:space="0" w:color="auto"/>
                <w:bottom w:val="none" w:sz="0" w:space="0" w:color="auto"/>
                <w:right w:val="none" w:sz="0" w:space="0" w:color="auto"/>
              </w:divBdr>
            </w:div>
            <w:div w:id="1039016967">
              <w:marLeft w:val="0"/>
              <w:marRight w:val="0"/>
              <w:marTop w:val="0"/>
              <w:marBottom w:val="0"/>
              <w:divBdr>
                <w:top w:val="none" w:sz="0" w:space="0" w:color="auto"/>
                <w:left w:val="none" w:sz="0" w:space="0" w:color="auto"/>
                <w:bottom w:val="none" w:sz="0" w:space="0" w:color="auto"/>
                <w:right w:val="none" w:sz="0" w:space="0" w:color="auto"/>
              </w:divBdr>
            </w:div>
            <w:div w:id="942686582">
              <w:marLeft w:val="0"/>
              <w:marRight w:val="0"/>
              <w:marTop w:val="0"/>
              <w:marBottom w:val="0"/>
              <w:divBdr>
                <w:top w:val="none" w:sz="0" w:space="0" w:color="auto"/>
                <w:left w:val="none" w:sz="0" w:space="0" w:color="auto"/>
                <w:bottom w:val="none" w:sz="0" w:space="0" w:color="auto"/>
                <w:right w:val="none" w:sz="0" w:space="0" w:color="auto"/>
              </w:divBdr>
            </w:div>
            <w:div w:id="1486780178">
              <w:marLeft w:val="0"/>
              <w:marRight w:val="0"/>
              <w:marTop w:val="0"/>
              <w:marBottom w:val="0"/>
              <w:divBdr>
                <w:top w:val="none" w:sz="0" w:space="0" w:color="auto"/>
                <w:left w:val="none" w:sz="0" w:space="0" w:color="auto"/>
                <w:bottom w:val="none" w:sz="0" w:space="0" w:color="auto"/>
                <w:right w:val="none" w:sz="0" w:space="0" w:color="auto"/>
              </w:divBdr>
            </w:div>
            <w:div w:id="159737220">
              <w:marLeft w:val="0"/>
              <w:marRight w:val="0"/>
              <w:marTop w:val="0"/>
              <w:marBottom w:val="0"/>
              <w:divBdr>
                <w:top w:val="none" w:sz="0" w:space="0" w:color="auto"/>
                <w:left w:val="none" w:sz="0" w:space="0" w:color="auto"/>
                <w:bottom w:val="none" w:sz="0" w:space="0" w:color="auto"/>
                <w:right w:val="none" w:sz="0" w:space="0" w:color="auto"/>
              </w:divBdr>
            </w:div>
            <w:div w:id="679740811">
              <w:marLeft w:val="0"/>
              <w:marRight w:val="0"/>
              <w:marTop w:val="0"/>
              <w:marBottom w:val="0"/>
              <w:divBdr>
                <w:top w:val="none" w:sz="0" w:space="0" w:color="auto"/>
                <w:left w:val="none" w:sz="0" w:space="0" w:color="auto"/>
                <w:bottom w:val="none" w:sz="0" w:space="0" w:color="auto"/>
                <w:right w:val="none" w:sz="0" w:space="0" w:color="auto"/>
              </w:divBdr>
            </w:div>
            <w:div w:id="498888132">
              <w:marLeft w:val="0"/>
              <w:marRight w:val="0"/>
              <w:marTop w:val="0"/>
              <w:marBottom w:val="0"/>
              <w:divBdr>
                <w:top w:val="none" w:sz="0" w:space="0" w:color="auto"/>
                <w:left w:val="none" w:sz="0" w:space="0" w:color="auto"/>
                <w:bottom w:val="none" w:sz="0" w:space="0" w:color="auto"/>
                <w:right w:val="none" w:sz="0" w:space="0" w:color="auto"/>
              </w:divBdr>
            </w:div>
            <w:div w:id="313072561">
              <w:marLeft w:val="0"/>
              <w:marRight w:val="0"/>
              <w:marTop w:val="0"/>
              <w:marBottom w:val="0"/>
              <w:divBdr>
                <w:top w:val="none" w:sz="0" w:space="0" w:color="auto"/>
                <w:left w:val="none" w:sz="0" w:space="0" w:color="auto"/>
                <w:bottom w:val="none" w:sz="0" w:space="0" w:color="auto"/>
                <w:right w:val="none" w:sz="0" w:space="0" w:color="auto"/>
              </w:divBdr>
            </w:div>
            <w:div w:id="1726248381">
              <w:marLeft w:val="0"/>
              <w:marRight w:val="0"/>
              <w:marTop w:val="0"/>
              <w:marBottom w:val="0"/>
              <w:divBdr>
                <w:top w:val="none" w:sz="0" w:space="0" w:color="auto"/>
                <w:left w:val="none" w:sz="0" w:space="0" w:color="auto"/>
                <w:bottom w:val="none" w:sz="0" w:space="0" w:color="auto"/>
                <w:right w:val="none" w:sz="0" w:space="0" w:color="auto"/>
              </w:divBdr>
            </w:div>
            <w:div w:id="80033994">
              <w:marLeft w:val="0"/>
              <w:marRight w:val="0"/>
              <w:marTop w:val="0"/>
              <w:marBottom w:val="0"/>
              <w:divBdr>
                <w:top w:val="none" w:sz="0" w:space="0" w:color="auto"/>
                <w:left w:val="none" w:sz="0" w:space="0" w:color="auto"/>
                <w:bottom w:val="none" w:sz="0" w:space="0" w:color="auto"/>
                <w:right w:val="none" w:sz="0" w:space="0" w:color="auto"/>
              </w:divBdr>
            </w:div>
            <w:div w:id="1052920574">
              <w:marLeft w:val="0"/>
              <w:marRight w:val="0"/>
              <w:marTop w:val="0"/>
              <w:marBottom w:val="0"/>
              <w:divBdr>
                <w:top w:val="none" w:sz="0" w:space="0" w:color="auto"/>
                <w:left w:val="none" w:sz="0" w:space="0" w:color="auto"/>
                <w:bottom w:val="none" w:sz="0" w:space="0" w:color="auto"/>
                <w:right w:val="none" w:sz="0" w:space="0" w:color="auto"/>
              </w:divBdr>
            </w:div>
            <w:div w:id="92094678">
              <w:marLeft w:val="0"/>
              <w:marRight w:val="0"/>
              <w:marTop w:val="0"/>
              <w:marBottom w:val="0"/>
              <w:divBdr>
                <w:top w:val="none" w:sz="0" w:space="0" w:color="auto"/>
                <w:left w:val="none" w:sz="0" w:space="0" w:color="auto"/>
                <w:bottom w:val="none" w:sz="0" w:space="0" w:color="auto"/>
                <w:right w:val="none" w:sz="0" w:space="0" w:color="auto"/>
              </w:divBdr>
            </w:div>
            <w:div w:id="1949240295">
              <w:marLeft w:val="0"/>
              <w:marRight w:val="0"/>
              <w:marTop w:val="0"/>
              <w:marBottom w:val="0"/>
              <w:divBdr>
                <w:top w:val="none" w:sz="0" w:space="0" w:color="auto"/>
                <w:left w:val="none" w:sz="0" w:space="0" w:color="auto"/>
                <w:bottom w:val="none" w:sz="0" w:space="0" w:color="auto"/>
                <w:right w:val="none" w:sz="0" w:space="0" w:color="auto"/>
              </w:divBdr>
            </w:div>
            <w:div w:id="421217323">
              <w:marLeft w:val="0"/>
              <w:marRight w:val="0"/>
              <w:marTop w:val="0"/>
              <w:marBottom w:val="0"/>
              <w:divBdr>
                <w:top w:val="none" w:sz="0" w:space="0" w:color="auto"/>
                <w:left w:val="none" w:sz="0" w:space="0" w:color="auto"/>
                <w:bottom w:val="none" w:sz="0" w:space="0" w:color="auto"/>
                <w:right w:val="none" w:sz="0" w:space="0" w:color="auto"/>
              </w:divBdr>
            </w:div>
            <w:div w:id="1135215916">
              <w:marLeft w:val="0"/>
              <w:marRight w:val="0"/>
              <w:marTop w:val="0"/>
              <w:marBottom w:val="0"/>
              <w:divBdr>
                <w:top w:val="none" w:sz="0" w:space="0" w:color="auto"/>
                <w:left w:val="none" w:sz="0" w:space="0" w:color="auto"/>
                <w:bottom w:val="none" w:sz="0" w:space="0" w:color="auto"/>
                <w:right w:val="none" w:sz="0" w:space="0" w:color="auto"/>
              </w:divBdr>
            </w:div>
            <w:div w:id="2124642354">
              <w:marLeft w:val="0"/>
              <w:marRight w:val="0"/>
              <w:marTop w:val="0"/>
              <w:marBottom w:val="0"/>
              <w:divBdr>
                <w:top w:val="none" w:sz="0" w:space="0" w:color="auto"/>
                <w:left w:val="none" w:sz="0" w:space="0" w:color="auto"/>
                <w:bottom w:val="none" w:sz="0" w:space="0" w:color="auto"/>
                <w:right w:val="none" w:sz="0" w:space="0" w:color="auto"/>
              </w:divBdr>
            </w:div>
            <w:div w:id="1019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3906">
      <w:bodyDiv w:val="1"/>
      <w:marLeft w:val="0"/>
      <w:marRight w:val="0"/>
      <w:marTop w:val="0"/>
      <w:marBottom w:val="0"/>
      <w:divBdr>
        <w:top w:val="none" w:sz="0" w:space="0" w:color="auto"/>
        <w:left w:val="none" w:sz="0" w:space="0" w:color="auto"/>
        <w:bottom w:val="none" w:sz="0" w:space="0" w:color="auto"/>
        <w:right w:val="none" w:sz="0" w:space="0" w:color="auto"/>
      </w:divBdr>
    </w:div>
    <w:div w:id="1380401335">
      <w:bodyDiv w:val="1"/>
      <w:marLeft w:val="0"/>
      <w:marRight w:val="0"/>
      <w:marTop w:val="0"/>
      <w:marBottom w:val="0"/>
      <w:divBdr>
        <w:top w:val="none" w:sz="0" w:space="0" w:color="auto"/>
        <w:left w:val="none" w:sz="0" w:space="0" w:color="auto"/>
        <w:bottom w:val="none" w:sz="0" w:space="0" w:color="auto"/>
        <w:right w:val="none" w:sz="0" w:space="0" w:color="auto"/>
      </w:divBdr>
      <w:divsChild>
        <w:div w:id="2045666787">
          <w:marLeft w:val="0"/>
          <w:marRight w:val="0"/>
          <w:marTop w:val="0"/>
          <w:marBottom w:val="0"/>
          <w:divBdr>
            <w:top w:val="none" w:sz="0" w:space="0" w:color="auto"/>
            <w:left w:val="none" w:sz="0" w:space="0" w:color="auto"/>
            <w:bottom w:val="none" w:sz="0" w:space="0" w:color="auto"/>
            <w:right w:val="none" w:sz="0" w:space="0" w:color="auto"/>
          </w:divBdr>
          <w:divsChild>
            <w:div w:id="106505071">
              <w:marLeft w:val="0"/>
              <w:marRight w:val="0"/>
              <w:marTop w:val="0"/>
              <w:marBottom w:val="0"/>
              <w:divBdr>
                <w:top w:val="none" w:sz="0" w:space="0" w:color="auto"/>
                <w:left w:val="none" w:sz="0" w:space="0" w:color="auto"/>
                <w:bottom w:val="none" w:sz="0" w:space="0" w:color="auto"/>
                <w:right w:val="none" w:sz="0" w:space="0" w:color="auto"/>
              </w:divBdr>
              <w:divsChild>
                <w:div w:id="1818961299">
                  <w:marLeft w:val="0"/>
                  <w:marRight w:val="0"/>
                  <w:marTop w:val="0"/>
                  <w:marBottom w:val="0"/>
                  <w:divBdr>
                    <w:top w:val="none" w:sz="0" w:space="0" w:color="auto"/>
                    <w:left w:val="none" w:sz="0" w:space="0" w:color="auto"/>
                    <w:bottom w:val="none" w:sz="0" w:space="0" w:color="auto"/>
                    <w:right w:val="none" w:sz="0" w:space="0" w:color="auto"/>
                  </w:divBdr>
                  <w:divsChild>
                    <w:div w:id="570576097">
                      <w:marLeft w:val="0"/>
                      <w:marRight w:val="0"/>
                      <w:marTop w:val="0"/>
                      <w:marBottom w:val="0"/>
                      <w:divBdr>
                        <w:top w:val="none" w:sz="0" w:space="0" w:color="auto"/>
                        <w:left w:val="none" w:sz="0" w:space="0" w:color="auto"/>
                        <w:bottom w:val="none" w:sz="0" w:space="0" w:color="auto"/>
                        <w:right w:val="none" w:sz="0" w:space="0" w:color="auto"/>
                      </w:divBdr>
                      <w:divsChild>
                        <w:div w:id="525292394">
                          <w:marLeft w:val="0"/>
                          <w:marRight w:val="0"/>
                          <w:marTop w:val="0"/>
                          <w:marBottom w:val="0"/>
                          <w:divBdr>
                            <w:top w:val="none" w:sz="0" w:space="0" w:color="auto"/>
                            <w:left w:val="none" w:sz="0" w:space="0" w:color="auto"/>
                            <w:bottom w:val="none" w:sz="0" w:space="0" w:color="auto"/>
                            <w:right w:val="none" w:sz="0" w:space="0" w:color="auto"/>
                          </w:divBdr>
                          <w:divsChild>
                            <w:div w:id="20061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AA89-8470-4781-B2BC-4BF79340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5609</TotalTime>
  <Pages>28</Pages>
  <Words>11528</Words>
  <Characters>65712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 Потепалина</dc:creator>
  <cp:keywords/>
  <dc:description/>
  <cp:lastModifiedBy>Елена</cp:lastModifiedBy>
  <cp:revision>183</cp:revision>
  <cp:lastPrinted>2015-02-27T10:53:00Z</cp:lastPrinted>
  <dcterms:created xsi:type="dcterms:W3CDTF">2014-01-30T07:40:00Z</dcterms:created>
  <dcterms:modified xsi:type="dcterms:W3CDTF">2015-02-27T10:53:00Z</dcterms:modified>
</cp:coreProperties>
</file>