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C8" w:rsidRDefault="001A34C8" w:rsidP="001A34C8">
      <w:pPr>
        <w:framePr w:h="1239" w:hRule="exact" w:hSpace="180" w:wrap="around" w:vAnchor="text" w:hAnchor="page" w:x="3502" w:y="12"/>
        <w:ind w:left="-4253"/>
        <w:jc w:val="center"/>
      </w:pPr>
      <w:r>
        <w:rPr>
          <w:rFonts w:ascii="Arial" w:hAnsi="Arial"/>
        </w:rPr>
        <w:t xml:space="preserve">   </w:t>
      </w:r>
      <w:r>
        <w:object w:dxaOrig="1065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7.5pt" o:ole="">
            <v:imagedata r:id="rId6" o:title=""/>
          </v:shape>
          <o:OLEObject Type="Embed" ProgID="MSPhotoEd.3" ShapeID="_x0000_i1025" DrawAspect="Content" ObjectID="_1492325489" r:id="rId7"/>
        </w:object>
      </w:r>
      <w:r>
        <w:t xml:space="preserve"> </w:t>
      </w:r>
      <w:r>
        <w:rPr>
          <w:rFonts w:ascii="Arial" w:hAnsi="Arial"/>
        </w:rPr>
        <w:t xml:space="preserve">   </w:t>
      </w:r>
    </w:p>
    <w:p w:rsidR="001A34C8" w:rsidRDefault="001A34C8" w:rsidP="001A34C8">
      <w:pPr>
        <w:framePr w:h="1239" w:hRule="exact" w:hSpace="180" w:wrap="around" w:vAnchor="text" w:hAnchor="page" w:x="3502" w:y="1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                                                                                             </w:t>
      </w: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Cs w:val="28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 w:val="32"/>
          <w:szCs w:val="32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Cs w:val="28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Cs w:val="28"/>
        </w:rPr>
      </w:pPr>
      <w:r>
        <w:rPr>
          <w:szCs w:val="28"/>
        </w:rPr>
        <w:t>Четвертый созыв</w:t>
      </w: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Cs w:val="28"/>
        </w:rPr>
      </w:pPr>
      <w:r>
        <w:rPr>
          <w:szCs w:val="28"/>
        </w:rPr>
        <w:t>Тридцать четвертое заседание</w:t>
      </w: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Cs w:val="28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1A34C8" w:rsidRDefault="001A34C8" w:rsidP="001A34C8">
      <w:pPr>
        <w:framePr w:h="1239" w:hRule="exact" w:hSpace="180" w:wrap="around" w:vAnchor="text" w:hAnchor="page" w:x="3502" w:y="12"/>
        <w:jc w:val="center"/>
        <w:rPr>
          <w:szCs w:val="28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  <w:u w:val="single"/>
        </w:rPr>
        <w:t>26.04.2012</w:t>
      </w:r>
      <w:r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  <w:u w:val="single"/>
        </w:rPr>
        <w:t xml:space="preserve"> 59</w:t>
      </w: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г. Троицк</w:t>
      </w: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szCs w:val="28"/>
        </w:rPr>
      </w:pPr>
    </w:p>
    <w:p w:rsidR="001A34C8" w:rsidRDefault="001A34C8" w:rsidP="001A34C8">
      <w:pPr>
        <w:framePr w:h="1239" w:hRule="exact" w:hSpace="180" w:wrap="around" w:vAnchor="text" w:hAnchor="page" w:x="3502" w:y="12"/>
        <w:widowControl w:val="0"/>
        <w:tabs>
          <w:tab w:val="left" w:pos="4536"/>
          <w:tab w:val="left" w:pos="4678"/>
          <w:tab w:val="left" w:pos="14459"/>
        </w:tabs>
        <w:suppressAutoHyphens/>
        <w:ind w:right="55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назначении публичных слушаний по проекту решения Собрания депутатов города Троицка                «О внесении изменений в Устав города Троицка»</w:t>
      </w:r>
    </w:p>
    <w:p w:rsidR="001A34C8" w:rsidRDefault="001A34C8" w:rsidP="001A34C8">
      <w:pPr>
        <w:framePr w:h="1239" w:hRule="exact" w:hSpace="180" w:wrap="around" w:vAnchor="text" w:hAnchor="page" w:x="3502" w:y="12"/>
        <w:widowControl w:val="0"/>
        <w:tabs>
          <w:tab w:val="left" w:pos="14459"/>
        </w:tabs>
        <w:suppressAutoHyphens/>
        <w:ind w:right="5244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Федерального закона от 06 октября 2003г. № 131-ФЗ «Об общих принципах организации местного самоуправления в Российской Федерации», Устава города Троицка</w:t>
      </w:r>
    </w:p>
    <w:p w:rsidR="001A34C8" w:rsidRDefault="001A34C8" w:rsidP="001A34C8">
      <w:pPr>
        <w:framePr w:h="1239" w:hRule="exact" w:hSpace="180" w:wrap="around" w:vAnchor="text" w:hAnchor="page" w:x="3502" w:y="12"/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Собрание депутатов города Троицка </w:t>
      </w:r>
      <w:r>
        <w:rPr>
          <w:rFonts w:ascii="Arial" w:hAnsi="Arial" w:cs="Arial"/>
          <w:b/>
          <w:sz w:val="24"/>
          <w:szCs w:val="24"/>
        </w:rPr>
        <w:t>РЕШАЕТ:</w:t>
      </w:r>
    </w:p>
    <w:p w:rsidR="001A34C8" w:rsidRDefault="001A34C8" w:rsidP="001A34C8">
      <w:pPr>
        <w:framePr w:h="1239" w:hRule="exact" w:hSpace="180" w:wrap="around" w:vAnchor="text" w:hAnchor="page" w:x="3502" w:y="12"/>
        <w:suppressAutoHyphens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1"/>
        </w:numPr>
        <w:tabs>
          <w:tab w:val="num" w:pos="0"/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 публичные слушания по проекту решения Собрания депутатов города Троицка «О внесении изменений в Устав города Троицка» на 30 мая 2012 года.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1"/>
        </w:numPr>
        <w:tabs>
          <w:tab w:val="num" w:pos="0"/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проект решения Собрания депутатов города Троицка «О внесении изменений в Устав города Троицка» в газете «Вперед» (приложение 1).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1"/>
        </w:numPr>
        <w:tabs>
          <w:tab w:val="num" w:pos="0"/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состав оргкомитета по проведению публичных слушаний по проекту решения Собрания депутатов города Троицка «О внесении изменений в Устав города Троицка» (приложение 2).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1"/>
        </w:numPr>
        <w:tabs>
          <w:tab w:val="num" w:pos="0"/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Порядок учета предложений граждан по проекту решения Собрания депутатов города Троицка «О внесении изменений в Устав города Троицка»          (приложение 3).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1"/>
        </w:numPr>
        <w:tabs>
          <w:tab w:val="num" w:pos="0"/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Порядок участия граждан в обсуждении </w:t>
      </w:r>
      <w:proofErr w:type="gramStart"/>
      <w:r>
        <w:rPr>
          <w:rFonts w:ascii="Arial" w:hAnsi="Arial" w:cs="Arial"/>
          <w:sz w:val="24"/>
          <w:szCs w:val="24"/>
        </w:rPr>
        <w:t>проекта решения Собрания депутатов города</w:t>
      </w:r>
      <w:proofErr w:type="gramEnd"/>
      <w:r>
        <w:rPr>
          <w:rFonts w:ascii="Arial" w:hAnsi="Arial" w:cs="Arial"/>
          <w:sz w:val="24"/>
          <w:szCs w:val="24"/>
        </w:rPr>
        <w:t xml:space="preserve"> Троицка «О внесении изменений в Устав города Троицка»   (приложение 4).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поручить постоянной комиссии по местному самоуправлению, вопросам правопорядка и связям с общественностью (А.Б. Кокорев).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 его подписания.</w:t>
      </w:r>
    </w:p>
    <w:p w:rsidR="001A34C8" w:rsidRDefault="001A34C8" w:rsidP="001A34C8">
      <w:pPr>
        <w:framePr w:h="1239" w:hRule="exact" w:hSpace="180" w:wrap="around" w:vAnchor="text" w:hAnchor="page" w:x="3502" w:y="12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опубликовать в газете «Вперёд».</w:t>
      </w: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7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Собрания депутатов города Троицка</w:t>
      </w:r>
      <w:r>
        <w:rPr>
          <w:rFonts w:ascii="Arial" w:hAnsi="Arial" w:cs="Arial"/>
          <w:sz w:val="24"/>
          <w:szCs w:val="24"/>
        </w:rPr>
        <w:tab/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А.Б.Кокорев</w:t>
      </w:r>
      <w:proofErr w:type="spellEnd"/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725"/>
        </w:tabs>
        <w:rPr>
          <w:rFonts w:ascii="Arial" w:hAnsi="Arial" w:cs="Arial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513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города Троицка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>В.А. Щёкотов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правового управления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5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города Троицка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С.В. </w:t>
      </w:r>
      <w:proofErr w:type="spellStart"/>
      <w:r>
        <w:rPr>
          <w:rFonts w:ascii="Arial" w:hAnsi="Arial" w:cs="Arial"/>
          <w:sz w:val="24"/>
          <w:szCs w:val="24"/>
        </w:rPr>
        <w:t>Дергалева</w:t>
      </w:r>
      <w:proofErr w:type="spellEnd"/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аппарата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ind w:left="7513" w:hanging="75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Собрания депутатов города Троицка</w:t>
      </w:r>
      <w:r>
        <w:rPr>
          <w:rFonts w:ascii="Arial" w:hAnsi="Arial" w:cs="Arial"/>
          <w:sz w:val="24"/>
          <w:szCs w:val="24"/>
        </w:rPr>
        <w:tab/>
        <w:t>В.В. Мосеев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организационного 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ind w:left="7513" w:hanging="75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правового обеспечения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Е.А.Гаврилова</w:t>
      </w:r>
      <w:proofErr w:type="spellEnd"/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сектора 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местному самоуправлению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ind w:left="7513" w:hanging="75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правовым вопросам                          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С.С.Козлова</w:t>
      </w:r>
      <w:proofErr w:type="spellEnd"/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сектора </w:t>
      </w:r>
    </w:p>
    <w:p w:rsidR="001A34C8" w:rsidRDefault="001A34C8" w:rsidP="001A34C8">
      <w:pPr>
        <w:framePr w:h="1239" w:hRule="exact" w:hSpace="180" w:wrap="around" w:vAnchor="text" w:hAnchor="page" w:x="3502" w:y="12"/>
        <w:tabs>
          <w:tab w:val="left" w:pos="75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организационной работе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Е.В.Мельничук</w:t>
      </w:r>
      <w:proofErr w:type="spellEnd"/>
    </w:p>
    <w:p w:rsidR="001A34C8" w:rsidRDefault="001A34C8" w:rsidP="001A34C8">
      <w:pPr>
        <w:framePr w:h="1239" w:hRule="exact" w:hSpace="180" w:wrap="around" w:vAnchor="text" w:hAnchor="page" w:x="3502" w:y="12"/>
        <w:ind w:left="-4253"/>
        <w:jc w:val="center"/>
      </w:pPr>
    </w:p>
    <w:p w:rsidR="001A34C8" w:rsidRPr="00407D11" w:rsidRDefault="00B34B20" w:rsidP="00407D11">
      <w:pPr>
        <w:ind w:left="2832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5FE5B" wp14:editId="26FBE032">
                <wp:simplePos x="0" y="0"/>
                <wp:positionH relativeFrom="column">
                  <wp:posOffset>4501515</wp:posOffset>
                </wp:positionH>
                <wp:positionV relativeFrom="paragraph">
                  <wp:posOffset>-81915</wp:posOffset>
                </wp:positionV>
                <wp:extent cx="1581150" cy="36195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B20" w:rsidRDefault="008E2E6F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4.45pt;margin-top:-6.45pt;width:124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" filled="f" strokecolor="white [3212]" strokeweight=".5pt">
                <v:textbox>
                  <w:txbxContent>
                    <w:p w:rsidR="00B34B20" w:rsidRDefault="008E2E6F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E2E6F">
        <w:rPr>
          <w:szCs w:val="28"/>
        </w:rPr>
        <w:tab/>
      </w:r>
      <w:r w:rsidR="008E2E6F">
        <w:rPr>
          <w:szCs w:val="28"/>
        </w:rPr>
        <w:tab/>
      </w:r>
      <w:r w:rsidR="008E2E6F">
        <w:rPr>
          <w:szCs w:val="28"/>
        </w:rPr>
        <w:tab/>
      </w:r>
      <w:r w:rsidR="008E2E6F">
        <w:rPr>
          <w:szCs w:val="28"/>
        </w:rPr>
        <w:tab/>
      </w:r>
    </w:p>
    <w:p w:rsidR="008E2E6F" w:rsidRPr="008E2E6F" w:rsidRDefault="008E2E6F" w:rsidP="008E2E6F">
      <w:pPr>
        <w:ind w:firstLine="708"/>
        <w:jc w:val="center"/>
        <w:rPr>
          <w:sz w:val="18"/>
          <w:szCs w:val="32"/>
        </w:rPr>
      </w:pPr>
    </w:p>
    <w:p w:rsidR="001A34C8" w:rsidRDefault="001A34C8" w:rsidP="008E2E6F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1A34C8" w:rsidRDefault="001A34C8" w:rsidP="008E2E6F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8E2E6F" w:rsidRDefault="008E2E6F" w:rsidP="008E2E6F">
      <w:pPr>
        <w:jc w:val="center"/>
        <w:rPr>
          <w:sz w:val="32"/>
          <w:szCs w:val="32"/>
        </w:rPr>
      </w:pPr>
    </w:p>
    <w:p w:rsidR="001A34C8" w:rsidRDefault="001A34C8" w:rsidP="008E2E6F">
      <w:pPr>
        <w:jc w:val="center"/>
        <w:rPr>
          <w:szCs w:val="28"/>
        </w:rPr>
      </w:pPr>
      <w:r>
        <w:rPr>
          <w:szCs w:val="28"/>
        </w:rPr>
        <w:t>Четвертый созыв</w:t>
      </w:r>
    </w:p>
    <w:p w:rsidR="001A34C8" w:rsidRDefault="00235EBB" w:rsidP="008E2E6F">
      <w:pPr>
        <w:jc w:val="center"/>
        <w:rPr>
          <w:szCs w:val="28"/>
        </w:rPr>
      </w:pPr>
      <w:r>
        <w:rPr>
          <w:szCs w:val="28"/>
        </w:rPr>
        <w:t>Восемьдесят первое</w:t>
      </w:r>
      <w:r w:rsidR="001A34C8">
        <w:rPr>
          <w:szCs w:val="28"/>
        </w:rPr>
        <w:t xml:space="preserve"> заседание</w:t>
      </w:r>
    </w:p>
    <w:p w:rsidR="001A34C8" w:rsidRDefault="001A34C8" w:rsidP="008E2E6F">
      <w:pPr>
        <w:jc w:val="center"/>
        <w:rPr>
          <w:szCs w:val="28"/>
        </w:rPr>
      </w:pPr>
    </w:p>
    <w:p w:rsidR="001A34C8" w:rsidRDefault="001A34C8" w:rsidP="008E2E6F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1A34C8" w:rsidRDefault="001A34C8" w:rsidP="001A34C8">
      <w:pPr>
        <w:jc w:val="center"/>
        <w:rPr>
          <w:szCs w:val="28"/>
        </w:rPr>
      </w:pPr>
    </w:p>
    <w:p w:rsidR="001A34C8" w:rsidRPr="00FC6ECF" w:rsidRDefault="001A34C8" w:rsidP="001A34C8">
      <w:pPr>
        <w:jc w:val="both"/>
        <w:rPr>
          <w:szCs w:val="28"/>
          <w:u w:val="single"/>
        </w:rPr>
      </w:pPr>
      <w:r w:rsidRPr="009459EC">
        <w:rPr>
          <w:szCs w:val="28"/>
        </w:rPr>
        <w:t xml:space="preserve">от </w:t>
      </w:r>
      <w:r w:rsidR="00235EBB">
        <w:rPr>
          <w:szCs w:val="28"/>
          <w:u w:val="single"/>
        </w:rPr>
        <w:t>23.04</w:t>
      </w:r>
      <w:r w:rsidRPr="009459EC">
        <w:rPr>
          <w:szCs w:val="28"/>
          <w:u w:val="single"/>
        </w:rPr>
        <w:t>.</w:t>
      </w:r>
      <w:r w:rsidR="004100CB" w:rsidRPr="009459EC">
        <w:rPr>
          <w:szCs w:val="28"/>
          <w:u w:val="single"/>
        </w:rPr>
        <w:t>201</w:t>
      </w:r>
      <w:r w:rsidR="00DC3D34">
        <w:rPr>
          <w:szCs w:val="28"/>
          <w:u w:val="single"/>
        </w:rPr>
        <w:t>5</w:t>
      </w:r>
      <w:r w:rsidRPr="009459EC">
        <w:rPr>
          <w:szCs w:val="28"/>
          <w:u w:val="single"/>
        </w:rPr>
        <w:t>г.</w:t>
      </w:r>
      <w:r w:rsidRPr="009459EC">
        <w:rPr>
          <w:szCs w:val="28"/>
        </w:rPr>
        <w:t xml:space="preserve"> №</w:t>
      </w:r>
      <w:r w:rsidR="00FC6ECF">
        <w:rPr>
          <w:szCs w:val="28"/>
        </w:rPr>
        <w:t xml:space="preserve"> </w:t>
      </w:r>
      <w:r w:rsidR="00FC6ECF">
        <w:rPr>
          <w:szCs w:val="28"/>
          <w:u w:val="single"/>
        </w:rPr>
        <w:t>57</w:t>
      </w:r>
    </w:p>
    <w:p w:rsidR="001A34C8" w:rsidRPr="009459EC" w:rsidRDefault="00F25142" w:rsidP="001A34C8">
      <w:pPr>
        <w:jc w:val="both"/>
        <w:rPr>
          <w:szCs w:val="28"/>
        </w:rPr>
      </w:pPr>
      <w:r w:rsidRPr="009459EC">
        <w:rPr>
          <w:szCs w:val="28"/>
        </w:rPr>
        <w:t xml:space="preserve">     </w:t>
      </w:r>
      <w:r w:rsidR="00CD49AD" w:rsidRPr="009459EC">
        <w:rPr>
          <w:szCs w:val="28"/>
        </w:rPr>
        <w:t xml:space="preserve"> </w:t>
      </w:r>
      <w:r w:rsidRPr="009459EC">
        <w:rPr>
          <w:szCs w:val="28"/>
        </w:rPr>
        <w:t>г.</w:t>
      </w:r>
      <w:r w:rsidR="00CD49AD" w:rsidRPr="009459EC">
        <w:rPr>
          <w:szCs w:val="28"/>
        </w:rPr>
        <w:t xml:space="preserve"> </w:t>
      </w:r>
      <w:r w:rsidR="001A34C8" w:rsidRPr="009459EC">
        <w:rPr>
          <w:szCs w:val="28"/>
        </w:rPr>
        <w:t>Троицк</w:t>
      </w:r>
    </w:p>
    <w:p w:rsidR="001A34C8" w:rsidRPr="009459EC" w:rsidRDefault="001A34C8" w:rsidP="001A34C8">
      <w:pPr>
        <w:jc w:val="both"/>
        <w:rPr>
          <w:szCs w:val="28"/>
        </w:rPr>
      </w:pPr>
    </w:p>
    <w:p w:rsidR="001A34C8" w:rsidRPr="009459EC" w:rsidRDefault="001A34C8" w:rsidP="004A4FEB">
      <w:pPr>
        <w:widowControl w:val="0"/>
        <w:tabs>
          <w:tab w:val="left" w:pos="4536"/>
          <w:tab w:val="left" w:pos="4678"/>
          <w:tab w:val="left" w:pos="14459"/>
        </w:tabs>
        <w:suppressAutoHyphens/>
        <w:ind w:right="5527"/>
        <w:jc w:val="both"/>
        <w:rPr>
          <w:szCs w:val="28"/>
        </w:rPr>
      </w:pPr>
      <w:r w:rsidRPr="009459EC">
        <w:rPr>
          <w:szCs w:val="28"/>
        </w:rPr>
        <w:t>О назначении публичных слушаний по проекту решения Собрания депутатов города Троицка «О внесении изменений в Устав города Троицка»</w:t>
      </w:r>
    </w:p>
    <w:p w:rsidR="001A34C8" w:rsidRDefault="001A34C8" w:rsidP="001A34C8">
      <w:pPr>
        <w:widowControl w:val="0"/>
        <w:tabs>
          <w:tab w:val="left" w:pos="14459"/>
        </w:tabs>
        <w:suppressAutoHyphens/>
        <w:ind w:right="5244"/>
        <w:jc w:val="both"/>
        <w:rPr>
          <w:szCs w:val="28"/>
        </w:rPr>
      </w:pPr>
    </w:p>
    <w:p w:rsidR="00DC3D34" w:rsidRPr="009459EC" w:rsidRDefault="00DC3D34" w:rsidP="001A34C8">
      <w:pPr>
        <w:widowControl w:val="0"/>
        <w:tabs>
          <w:tab w:val="left" w:pos="14459"/>
        </w:tabs>
        <w:suppressAutoHyphens/>
        <w:ind w:right="5244"/>
        <w:jc w:val="both"/>
        <w:rPr>
          <w:szCs w:val="28"/>
        </w:rPr>
      </w:pPr>
    </w:p>
    <w:p w:rsidR="001A34C8" w:rsidRPr="009459EC" w:rsidRDefault="001A34C8" w:rsidP="005C2DD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9459EC">
        <w:rPr>
          <w:szCs w:val="28"/>
        </w:rPr>
        <w:t>В соответс</w:t>
      </w:r>
      <w:r w:rsidR="00DC3D34">
        <w:rPr>
          <w:szCs w:val="28"/>
        </w:rPr>
        <w:t xml:space="preserve">твии с </w:t>
      </w:r>
      <w:r w:rsidR="009459EC" w:rsidRPr="009459EC">
        <w:rPr>
          <w:szCs w:val="28"/>
        </w:rPr>
        <w:t xml:space="preserve">Федеральным законом от </w:t>
      </w:r>
      <w:r w:rsidRPr="009459EC">
        <w:rPr>
          <w:szCs w:val="28"/>
        </w:rPr>
        <w:t>6 октября 2003</w:t>
      </w:r>
      <w:r w:rsidR="009459EC" w:rsidRPr="009459EC">
        <w:rPr>
          <w:szCs w:val="28"/>
        </w:rPr>
        <w:t xml:space="preserve"> года                 </w:t>
      </w:r>
      <w:r w:rsidRPr="009459EC">
        <w:rPr>
          <w:szCs w:val="28"/>
        </w:rPr>
        <w:t xml:space="preserve"> № 131-ФЗ «Об общих принципах организации местного самоуправления в Российской Федерации», Уставом города Троицка</w:t>
      </w:r>
      <w:r w:rsidR="009459EC" w:rsidRPr="009459EC">
        <w:rPr>
          <w:szCs w:val="28"/>
        </w:rPr>
        <w:t xml:space="preserve"> Собрание депутатов города Троицка</w:t>
      </w:r>
    </w:p>
    <w:p w:rsidR="001A34C8" w:rsidRPr="009459EC" w:rsidRDefault="009459EC" w:rsidP="009459EC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9459EC">
        <w:rPr>
          <w:szCs w:val="28"/>
        </w:rPr>
        <w:t>РЕШАЕТ:</w:t>
      </w:r>
    </w:p>
    <w:p w:rsidR="00143D12" w:rsidRPr="009459EC" w:rsidRDefault="001A34C8" w:rsidP="005C2DD4">
      <w:pPr>
        <w:pStyle w:val="a3"/>
        <w:numPr>
          <w:ilvl w:val="3"/>
          <w:numId w:val="1"/>
        </w:numPr>
        <w:tabs>
          <w:tab w:val="left" w:pos="993"/>
        </w:tabs>
        <w:jc w:val="both"/>
        <w:rPr>
          <w:szCs w:val="28"/>
        </w:rPr>
      </w:pPr>
      <w:r w:rsidRPr="009459EC">
        <w:rPr>
          <w:szCs w:val="28"/>
        </w:rPr>
        <w:t xml:space="preserve">Назначить публичные слушания по проекту решения Собрания депутатов города Троицка «О внесении изменений в Устав города Троицка» на </w:t>
      </w:r>
      <w:r w:rsidR="008742FC">
        <w:rPr>
          <w:szCs w:val="28"/>
        </w:rPr>
        <w:t>28 мая 2015</w:t>
      </w:r>
      <w:r w:rsidRPr="009459EC">
        <w:rPr>
          <w:szCs w:val="28"/>
        </w:rPr>
        <w:t xml:space="preserve"> года.</w:t>
      </w:r>
    </w:p>
    <w:p w:rsidR="00143D12" w:rsidRPr="009459EC" w:rsidRDefault="001A34C8" w:rsidP="005C2DD4">
      <w:pPr>
        <w:pStyle w:val="a3"/>
        <w:numPr>
          <w:ilvl w:val="3"/>
          <w:numId w:val="1"/>
        </w:numPr>
        <w:tabs>
          <w:tab w:val="left" w:pos="993"/>
        </w:tabs>
        <w:jc w:val="both"/>
        <w:rPr>
          <w:szCs w:val="28"/>
        </w:rPr>
      </w:pPr>
      <w:r w:rsidRPr="009459EC">
        <w:rPr>
          <w:szCs w:val="28"/>
        </w:rPr>
        <w:t xml:space="preserve">Опубликовать </w:t>
      </w:r>
      <w:r w:rsidR="00880933" w:rsidRPr="009459EC">
        <w:rPr>
          <w:szCs w:val="28"/>
        </w:rPr>
        <w:t xml:space="preserve">в газете «Вперед» </w:t>
      </w:r>
      <w:r w:rsidR="00CD49AD" w:rsidRPr="009459EC">
        <w:rPr>
          <w:szCs w:val="28"/>
        </w:rPr>
        <w:t xml:space="preserve">и разместить в сети </w:t>
      </w:r>
      <w:r w:rsidR="00880933" w:rsidRPr="009459EC">
        <w:rPr>
          <w:szCs w:val="28"/>
        </w:rPr>
        <w:t xml:space="preserve">Интернет на официальном сайте Троицкого городского округа </w:t>
      </w:r>
      <w:r w:rsidRPr="009459EC">
        <w:rPr>
          <w:szCs w:val="28"/>
        </w:rPr>
        <w:t>проект решения Собрания депутатов города Троицка «О внесении изменений в Устав города Троицка» (приложение 1).</w:t>
      </w:r>
    </w:p>
    <w:p w:rsidR="00143D12" w:rsidRPr="009459EC" w:rsidRDefault="001A34C8" w:rsidP="005C2DD4">
      <w:pPr>
        <w:pStyle w:val="a3"/>
        <w:numPr>
          <w:ilvl w:val="3"/>
          <w:numId w:val="1"/>
        </w:numPr>
        <w:tabs>
          <w:tab w:val="left" w:pos="993"/>
        </w:tabs>
        <w:jc w:val="both"/>
        <w:rPr>
          <w:szCs w:val="28"/>
        </w:rPr>
      </w:pPr>
      <w:r w:rsidRPr="009459EC">
        <w:rPr>
          <w:szCs w:val="28"/>
        </w:rPr>
        <w:t>Утвердить состав оргкомитета по проведению публичных слушаний по проекту решения Собрания депутатов города Троицка «О внесении изменений в Устав города Троицка» (приложение 2).</w:t>
      </w:r>
    </w:p>
    <w:p w:rsidR="00143D12" w:rsidRPr="009459EC" w:rsidRDefault="001A34C8" w:rsidP="005C2DD4">
      <w:pPr>
        <w:pStyle w:val="a3"/>
        <w:numPr>
          <w:ilvl w:val="3"/>
          <w:numId w:val="1"/>
        </w:numPr>
        <w:tabs>
          <w:tab w:val="left" w:pos="993"/>
        </w:tabs>
        <w:jc w:val="both"/>
        <w:rPr>
          <w:szCs w:val="28"/>
        </w:rPr>
      </w:pPr>
      <w:r w:rsidRPr="009459EC">
        <w:rPr>
          <w:szCs w:val="28"/>
        </w:rPr>
        <w:t>Утвердить Порядок учета предложений граждан по проекту решения Собрания депутатов города Троицка «О внесении изм</w:t>
      </w:r>
      <w:r w:rsidR="00C53C8E">
        <w:rPr>
          <w:szCs w:val="28"/>
        </w:rPr>
        <w:t xml:space="preserve">енений в Устав города Троицка» </w:t>
      </w:r>
      <w:bookmarkStart w:id="0" w:name="_GoBack"/>
      <w:bookmarkEnd w:id="0"/>
      <w:r w:rsidRPr="009459EC">
        <w:rPr>
          <w:szCs w:val="28"/>
        </w:rPr>
        <w:t>(приложение 3).</w:t>
      </w:r>
    </w:p>
    <w:p w:rsidR="00143D12" w:rsidRPr="009459EC" w:rsidRDefault="001A34C8" w:rsidP="005C2DD4">
      <w:pPr>
        <w:pStyle w:val="a3"/>
        <w:numPr>
          <w:ilvl w:val="3"/>
          <w:numId w:val="1"/>
        </w:numPr>
        <w:tabs>
          <w:tab w:val="left" w:pos="993"/>
        </w:tabs>
        <w:jc w:val="both"/>
        <w:rPr>
          <w:szCs w:val="28"/>
        </w:rPr>
      </w:pPr>
      <w:r w:rsidRPr="009459EC">
        <w:rPr>
          <w:szCs w:val="28"/>
        </w:rPr>
        <w:t xml:space="preserve">Утвердить Порядок участия граждан в обсуждении </w:t>
      </w:r>
      <w:proofErr w:type="gramStart"/>
      <w:r w:rsidRPr="009459EC">
        <w:rPr>
          <w:szCs w:val="28"/>
        </w:rPr>
        <w:t>проекта решения Собрания депутатов города</w:t>
      </w:r>
      <w:proofErr w:type="gramEnd"/>
      <w:r w:rsidRPr="009459EC">
        <w:rPr>
          <w:szCs w:val="28"/>
        </w:rPr>
        <w:t xml:space="preserve"> Троицка «О внесении изме</w:t>
      </w:r>
      <w:r w:rsidR="008E2E6F">
        <w:rPr>
          <w:szCs w:val="28"/>
        </w:rPr>
        <w:t xml:space="preserve">нений в Устав города Троицка» </w:t>
      </w:r>
      <w:r w:rsidRPr="009459EC">
        <w:rPr>
          <w:szCs w:val="28"/>
        </w:rPr>
        <w:t>(приложение 4).</w:t>
      </w:r>
    </w:p>
    <w:p w:rsidR="00143D12" w:rsidRPr="009459EC" w:rsidRDefault="001A34C8" w:rsidP="005C2DD4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Cs w:val="28"/>
        </w:rPr>
      </w:pPr>
      <w:proofErr w:type="gramStart"/>
      <w:r w:rsidRPr="009459EC">
        <w:rPr>
          <w:szCs w:val="28"/>
        </w:rPr>
        <w:lastRenderedPageBreak/>
        <w:t>Контроль за</w:t>
      </w:r>
      <w:proofErr w:type="gramEnd"/>
      <w:r w:rsidRPr="009459EC">
        <w:rPr>
          <w:szCs w:val="28"/>
        </w:rPr>
        <w:t xml:space="preserve"> исполнением настоящего решения поручить постоянной комиссии по местному самоуправлению, вопросам правопорядка и связям с общественностью (Кокорев</w:t>
      </w:r>
      <w:r w:rsidR="008E2E6F" w:rsidRPr="008E2E6F">
        <w:rPr>
          <w:szCs w:val="28"/>
        </w:rPr>
        <w:t xml:space="preserve"> </w:t>
      </w:r>
      <w:r w:rsidR="008E2E6F" w:rsidRPr="009459EC">
        <w:rPr>
          <w:szCs w:val="28"/>
        </w:rPr>
        <w:t>А.Б.</w:t>
      </w:r>
      <w:r w:rsidRPr="009459EC">
        <w:rPr>
          <w:szCs w:val="28"/>
        </w:rPr>
        <w:t>).</w:t>
      </w:r>
    </w:p>
    <w:p w:rsidR="00143D12" w:rsidRPr="009459EC" w:rsidRDefault="00CD49AD" w:rsidP="005C2DD4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Cs w:val="28"/>
        </w:rPr>
      </w:pPr>
      <w:r w:rsidRPr="009459EC">
        <w:rPr>
          <w:szCs w:val="28"/>
        </w:rPr>
        <w:t xml:space="preserve">Настоящее решение опубликовать в газете «Вперёд». </w:t>
      </w:r>
    </w:p>
    <w:p w:rsidR="001A34C8" w:rsidRPr="009459EC" w:rsidRDefault="00CD49AD" w:rsidP="005C2DD4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Cs w:val="28"/>
        </w:rPr>
      </w:pPr>
      <w:r w:rsidRPr="009459EC">
        <w:rPr>
          <w:szCs w:val="28"/>
        </w:rPr>
        <w:t>Решение вступает в силу со дня его подписания.</w:t>
      </w:r>
    </w:p>
    <w:p w:rsidR="001A34C8" w:rsidRDefault="001A34C8" w:rsidP="001A34C8">
      <w:pPr>
        <w:jc w:val="both"/>
        <w:rPr>
          <w:szCs w:val="28"/>
        </w:rPr>
      </w:pPr>
    </w:p>
    <w:p w:rsidR="00857B3C" w:rsidRDefault="00857B3C" w:rsidP="001A34C8">
      <w:pPr>
        <w:jc w:val="both"/>
        <w:rPr>
          <w:szCs w:val="28"/>
        </w:rPr>
      </w:pPr>
    </w:p>
    <w:p w:rsidR="00857B3C" w:rsidRPr="009459EC" w:rsidRDefault="00857B3C" w:rsidP="001A34C8">
      <w:pPr>
        <w:jc w:val="both"/>
        <w:rPr>
          <w:szCs w:val="28"/>
        </w:rPr>
      </w:pPr>
    </w:p>
    <w:p w:rsidR="001A34C8" w:rsidRPr="009459EC" w:rsidRDefault="001A34C8" w:rsidP="001A34C8">
      <w:pPr>
        <w:jc w:val="both"/>
        <w:rPr>
          <w:szCs w:val="28"/>
        </w:rPr>
      </w:pPr>
      <w:r w:rsidRPr="009459EC">
        <w:rPr>
          <w:szCs w:val="28"/>
        </w:rPr>
        <w:t xml:space="preserve">Председатель Собрания </w:t>
      </w:r>
    </w:p>
    <w:p w:rsidR="003F4006" w:rsidRDefault="00143D12" w:rsidP="001A34C8">
      <w:pPr>
        <w:jc w:val="both"/>
        <w:rPr>
          <w:szCs w:val="28"/>
        </w:rPr>
      </w:pPr>
      <w:r w:rsidRPr="009459EC">
        <w:rPr>
          <w:szCs w:val="28"/>
        </w:rPr>
        <w:t>д</w:t>
      </w:r>
      <w:r w:rsidR="001A34C8" w:rsidRPr="009459EC">
        <w:rPr>
          <w:szCs w:val="28"/>
        </w:rPr>
        <w:t>епутатов города Троицка</w:t>
      </w:r>
      <w:r w:rsidRPr="009459EC">
        <w:rPr>
          <w:szCs w:val="28"/>
        </w:rPr>
        <w:t xml:space="preserve">                                                             </w:t>
      </w:r>
      <w:r w:rsidR="00DA426C">
        <w:rPr>
          <w:szCs w:val="28"/>
        </w:rPr>
        <w:t xml:space="preserve">    </w:t>
      </w:r>
      <w:r w:rsidR="009459EC">
        <w:rPr>
          <w:szCs w:val="28"/>
        </w:rPr>
        <w:t>В.Ю</w:t>
      </w:r>
      <w:r w:rsidRPr="009459EC">
        <w:rPr>
          <w:szCs w:val="28"/>
        </w:rPr>
        <w:t xml:space="preserve">. </w:t>
      </w:r>
      <w:r w:rsidR="009459EC">
        <w:rPr>
          <w:szCs w:val="28"/>
        </w:rPr>
        <w:t>Чухнин</w:t>
      </w:r>
    </w:p>
    <w:sectPr w:rsidR="003F4006" w:rsidSect="008E2E6F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04B"/>
    <w:multiLevelType w:val="hybridMultilevel"/>
    <w:tmpl w:val="01F20A36"/>
    <w:lvl w:ilvl="0" w:tplc="BE1600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BF6C0A"/>
    <w:multiLevelType w:val="hybridMultilevel"/>
    <w:tmpl w:val="0734C262"/>
    <w:lvl w:ilvl="0" w:tplc="D9B23CF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46B77D3"/>
    <w:multiLevelType w:val="hybridMultilevel"/>
    <w:tmpl w:val="CA86F21E"/>
    <w:lvl w:ilvl="0" w:tplc="4752678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4CD284">
      <w:start w:val="1"/>
      <w:numFmt w:val="decimal"/>
      <w:suff w:val="space"/>
      <w:lvlText w:val="%4."/>
      <w:lvlJc w:val="left"/>
      <w:pPr>
        <w:ind w:left="0" w:firstLine="709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AA"/>
    <w:rsid w:val="000F3746"/>
    <w:rsid w:val="00112BC8"/>
    <w:rsid w:val="00143D12"/>
    <w:rsid w:val="001A34C8"/>
    <w:rsid w:val="001E0E19"/>
    <w:rsid w:val="00235EBB"/>
    <w:rsid w:val="00390BA2"/>
    <w:rsid w:val="003F4006"/>
    <w:rsid w:val="00407D11"/>
    <w:rsid w:val="004100CB"/>
    <w:rsid w:val="004A4FEB"/>
    <w:rsid w:val="005C2DD4"/>
    <w:rsid w:val="007A6E71"/>
    <w:rsid w:val="00857B3C"/>
    <w:rsid w:val="008742FC"/>
    <w:rsid w:val="00880933"/>
    <w:rsid w:val="00881664"/>
    <w:rsid w:val="00884BAA"/>
    <w:rsid w:val="008E2E6F"/>
    <w:rsid w:val="009459EC"/>
    <w:rsid w:val="00966D24"/>
    <w:rsid w:val="00A5135E"/>
    <w:rsid w:val="00A70767"/>
    <w:rsid w:val="00B34B20"/>
    <w:rsid w:val="00C02B43"/>
    <w:rsid w:val="00C35608"/>
    <w:rsid w:val="00C53C8E"/>
    <w:rsid w:val="00CD49AD"/>
    <w:rsid w:val="00CF3FB0"/>
    <w:rsid w:val="00D82824"/>
    <w:rsid w:val="00DA426C"/>
    <w:rsid w:val="00DC3D34"/>
    <w:rsid w:val="00F25142"/>
    <w:rsid w:val="00FC6ECF"/>
    <w:rsid w:val="00FF0DB9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D12"/>
    <w:pPr>
      <w:ind w:left="720"/>
      <w:contextualSpacing/>
    </w:pPr>
  </w:style>
  <w:style w:type="paragraph" w:customStyle="1" w:styleId="ConsPlusNormal">
    <w:name w:val="ConsPlusNormal"/>
    <w:rsid w:val="004A4F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D12"/>
    <w:pPr>
      <w:ind w:left="720"/>
      <w:contextualSpacing/>
    </w:pPr>
  </w:style>
  <w:style w:type="paragraph" w:customStyle="1" w:styleId="ConsPlusNormal">
    <w:name w:val="ConsPlusNormal"/>
    <w:rsid w:val="004A4F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29</cp:revision>
  <cp:lastPrinted>2015-04-15T04:32:00Z</cp:lastPrinted>
  <dcterms:created xsi:type="dcterms:W3CDTF">2013-04-16T09:04:00Z</dcterms:created>
  <dcterms:modified xsi:type="dcterms:W3CDTF">2015-05-05T05:05:00Z</dcterms:modified>
</cp:coreProperties>
</file>