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1E" w:rsidRDefault="0046201E" w:rsidP="004152A8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07E5">
        <w:rPr>
          <w:rFonts w:ascii="Times New Roman" w:hAnsi="Times New Roman" w:cs="Times New Roman"/>
          <w:sz w:val="28"/>
          <w:szCs w:val="28"/>
        </w:rPr>
        <w:t>РИЛОЖЕНИЕ</w:t>
      </w:r>
    </w:p>
    <w:p w:rsidR="004152A8" w:rsidRDefault="004152A8" w:rsidP="004152A8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46201E" w:rsidRDefault="0046201E" w:rsidP="004152A8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города Троицка</w:t>
      </w:r>
    </w:p>
    <w:p w:rsidR="0046201E" w:rsidRDefault="0046201E" w:rsidP="004152A8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07E5">
        <w:rPr>
          <w:rFonts w:ascii="Times New Roman" w:hAnsi="Times New Roman" w:cs="Times New Roman"/>
          <w:sz w:val="28"/>
          <w:szCs w:val="28"/>
          <w:u w:val="single"/>
        </w:rPr>
        <w:t>28.05.2015г.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807E5">
        <w:rPr>
          <w:rFonts w:ascii="Times New Roman" w:hAnsi="Times New Roman" w:cs="Times New Roman"/>
          <w:sz w:val="28"/>
          <w:szCs w:val="28"/>
        </w:rPr>
        <w:t xml:space="preserve"> </w:t>
      </w:r>
      <w:r w:rsidR="001479CF">
        <w:rPr>
          <w:rFonts w:ascii="Times New Roman" w:hAnsi="Times New Roman" w:cs="Times New Roman"/>
          <w:sz w:val="28"/>
          <w:szCs w:val="28"/>
          <w:u w:val="single"/>
        </w:rPr>
        <w:t>92</w:t>
      </w:r>
    </w:p>
    <w:p w:rsidR="0046201E" w:rsidRDefault="0046201E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A4" w:rsidRDefault="00041C73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11890" w:rsidRDefault="00041C73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условий для о</w:t>
      </w:r>
      <w:r w:rsidR="00311890">
        <w:rPr>
          <w:rFonts w:ascii="Times New Roman" w:hAnsi="Times New Roman" w:cs="Times New Roman"/>
          <w:sz w:val="28"/>
          <w:szCs w:val="28"/>
        </w:rPr>
        <w:t>рганизации досуга и обеспечения</w:t>
      </w:r>
    </w:p>
    <w:p w:rsidR="00041C73" w:rsidRDefault="00041C73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</w:t>
      </w:r>
      <w:r w:rsidR="006271AA">
        <w:rPr>
          <w:rFonts w:ascii="Times New Roman" w:hAnsi="Times New Roman" w:cs="Times New Roman"/>
          <w:sz w:val="28"/>
          <w:szCs w:val="28"/>
        </w:rPr>
        <w:t xml:space="preserve">елей </w:t>
      </w:r>
      <w:r w:rsidR="00311890">
        <w:rPr>
          <w:rFonts w:ascii="Times New Roman" w:hAnsi="Times New Roman" w:cs="Times New Roman"/>
          <w:sz w:val="28"/>
          <w:szCs w:val="28"/>
        </w:rPr>
        <w:t xml:space="preserve"> </w:t>
      </w:r>
      <w:r w:rsidR="006271AA">
        <w:rPr>
          <w:rFonts w:ascii="Times New Roman" w:hAnsi="Times New Roman" w:cs="Times New Roman"/>
          <w:sz w:val="28"/>
          <w:szCs w:val="28"/>
        </w:rPr>
        <w:t>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</w:p>
    <w:p w:rsidR="00041C73" w:rsidRDefault="00041C73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C73" w:rsidRDefault="00041C73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1C73" w:rsidRDefault="00041C73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1C73" w:rsidRDefault="00041C73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создании условий для организации досуга и обеспечен</w:t>
      </w:r>
      <w:r w:rsidR="006271AA">
        <w:rPr>
          <w:rFonts w:ascii="Times New Roman" w:hAnsi="Times New Roman" w:cs="Times New Roman"/>
          <w:sz w:val="28"/>
          <w:szCs w:val="28"/>
        </w:rPr>
        <w:t>ия жителей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(далее – Положение) определяет условия, создаваемые для организации досуга жит</w:t>
      </w:r>
      <w:r w:rsidR="006271AA">
        <w:rPr>
          <w:rFonts w:ascii="Times New Roman" w:hAnsi="Times New Roman" w:cs="Times New Roman"/>
          <w:sz w:val="28"/>
          <w:szCs w:val="28"/>
        </w:rPr>
        <w:t>елей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обеспечения и</w:t>
      </w:r>
      <w:r w:rsidR="007D0278">
        <w:rPr>
          <w:rFonts w:ascii="Times New Roman" w:hAnsi="Times New Roman" w:cs="Times New Roman"/>
          <w:sz w:val="28"/>
          <w:szCs w:val="28"/>
        </w:rPr>
        <w:t>х услугами организаций культуры, и направлено на решение следующих задач:</w:t>
      </w:r>
    </w:p>
    <w:p w:rsid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и защита конституционного права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</w:t>
      </w:r>
      <w:r w:rsidR="001479C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 и свободный доступ к культурным ценностям и благам;</w:t>
      </w:r>
    </w:p>
    <w:p w:rsid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основных направлений деятельности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</w:t>
      </w:r>
      <w:r w:rsidR="00415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содержательного досуга всех категорий граждан;</w:t>
      </w:r>
    </w:p>
    <w:p w:rsid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системы культурных ценностей и потребностей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</w:t>
      </w:r>
      <w:r w:rsidR="004152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общества;</w:t>
      </w:r>
    </w:p>
    <w:p w:rsid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сохранение, создание, распространение и освоение культурных ценностей, предоставле</w:t>
      </w:r>
      <w:r w:rsidR="00322A30">
        <w:rPr>
          <w:rFonts w:ascii="Times New Roman" w:hAnsi="Times New Roman" w:cs="Times New Roman"/>
          <w:sz w:val="28"/>
          <w:szCs w:val="28"/>
        </w:rPr>
        <w:t>ние культурных благ населению в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формах и видах;</w:t>
      </w:r>
    </w:p>
    <w:p w:rsid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сложившейся сети учреждений культуры города в целях сохранения целостного культурного общегородского пространства;</w:t>
      </w:r>
    </w:p>
    <w:p w:rsidR="007D0278" w:rsidRPr="007D0278" w:rsidRDefault="007D0278" w:rsidP="004152A8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деструктивным процессам в обществе.</w:t>
      </w:r>
    </w:p>
    <w:p w:rsidR="00883BF4" w:rsidRDefault="00883BF4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термины и понятия:</w:t>
      </w:r>
    </w:p>
    <w:p w:rsidR="00883BF4" w:rsidRPr="001479CF" w:rsidRDefault="00883BF4" w:rsidP="00415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F">
        <w:rPr>
          <w:rFonts w:ascii="Times New Roman" w:hAnsi="Times New Roman" w:cs="Times New Roman"/>
          <w:sz w:val="28"/>
          <w:szCs w:val="28"/>
        </w:rPr>
        <w:t>организация досу</w:t>
      </w:r>
      <w:r w:rsidR="003F39BE">
        <w:rPr>
          <w:rFonts w:ascii="Times New Roman" w:hAnsi="Times New Roman" w:cs="Times New Roman"/>
          <w:sz w:val="28"/>
          <w:szCs w:val="28"/>
        </w:rPr>
        <w:t>га – комплекс мероприятий</w:t>
      </w:r>
      <w:r w:rsidRPr="001479CF">
        <w:rPr>
          <w:rFonts w:ascii="Times New Roman" w:hAnsi="Times New Roman" w:cs="Times New Roman"/>
          <w:sz w:val="28"/>
          <w:szCs w:val="28"/>
        </w:rPr>
        <w:t xml:space="preserve"> по организации свободного времени населения;</w:t>
      </w:r>
    </w:p>
    <w:p w:rsidR="00883BF4" w:rsidRPr="001479CF" w:rsidRDefault="00883BF4" w:rsidP="00415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F">
        <w:rPr>
          <w:rFonts w:ascii="Times New Roman" w:hAnsi="Times New Roman" w:cs="Times New Roman"/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883BF4" w:rsidRPr="001479CF" w:rsidRDefault="00883BF4" w:rsidP="00415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F">
        <w:rPr>
          <w:rFonts w:ascii="Times New Roman" w:hAnsi="Times New Roman" w:cs="Times New Roman"/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883BF4" w:rsidRPr="001479CF" w:rsidRDefault="00D11060" w:rsidP="004152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CF">
        <w:rPr>
          <w:rFonts w:ascii="Times New Roman" w:hAnsi="Times New Roman" w:cs="Times New Roman"/>
          <w:sz w:val="28"/>
          <w:szCs w:val="28"/>
        </w:rPr>
        <w:t>услуга организации</w:t>
      </w:r>
      <w:r w:rsidR="006271AA" w:rsidRPr="001479CF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1479CF">
        <w:rPr>
          <w:rFonts w:ascii="Times New Roman" w:hAnsi="Times New Roman" w:cs="Times New Roman"/>
          <w:sz w:val="28"/>
          <w:szCs w:val="28"/>
        </w:rPr>
        <w:t>–</w:t>
      </w:r>
      <w:r w:rsidR="006271AA" w:rsidRPr="001479CF">
        <w:rPr>
          <w:rFonts w:ascii="Times New Roman" w:hAnsi="Times New Roman" w:cs="Times New Roman"/>
          <w:sz w:val="28"/>
          <w:szCs w:val="28"/>
        </w:rPr>
        <w:t xml:space="preserve"> </w:t>
      </w:r>
      <w:r w:rsidRPr="001479CF">
        <w:rPr>
          <w:rFonts w:ascii="Times New Roman" w:hAnsi="Times New Roman" w:cs="Times New Roman"/>
          <w:sz w:val="28"/>
          <w:szCs w:val="28"/>
        </w:rPr>
        <w:t xml:space="preserve">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организации </w:t>
      </w:r>
      <w:r w:rsidRPr="001479CF">
        <w:rPr>
          <w:rFonts w:ascii="Times New Roman" w:hAnsi="Times New Roman" w:cs="Times New Roman"/>
          <w:sz w:val="28"/>
          <w:szCs w:val="28"/>
        </w:rPr>
        <w:lastRenderedPageBreak/>
        <w:t>культуры.</w:t>
      </w:r>
    </w:p>
    <w:p w:rsidR="00883BF4" w:rsidRDefault="00883BF4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организации всех форм собственности, обеспечивающие досуг насел</w:t>
      </w:r>
      <w:r w:rsidR="006271AA">
        <w:rPr>
          <w:rFonts w:ascii="Times New Roman" w:hAnsi="Times New Roman" w:cs="Times New Roman"/>
          <w:sz w:val="28"/>
          <w:szCs w:val="28"/>
        </w:rPr>
        <w:t>ения города Троицка</w:t>
      </w:r>
      <w:r w:rsidR="007D0278">
        <w:rPr>
          <w:rFonts w:ascii="Times New Roman" w:hAnsi="Times New Roman" w:cs="Times New Roman"/>
          <w:sz w:val="28"/>
          <w:szCs w:val="28"/>
        </w:rPr>
        <w:t>.</w:t>
      </w:r>
    </w:p>
    <w:p w:rsidR="007D0278" w:rsidRDefault="007D0278" w:rsidP="004152A8">
      <w:pPr>
        <w:pStyle w:val="a3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pStyle w:val="a3"/>
        <w:widowControl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10F96" w:rsidRDefault="007D0278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37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7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371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371110">
        <w:rPr>
          <w:rFonts w:ascii="Times New Roman" w:hAnsi="Times New Roman" w:cs="Times New Roman"/>
          <w:sz w:val="28"/>
          <w:szCs w:val="28"/>
        </w:rPr>
        <w:t xml:space="preserve"> </w:t>
      </w:r>
      <w:r w:rsidR="006271AA">
        <w:rPr>
          <w:rFonts w:ascii="Times New Roman" w:hAnsi="Times New Roman" w:cs="Times New Roman"/>
          <w:sz w:val="28"/>
          <w:szCs w:val="28"/>
        </w:rPr>
        <w:t>города Троицка</w:t>
      </w:r>
    </w:p>
    <w:p w:rsidR="00510F96" w:rsidRDefault="007D0278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условий для организации досуга и обеспечения жит</w:t>
      </w:r>
      <w:r w:rsidR="00510F96">
        <w:rPr>
          <w:rFonts w:ascii="Times New Roman" w:hAnsi="Times New Roman" w:cs="Times New Roman"/>
          <w:sz w:val="28"/>
          <w:szCs w:val="28"/>
        </w:rPr>
        <w:t>елей</w:t>
      </w:r>
    </w:p>
    <w:p w:rsidR="007D0278" w:rsidRDefault="006271AA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Троицка</w:t>
      </w:r>
      <w:r w:rsidR="007D0278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</w:t>
      </w:r>
    </w:p>
    <w:p w:rsidR="006271AA" w:rsidRDefault="006271AA" w:rsidP="004152A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278" w:rsidRDefault="002F7053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</w:t>
      </w:r>
      <w:r w:rsidR="006271AA">
        <w:rPr>
          <w:rFonts w:ascii="Times New Roman" w:hAnsi="Times New Roman" w:cs="Times New Roman"/>
          <w:sz w:val="28"/>
          <w:szCs w:val="28"/>
        </w:rPr>
        <w:t>атов города Троицка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7053" w:rsidRDefault="002F7053" w:rsidP="004152A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бю</w:t>
      </w:r>
      <w:r w:rsidR="006271AA">
        <w:rPr>
          <w:rFonts w:ascii="Times New Roman" w:hAnsi="Times New Roman" w:cs="Times New Roman"/>
          <w:sz w:val="28"/>
          <w:szCs w:val="28"/>
        </w:rPr>
        <w:t>джет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9CF">
        <w:rPr>
          <w:rFonts w:ascii="Times New Roman" w:hAnsi="Times New Roman" w:cs="Times New Roman"/>
          <w:sz w:val="28"/>
          <w:szCs w:val="28"/>
        </w:rPr>
        <w:t>в</w:t>
      </w:r>
      <w:r w:rsidR="00FF7236">
        <w:rPr>
          <w:rFonts w:ascii="Times New Roman" w:hAnsi="Times New Roman" w:cs="Times New Roman"/>
          <w:sz w:val="28"/>
          <w:szCs w:val="28"/>
        </w:rPr>
        <w:t xml:space="preserve"> части расходов</w:t>
      </w:r>
      <w:r w:rsidR="00D861A1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1479CF">
        <w:rPr>
          <w:rFonts w:ascii="Times New Roman" w:hAnsi="Times New Roman" w:cs="Times New Roman"/>
          <w:sz w:val="28"/>
          <w:szCs w:val="28"/>
        </w:rPr>
        <w:t xml:space="preserve"> сфере создания условий для организации досуга и обеспечения жителей города Троицка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39D8" w:rsidRDefault="00F039D8" w:rsidP="004152A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302B6">
        <w:rPr>
          <w:rFonts w:ascii="Times New Roman" w:hAnsi="Times New Roman" w:cs="Times New Roman"/>
          <w:sz w:val="28"/>
          <w:szCs w:val="28"/>
        </w:rPr>
        <w:t>настоящего Положения и решений С</w:t>
      </w:r>
      <w:r>
        <w:rPr>
          <w:rFonts w:ascii="Times New Roman" w:hAnsi="Times New Roman" w:cs="Times New Roman"/>
          <w:sz w:val="28"/>
          <w:szCs w:val="28"/>
        </w:rPr>
        <w:t>обрания депутатов города Троицка в сфере создания условий для организации досуга и обеспечения жителей города Троицка услугами организаций культуры;</w:t>
      </w:r>
    </w:p>
    <w:p w:rsidR="006421FD" w:rsidRDefault="006421FD" w:rsidP="004152A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нормативные правовые акты в сфере создания условий для организации досуга и обеспечения жит</w:t>
      </w:r>
      <w:r w:rsidR="006271AA">
        <w:rPr>
          <w:rFonts w:ascii="Times New Roman" w:hAnsi="Times New Roman" w:cs="Times New Roman"/>
          <w:sz w:val="28"/>
          <w:szCs w:val="28"/>
        </w:rPr>
        <w:t>елей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культуры;</w:t>
      </w:r>
    </w:p>
    <w:p w:rsidR="006421FD" w:rsidRDefault="006421FD" w:rsidP="004152A8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6421FD" w:rsidRDefault="006421FD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</w:t>
      </w:r>
      <w:r w:rsidR="006271AA">
        <w:rPr>
          <w:rFonts w:ascii="Times New Roman" w:hAnsi="Times New Roman" w:cs="Times New Roman"/>
          <w:sz w:val="28"/>
          <w:szCs w:val="28"/>
        </w:rPr>
        <w:t>ация города Троицка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условия для работы муниципальных организаций культуры на террит</w:t>
      </w:r>
      <w:r w:rsidR="006271AA">
        <w:rPr>
          <w:rFonts w:ascii="Times New Roman" w:hAnsi="Times New Roman" w:cs="Times New Roman"/>
          <w:sz w:val="28"/>
          <w:szCs w:val="28"/>
        </w:rPr>
        <w:t>ории города Троицка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муниципальные программы в сфере создания условий для организации досуга и обеспечения жит</w:t>
      </w:r>
      <w:r w:rsidR="006271AA">
        <w:rPr>
          <w:rFonts w:ascii="Times New Roman" w:hAnsi="Times New Roman" w:cs="Times New Roman"/>
          <w:sz w:val="28"/>
          <w:szCs w:val="28"/>
        </w:rPr>
        <w:t>елей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услугами муниципальных организаций культуры;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постановления, распоряжения по созданию условий для организации досуга и обеспечения жит</w:t>
      </w:r>
      <w:r w:rsidR="006271AA">
        <w:rPr>
          <w:rFonts w:ascii="Times New Roman" w:hAnsi="Times New Roman" w:cs="Times New Roman"/>
          <w:sz w:val="28"/>
          <w:szCs w:val="28"/>
        </w:rPr>
        <w:t>елей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 услугами муниципальных организаций культуры;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создает, реорганизуе</w:t>
      </w:r>
      <w:r w:rsidR="00F039D8">
        <w:rPr>
          <w:rFonts w:ascii="Times New Roman" w:hAnsi="Times New Roman" w:cs="Times New Roman"/>
          <w:sz w:val="28"/>
          <w:szCs w:val="28"/>
        </w:rPr>
        <w:t>т, ликвидирует муниципальные учреждения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наделяет муниципальные организации культуры имуществом, необходимым для осуществления уставной деятельности (зданиями, сооружениями, оборудованием, а также иным необходимым имуществом) на праве оперативного управления или хозяйственного ведения;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по назначению имущества, предоставленного муниципальным организациям культуры;</w:t>
      </w:r>
    </w:p>
    <w:p w:rsidR="006421FD" w:rsidRDefault="006421FD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земельные участки, занимаемыми муниципальными организациями культуры</w:t>
      </w:r>
      <w:r w:rsidR="00534C4B">
        <w:rPr>
          <w:rFonts w:ascii="Times New Roman" w:hAnsi="Times New Roman" w:cs="Times New Roman"/>
          <w:sz w:val="28"/>
          <w:szCs w:val="28"/>
        </w:rPr>
        <w:t>, в постоянное бессрочное пользование или в аренду в порядке, установленном законодательством Российской Федерации;</w:t>
      </w:r>
    </w:p>
    <w:p w:rsidR="00534C4B" w:rsidRDefault="00534C4B" w:rsidP="004152A8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534C4B" w:rsidRDefault="00534C4B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Контрольно-счетная палата </w:t>
      </w:r>
      <w:r w:rsidR="00D826A1">
        <w:rPr>
          <w:rFonts w:ascii="Times New Roman" w:hAnsi="Times New Roman" w:cs="Times New Roman"/>
          <w:sz w:val="28"/>
          <w:szCs w:val="28"/>
        </w:rPr>
        <w:t xml:space="preserve">города Троицка </w:t>
      </w:r>
      <w:r>
        <w:rPr>
          <w:rFonts w:ascii="Times New Roman" w:hAnsi="Times New Roman" w:cs="Times New Roman"/>
          <w:sz w:val="28"/>
          <w:szCs w:val="28"/>
        </w:rPr>
        <w:t>осуществляет контроль в указанной сфере в соответствии с Уст</w:t>
      </w:r>
      <w:r w:rsidR="00D11060">
        <w:rPr>
          <w:rFonts w:ascii="Times New Roman" w:hAnsi="Times New Roman" w:cs="Times New Roman"/>
          <w:sz w:val="28"/>
          <w:szCs w:val="28"/>
        </w:rPr>
        <w:t>авом города Троицка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D826A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</w:t>
      </w:r>
      <w:r w:rsidR="00D11060">
        <w:rPr>
          <w:rFonts w:ascii="Times New Roman" w:hAnsi="Times New Roman" w:cs="Times New Roman"/>
          <w:sz w:val="28"/>
          <w:szCs w:val="28"/>
        </w:rPr>
        <w:t>лате города Троицка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C4B" w:rsidRDefault="00534C4B" w:rsidP="004152A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C4B" w:rsidRDefault="00534C4B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Полномочия Управления по культуре администрации города Троицка</w:t>
      </w:r>
    </w:p>
    <w:p w:rsidR="00534C4B" w:rsidRDefault="00534C4B" w:rsidP="004152A8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4C4B" w:rsidRPr="004807E5" w:rsidRDefault="00534C4B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Управление по культуре администрации города Троицка: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организует проведение общественно-значимых социально-культурных мероприятий на территории города Троицка;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осуществляет поддержку развития театрального, музыкального, изобразительного искусства, библиотечного, музейного дела, концертной деятельности различных направлений, форм, видов и жанров;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создает условия для массового отдыха и досуга населения города Троицка;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определяет направления подготовки кадров в сфере культуры, взаимодействует в пределах своей компетенции с образовательными учреждениями по вопросам подготовки, переподготовки и повышения квалификации специалистов в сфере культуры и искусства;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способствует расширению гастрольной и выставочной деятельности;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содействует расширению международного и межрегионального культурного сотрудничества;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содействует деятельности творческих союзов на территории города Троицка;</w:t>
      </w:r>
    </w:p>
    <w:p w:rsidR="00534C4B" w:rsidRPr="004807E5" w:rsidRDefault="00534C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осуществляет поддержку профессиональных и любительских творческих коллективов</w:t>
      </w:r>
      <w:r w:rsidR="00CD084B" w:rsidRPr="004807E5">
        <w:rPr>
          <w:rFonts w:ascii="Times New Roman" w:hAnsi="Times New Roman" w:cs="Times New Roman"/>
          <w:sz w:val="28"/>
          <w:szCs w:val="28"/>
        </w:rPr>
        <w:t>, деятелей культуры и искусства, а также талантливой молодежи;</w:t>
      </w:r>
    </w:p>
    <w:p w:rsidR="00CD084B" w:rsidRPr="004807E5" w:rsidRDefault="00CD08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взаимодействует со средствами массовой информации, осуществляет информирование жителей города Троицка по вопросам культуры и искусства;</w:t>
      </w:r>
    </w:p>
    <w:p w:rsidR="00CD084B" w:rsidRPr="004807E5" w:rsidRDefault="00F039D8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выполняет</w:t>
      </w:r>
      <w:r w:rsidR="00CD084B" w:rsidRPr="004807E5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подведомственных муниципальных учре</w:t>
      </w:r>
      <w:r w:rsidRPr="004807E5">
        <w:rPr>
          <w:rFonts w:ascii="Times New Roman" w:hAnsi="Times New Roman" w:cs="Times New Roman"/>
          <w:sz w:val="28"/>
          <w:szCs w:val="28"/>
        </w:rPr>
        <w:t>ждений от лица администрации города Троицка;</w:t>
      </w:r>
    </w:p>
    <w:p w:rsidR="00CD084B" w:rsidRPr="004807E5" w:rsidRDefault="00CD08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обеспечивает реализацию подведомственными муниципальными учреждениями муниципальных программ в сфере культуры;</w:t>
      </w:r>
    </w:p>
    <w:p w:rsidR="00CD084B" w:rsidRPr="004807E5" w:rsidRDefault="00CD084B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определяет цели, условия и порядок деятельности подведомственных муниципальных учреждений</w:t>
      </w:r>
      <w:r w:rsidR="00F87C60" w:rsidRPr="004807E5">
        <w:rPr>
          <w:rFonts w:ascii="Times New Roman" w:hAnsi="Times New Roman" w:cs="Times New Roman"/>
          <w:sz w:val="28"/>
          <w:szCs w:val="28"/>
        </w:rPr>
        <w:t>;</w:t>
      </w:r>
    </w:p>
    <w:p w:rsidR="00F87C60" w:rsidRPr="004807E5" w:rsidRDefault="00F87C60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координирует участие муниципальных учреждений культуры в комплексном социально-экономическом развитии города Троицка, а также мероприятиях культурно-познавательного и развлекательного характера, в том числе в форме массового отдыха;</w:t>
      </w:r>
    </w:p>
    <w:p w:rsidR="00F87C60" w:rsidRPr="004807E5" w:rsidRDefault="00F87C60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взаимодействует со структурами, осуществляющими социальные мероприятия, направленных на сохранение традиций, на развитие любительского искусства и ремесел, на поддержку незащищенных слоев населения, на поддержку общественных инициатив, патриотическое воспитание;</w:t>
      </w:r>
    </w:p>
    <w:p w:rsidR="00F87C60" w:rsidRPr="004807E5" w:rsidRDefault="00F87C60" w:rsidP="004152A8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lastRenderedPageBreak/>
        <w:t>осуществляет иные полномочия в соответствии с правовыми актами органов местного самоуправления города Троицка.</w:t>
      </w:r>
    </w:p>
    <w:p w:rsidR="00F87C60" w:rsidRDefault="00F87C60" w:rsidP="004152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C60" w:rsidRDefault="0018767A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7C60">
        <w:rPr>
          <w:rFonts w:ascii="Times New Roman" w:hAnsi="Times New Roman" w:cs="Times New Roman"/>
          <w:sz w:val="28"/>
          <w:szCs w:val="28"/>
        </w:rPr>
        <w:t xml:space="preserve">. Полномочия организаций культуры в сфере </w:t>
      </w:r>
      <w:proofErr w:type="gramStart"/>
      <w:r w:rsidR="00F87C60">
        <w:rPr>
          <w:rFonts w:ascii="Times New Roman" w:hAnsi="Times New Roman" w:cs="Times New Roman"/>
          <w:sz w:val="28"/>
          <w:szCs w:val="28"/>
        </w:rPr>
        <w:t>организации досуга жителей города Троицка</w:t>
      </w:r>
      <w:proofErr w:type="gramEnd"/>
      <w:r w:rsidR="00F87C60">
        <w:rPr>
          <w:rFonts w:ascii="Times New Roman" w:hAnsi="Times New Roman" w:cs="Times New Roman"/>
          <w:sz w:val="28"/>
          <w:szCs w:val="28"/>
        </w:rPr>
        <w:t xml:space="preserve"> и обеспечения их услугами организаций культуры</w:t>
      </w:r>
    </w:p>
    <w:p w:rsidR="00F87C60" w:rsidRDefault="00F87C60" w:rsidP="004152A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7C60" w:rsidRPr="004807E5" w:rsidRDefault="00F87C60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 xml:space="preserve">В своей деятельности организации культуры города Троицка руководствуются действующим законодательством, обеспечивая эффективность и качество предоставляемых населению услуг в сфере </w:t>
      </w:r>
      <w:proofErr w:type="gramStart"/>
      <w:r w:rsidRPr="004807E5">
        <w:rPr>
          <w:rFonts w:ascii="Times New Roman" w:hAnsi="Times New Roman" w:cs="Times New Roman"/>
          <w:sz w:val="28"/>
          <w:szCs w:val="28"/>
        </w:rPr>
        <w:t>организации досуга жителей города Троицка</w:t>
      </w:r>
      <w:proofErr w:type="gramEnd"/>
      <w:r w:rsidRPr="004807E5">
        <w:rPr>
          <w:rFonts w:ascii="Times New Roman" w:hAnsi="Times New Roman" w:cs="Times New Roman"/>
          <w:sz w:val="28"/>
          <w:szCs w:val="28"/>
        </w:rPr>
        <w:t xml:space="preserve"> и обеспечения их услугами организаций культуры</w:t>
      </w:r>
      <w:r w:rsidR="006677AD" w:rsidRPr="004807E5">
        <w:rPr>
          <w:rFonts w:ascii="Times New Roman" w:hAnsi="Times New Roman" w:cs="Times New Roman"/>
          <w:sz w:val="28"/>
          <w:szCs w:val="28"/>
        </w:rPr>
        <w:t>.</w:t>
      </w:r>
    </w:p>
    <w:p w:rsidR="006677AD" w:rsidRPr="004807E5" w:rsidRDefault="006677AD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Содержание и развитие муниципальных организаций культуры осуществляется организациями в пределах средств, утвержденных бюджетом города Троицка на текущий год, средств от приносящей доход деятельности и безвозмездных поступлений.</w:t>
      </w:r>
    </w:p>
    <w:p w:rsidR="006677AD" w:rsidRPr="004807E5" w:rsidRDefault="006677AD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Муниципальные организации культуры вправе оказывать платные услуги населению в пределах полномочий, указанных в Уставах данных организаций.</w:t>
      </w:r>
    </w:p>
    <w:p w:rsidR="006677AD" w:rsidRPr="004807E5" w:rsidRDefault="006677AD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 xml:space="preserve">Организационно-структурными разновидностями </w:t>
      </w:r>
      <w:proofErr w:type="gramStart"/>
      <w:r w:rsidRPr="004807E5">
        <w:rPr>
          <w:rFonts w:ascii="Times New Roman" w:hAnsi="Times New Roman" w:cs="Times New Roman"/>
          <w:sz w:val="28"/>
          <w:szCs w:val="28"/>
        </w:rPr>
        <w:t>взаимодействия муниципальных организаций культуры определенных направлений деятельности</w:t>
      </w:r>
      <w:proofErr w:type="gramEnd"/>
      <w:r w:rsidRPr="004807E5">
        <w:rPr>
          <w:rFonts w:ascii="Times New Roman" w:hAnsi="Times New Roman" w:cs="Times New Roman"/>
          <w:sz w:val="28"/>
          <w:szCs w:val="28"/>
        </w:rPr>
        <w:t xml:space="preserve"> является их формальное и неформальное объединение. Формальное объединение муниципальных организаций культуры – создание централизованной системы. Неформальное объединение муниципальных организаций культуры – добровольное взаимовыгодное партнерство муниципальных организаций культуры по отдельным направлениям деятельности на основании договора.</w:t>
      </w:r>
    </w:p>
    <w:p w:rsidR="006677AD" w:rsidRDefault="006677AD" w:rsidP="00415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7E5" w:rsidRDefault="004807E5" w:rsidP="004152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7AD" w:rsidRDefault="0018767A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7AD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gramStart"/>
      <w:r w:rsidR="006677AD">
        <w:rPr>
          <w:rFonts w:ascii="Times New Roman" w:hAnsi="Times New Roman" w:cs="Times New Roman"/>
          <w:sz w:val="28"/>
          <w:szCs w:val="28"/>
        </w:rPr>
        <w:t>организации досуга жителей города Троицка</w:t>
      </w:r>
      <w:proofErr w:type="gramEnd"/>
      <w:r w:rsidR="006677AD">
        <w:rPr>
          <w:rFonts w:ascii="Times New Roman" w:hAnsi="Times New Roman" w:cs="Times New Roman"/>
          <w:sz w:val="28"/>
          <w:szCs w:val="28"/>
        </w:rPr>
        <w:t xml:space="preserve"> и обеспечения и</w:t>
      </w:r>
      <w:r w:rsidR="0097265D">
        <w:rPr>
          <w:rFonts w:ascii="Times New Roman" w:hAnsi="Times New Roman" w:cs="Times New Roman"/>
          <w:sz w:val="28"/>
          <w:szCs w:val="28"/>
        </w:rPr>
        <w:t>х услугами организаций культуры</w:t>
      </w:r>
    </w:p>
    <w:p w:rsidR="006677AD" w:rsidRDefault="006677AD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7AD" w:rsidRPr="004807E5" w:rsidRDefault="006677AD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В целях организации досуга и обеспечения жителей города Троицка услугами организаций культуры на территории города Троицка могут создаваться и действовать в соответствии с действующим законодательством Российской Федерации организации культуры различных организационно-правовых форм по следующим направлениям деятельности:</w:t>
      </w:r>
    </w:p>
    <w:p w:rsidR="006677AD" w:rsidRPr="004807E5" w:rsidRDefault="00D11060" w:rsidP="004152A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кин</w:t>
      </w:r>
      <w:proofErr w:type="gramStart"/>
      <w:r w:rsidRPr="004807E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807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7E5">
        <w:rPr>
          <w:rFonts w:ascii="Times New Roman" w:hAnsi="Times New Roman" w:cs="Times New Roman"/>
          <w:sz w:val="28"/>
          <w:szCs w:val="28"/>
        </w:rPr>
        <w:t>видеопоказы</w:t>
      </w:r>
      <w:proofErr w:type="spellEnd"/>
      <w:r w:rsidR="006677AD" w:rsidRPr="004807E5">
        <w:rPr>
          <w:rFonts w:ascii="Times New Roman" w:hAnsi="Times New Roman" w:cs="Times New Roman"/>
          <w:sz w:val="28"/>
          <w:szCs w:val="28"/>
        </w:rPr>
        <w:t xml:space="preserve">, сценическое, театральное, музыкальное, </w:t>
      </w:r>
      <w:proofErr w:type="spellStart"/>
      <w:r w:rsidR="006677AD" w:rsidRPr="004807E5">
        <w:rPr>
          <w:rFonts w:ascii="Times New Roman" w:hAnsi="Times New Roman" w:cs="Times New Roman"/>
          <w:sz w:val="28"/>
          <w:szCs w:val="28"/>
        </w:rPr>
        <w:t>изоб</w:t>
      </w:r>
      <w:proofErr w:type="spellEnd"/>
      <w:r w:rsidR="0097265D">
        <w:rPr>
          <w:rFonts w:ascii="Times New Roman" w:hAnsi="Times New Roman" w:cs="Times New Roman"/>
          <w:sz w:val="28"/>
          <w:szCs w:val="28"/>
        </w:rPr>
        <w:t>-</w:t>
      </w:r>
      <w:r w:rsidR="006677AD" w:rsidRPr="004807E5">
        <w:rPr>
          <w:rFonts w:ascii="Times New Roman" w:hAnsi="Times New Roman" w:cs="Times New Roman"/>
          <w:sz w:val="28"/>
          <w:szCs w:val="28"/>
        </w:rPr>
        <w:t>разительное и декоративно-прикладное искусство, фотоискусство, дизайн, другие виды и жанры искусства;</w:t>
      </w:r>
    </w:p>
    <w:p w:rsidR="006677AD" w:rsidRPr="004807E5" w:rsidRDefault="006677AD" w:rsidP="004152A8">
      <w:pPr>
        <w:pStyle w:val="a3"/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художественные народные промыслы и ремесла;</w:t>
      </w:r>
    </w:p>
    <w:p w:rsidR="006677AD" w:rsidRPr="004807E5" w:rsidRDefault="00C22AE5" w:rsidP="004152A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народная культура в таких ее проявлениях, как языки, говоры, фольклор, обычаи, обряды;</w:t>
      </w:r>
    </w:p>
    <w:p w:rsidR="00C22AE5" w:rsidRPr="004807E5" w:rsidRDefault="00C22AE5" w:rsidP="004152A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самодеятельное (любительское) художественное творчество;</w:t>
      </w:r>
    </w:p>
    <w:p w:rsidR="00C22AE5" w:rsidRPr="004807E5" w:rsidRDefault="00C22AE5" w:rsidP="004152A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 xml:space="preserve">эстетическое, художественное образование, педагогическая </w:t>
      </w:r>
      <w:r w:rsidRPr="004807E5">
        <w:rPr>
          <w:rFonts w:ascii="Times New Roman" w:hAnsi="Times New Roman" w:cs="Times New Roman"/>
          <w:sz w:val="28"/>
          <w:szCs w:val="28"/>
        </w:rPr>
        <w:lastRenderedPageBreak/>
        <w:t>деятельность в области культуры;</w:t>
      </w:r>
    </w:p>
    <w:p w:rsidR="00C22AE5" w:rsidRPr="004807E5" w:rsidRDefault="00C22AE5" w:rsidP="004152A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культурного наследия народов Российской Федерации:</w:t>
      </w:r>
    </w:p>
    <w:p w:rsidR="00C22AE5" w:rsidRPr="004807E5" w:rsidRDefault="00C22AE5" w:rsidP="004152A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иные виды деятельности, в результате которых создаются, сохраняются, распространяются и осваиваются культурные ценности.</w:t>
      </w:r>
    </w:p>
    <w:p w:rsidR="00C22AE5" w:rsidRPr="004807E5" w:rsidRDefault="00A2621B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Учредителями организаций культуры в соответствии с действующим законодательством Российской Федерации и в пределах своей компетенции могут выступать органы государственной власти, органы местного самоуправления, а также иные юридические и физические лица.</w:t>
      </w:r>
    </w:p>
    <w:p w:rsidR="00A2621B" w:rsidRPr="004807E5" w:rsidRDefault="00A2621B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Организации культуры самостоятельно осуществляют творческую, профессиональную и экономическую деятельность в пределах имеющихся ресурсов в соответствии с уставами данных организаций и нормативными правовыми актами, регламентирующими деятельность в сфере культуры.</w:t>
      </w:r>
    </w:p>
    <w:p w:rsidR="00A2621B" w:rsidRDefault="00A2621B" w:rsidP="004152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110" w:rsidRDefault="00371110" w:rsidP="004152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621B" w:rsidRDefault="0018767A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621B">
        <w:rPr>
          <w:rFonts w:ascii="Times New Roman" w:hAnsi="Times New Roman" w:cs="Times New Roman"/>
          <w:sz w:val="28"/>
          <w:szCs w:val="28"/>
        </w:rPr>
        <w:t>. Финансовое обес</w:t>
      </w:r>
      <w:r w:rsidR="00F039D8">
        <w:rPr>
          <w:rFonts w:ascii="Times New Roman" w:hAnsi="Times New Roman" w:cs="Times New Roman"/>
          <w:sz w:val="28"/>
          <w:szCs w:val="28"/>
        </w:rPr>
        <w:t>печение создания условий для организации досуга и обеспечения жителей гор</w:t>
      </w:r>
      <w:r w:rsidR="005E263C">
        <w:rPr>
          <w:rFonts w:ascii="Times New Roman" w:hAnsi="Times New Roman" w:cs="Times New Roman"/>
          <w:sz w:val="28"/>
          <w:szCs w:val="28"/>
        </w:rPr>
        <w:t>ода Троицка услугами муниципальных организаций</w:t>
      </w:r>
      <w:r w:rsidR="00F039D8"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A2621B" w:rsidRDefault="00A2621B" w:rsidP="004152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21B" w:rsidRPr="004807E5" w:rsidRDefault="00A2621B" w:rsidP="004152A8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7E5">
        <w:rPr>
          <w:rFonts w:ascii="Times New Roman" w:hAnsi="Times New Roman" w:cs="Times New Roman"/>
          <w:sz w:val="28"/>
          <w:szCs w:val="28"/>
        </w:rPr>
        <w:t>Финансовое обеспечение создания условий для организации до</w:t>
      </w:r>
      <w:r w:rsidR="00F039D8" w:rsidRPr="004807E5">
        <w:rPr>
          <w:rFonts w:ascii="Times New Roman" w:hAnsi="Times New Roman" w:cs="Times New Roman"/>
          <w:sz w:val="28"/>
          <w:szCs w:val="28"/>
        </w:rPr>
        <w:t>суга</w:t>
      </w:r>
      <w:r w:rsidR="005E263C" w:rsidRPr="004807E5">
        <w:rPr>
          <w:rFonts w:ascii="Times New Roman" w:hAnsi="Times New Roman" w:cs="Times New Roman"/>
          <w:sz w:val="28"/>
          <w:szCs w:val="28"/>
        </w:rPr>
        <w:t xml:space="preserve"> и обеспечения жителей города Троицка у</w:t>
      </w:r>
      <w:r w:rsidR="00322A30" w:rsidRPr="004807E5">
        <w:rPr>
          <w:rFonts w:ascii="Times New Roman" w:hAnsi="Times New Roman" w:cs="Times New Roman"/>
          <w:sz w:val="28"/>
          <w:szCs w:val="28"/>
        </w:rPr>
        <w:t>слугами муниципальных организаций</w:t>
      </w:r>
      <w:r w:rsidR="005E263C" w:rsidRPr="004807E5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039D8" w:rsidRPr="004807E5">
        <w:rPr>
          <w:rFonts w:ascii="Times New Roman" w:hAnsi="Times New Roman" w:cs="Times New Roman"/>
          <w:sz w:val="28"/>
          <w:szCs w:val="28"/>
        </w:rPr>
        <w:t xml:space="preserve"> </w:t>
      </w:r>
      <w:r w:rsidRPr="004807E5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города Троицка, подлежащим исполнению </w:t>
      </w:r>
      <w:r w:rsidR="005E263C" w:rsidRPr="004807E5">
        <w:rPr>
          <w:rFonts w:ascii="Times New Roman" w:hAnsi="Times New Roman" w:cs="Times New Roman"/>
          <w:sz w:val="28"/>
          <w:szCs w:val="28"/>
        </w:rPr>
        <w:t>за счет средств бюджета города Троицка.</w:t>
      </w:r>
    </w:p>
    <w:sectPr w:rsidR="00A2621B" w:rsidRPr="004807E5" w:rsidSect="004152A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26457"/>
    <w:multiLevelType w:val="hybridMultilevel"/>
    <w:tmpl w:val="EE7C91C6"/>
    <w:lvl w:ilvl="0" w:tplc="FF949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7E1D34"/>
    <w:multiLevelType w:val="hybridMultilevel"/>
    <w:tmpl w:val="0D04D076"/>
    <w:lvl w:ilvl="0" w:tplc="C5389C9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412C5D"/>
    <w:multiLevelType w:val="hybridMultilevel"/>
    <w:tmpl w:val="CA3879C6"/>
    <w:lvl w:ilvl="0" w:tplc="9C7A719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5F1579"/>
    <w:multiLevelType w:val="hybridMultilevel"/>
    <w:tmpl w:val="CE2ADE46"/>
    <w:lvl w:ilvl="0" w:tplc="110406F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471AF"/>
    <w:multiLevelType w:val="hybridMultilevel"/>
    <w:tmpl w:val="7F3ED48E"/>
    <w:lvl w:ilvl="0" w:tplc="3C7EFA8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2A42D3"/>
    <w:multiLevelType w:val="hybridMultilevel"/>
    <w:tmpl w:val="9B9C4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5C6605"/>
    <w:multiLevelType w:val="hybridMultilevel"/>
    <w:tmpl w:val="E9E0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BB2"/>
    <w:multiLevelType w:val="hybridMultilevel"/>
    <w:tmpl w:val="4EFC823E"/>
    <w:lvl w:ilvl="0" w:tplc="210C47B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D65F85"/>
    <w:multiLevelType w:val="hybridMultilevel"/>
    <w:tmpl w:val="B84A6D00"/>
    <w:lvl w:ilvl="0" w:tplc="ADF4EFC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5E7AEB"/>
    <w:multiLevelType w:val="hybridMultilevel"/>
    <w:tmpl w:val="313067F8"/>
    <w:lvl w:ilvl="0" w:tplc="2F52BB1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C73"/>
    <w:rsid w:val="00004809"/>
    <w:rsid w:val="00041C73"/>
    <w:rsid w:val="001479CF"/>
    <w:rsid w:val="0018767A"/>
    <w:rsid w:val="002727E5"/>
    <w:rsid w:val="002F7053"/>
    <w:rsid w:val="00311890"/>
    <w:rsid w:val="00315A72"/>
    <w:rsid w:val="00322A30"/>
    <w:rsid w:val="00371110"/>
    <w:rsid w:val="003F39BE"/>
    <w:rsid w:val="004152A8"/>
    <w:rsid w:val="0046201E"/>
    <w:rsid w:val="004807E5"/>
    <w:rsid w:val="00510F96"/>
    <w:rsid w:val="00534C4B"/>
    <w:rsid w:val="005E263C"/>
    <w:rsid w:val="006271AA"/>
    <w:rsid w:val="006421FD"/>
    <w:rsid w:val="006677AD"/>
    <w:rsid w:val="006E3B8F"/>
    <w:rsid w:val="0072139B"/>
    <w:rsid w:val="00721FA4"/>
    <w:rsid w:val="007D0278"/>
    <w:rsid w:val="00883BF4"/>
    <w:rsid w:val="00894B6B"/>
    <w:rsid w:val="008B76EE"/>
    <w:rsid w:val="0097265D"/>
    <w:rsid w:val="00A2621B"/>
    <w:rsid w:val="00A302B6"/>
    <w:rsid w:val="00AE2E4E"/>
    <w:rsid w:val="00B14411"/>
    <w:rsid w:val="00C22AE5"/>
    <w:rsid w:val="00CD084B"/>
    <w:rsid w:val="00CF3325"/>
    <w:rsid w:val="00D103FB"/>
    <w:rsid w:val="00D11060"/>
    <w:rsid w:val="00D826A1"/>
    <w:rsid w:val="00D861A1"/>
    <w:rsid w:val="00E20176"/>
    <w:rsid w:val="00E47B20"/>
    <w:rsid w:val="00E62525"/>
    <w:rsid w:val="00F039D8"/>
    <w:rsid w:val="00F87C60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Neginskaya</dc:creator>
  <cp:lastModifiedBy>МК</cp:lastModifiedBy>
  <cp:revision>28</cp:revision>
  <cp:lastPrinted>2015-05-27T12:16:00Z</cp:lastPrinted>
  <dcterms:created xsi:type="dcterms:W3CDTF">2015-05-02T08:34:00Z</dcterms:created>
  <dcterms:modified xsi:type="dcterms:W3CDTF">2015-05-29T08:01:00Z</dcterms:modified>
</cp:coreProperties>
</file>