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1" w:rsidRDefault="00766320" w:rsidP="00892AD1">
      <w:pPr>
        <w:tabs>
          <w:tab w:val="left" w:pos="9639"/>
        </w:tabs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2680970</wp:posOffset>
            </wp:positionH>
            <wp:positionV relativeFrom="page">
              <wp:posOffset>753775</wp:posOffset>
            </wp:positionV>
            <wp:extent cx="725170" cy="946150"/>
            <wp:effectExtent l="0" t="0" r="0" b="0"/>
            <wp:wrapNone/>
            <wp:docPr id="1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EC1" w:rsidRDefault="00035EC1" w:rsidP="006A4114">
      <w:pPr>
        <w:tabs>
          <w:tab w:val="left" w:pos="9639"/>
        </w:tabs>
        <w:jc w:val="both"/>
      </w:pPr>
    </w:p>
    <w:p w:rsidR="00035EC1" w:rsidRDefault="00035EC1" w:rsidP="006A4114">
      <w:pPr>
        <w:tabs>
          <w:tab w:val="left" w:pos="9639"/>
        </w:tabs>
        <w:jc w:val="both"/>
      </w:pPr>
    </w:p>
    <w:p w:rsidR="009B7635" w:rsidRDefault="009B7635" w:rsidP="006A4114">
      <w:pPr>
        <w:tabs>
          <w:tab w:val="left" w:pos="9639"/>
        </w:tabs>
        <w:jc w:val="both"/>
      </w:pPr>
    </w:p>
    <w:p w:rsidR="009B7635" w:rsidRDefault="009B7635" w:rsidP="006A4114">
      <w:pPr>
        <w:tabs>
          <w:tab w:val="left" w:pos="9639"/>
        </w:tabs>
        <w:jc w:val="both"/>
      </w:pPr>
    </w:p>
    <w:p w:rsidR="00035EC1" w:rsidRPr="00035EC1" w:rsidRDefault="00035EC1" w:rsidP="00035EC1">
      <w:pPr>
        <w:tabs>
          <w:tab w:val="left" w:pos="9639"/>
        </w:tabs>
        <w:jc w:val="center"/>
        <w:rPr>
          <w:sz w:val="32"/>
        </w:rPr>
      </w:pPr>
      <w:r w:rsidRPr="00035EC1">
        <w:rPr>
          <w:sz w:val="32"/>
        </w:rPr>
        <w:t>Собрание депутатов города Троицка</w:t>
      </w:r>
    </w:p>
    <w:p w:rsidR="00035EC1" w:rsidRDefault="00035EC1" w:rsidP="00035EC1">
      <w:pPr>
        <w:tabs>
          <w:tab w:val="left" w:pos="9639"/>
        </w:tabs>
        <w:jc w:val="center"/>
        <w:rPr>
          <w:sz w:val="32"/>
        </w:rPr>
      </w:pPr>
      <w:r w:rsidRPr="00035EC1">
        <w:rPr>
          <w:sz w:val="32"/>
        </w:rPr>
        <w:t>Челябинской области</w:t>
      </w:r>
    </w:p>
    <w:p w:rsidR="00035EC1" w:rsidRPr="00943982" w:rsidRDefault="00035EC1" w:rsidP="00035EC1">
      <w:pPr>
        <w:tabs>
          <w:tab w:val="left" w:pos="9639"/>
        </w:tabs>
        <w:jc w:val="center"/>
      </w:pPr>
    </w:p>
    <w:p w:rsidR="000250E1" w:rsidRDefault="00035EC1" w:rsidP="00035EC1">
      <w:pPr>
        <w:tabs>
          <w:tab w:val="left" w:pos="9639"/>
        </w:tabs>
        <w:jc w:val="center"/>
      </w:pPr>
      <w:r>
        <w:t>Четвертый созыв</w:t>
      </w:r>
    </w:p>
    <w:p w:rsidR="00035EC1" w:rsidRDefault="00035EC1" w:rsidP="00035EC1">
      <w:pPr>
        <w:tabs>
          <w:tab w:val="left" w:pos="9639"/>
        </w:tabs>
        <w:jc w:val="center"/>
      </w:pPr>
      <w:r>
        <w:t xml:space="preserve">Восемьдесят </w:t>
      </w:r>
      <w:r w:rsidR="00B07E33">
        <w:t>второе</w:t>
      </w:r>
      <w:r>
        <w:t xml:space="preserve"> заседание</w:t>
      </w:r>
    </w:p>
    <w:p w:rsidR="00035EC1" w:rsidRDefault="00035EC1" w:rsidP="00035EC1">
      <w:pPr>
        <w:tabs>
          <w:tab w:val="left" w:pos="9639"/>
        </w:tabs>
        <w:jc w:val="center"/>
      </w:pPr>
    </w:p>
    <w:p w:rsidR="00035EC1" w:rsidRDefault="00035EC1" w:rsidP="00035EC1">
      <w:pPr>
        <w:tabs>
          <w:tab w:val="left" w:pos="9639"/>
        </w:tabs>
        <w:jc w:val="center"/>
        <w:rPr>
          <w:b/>
          <w:sz w:val="32"/>
        </w:rPr>
      </w:pPr>
      <w:proofErr w:type="gramStart"/>
      <w:r w:rsidRPr="00035EC1">
        <w:rPr>
          <w:b/>
          <w:sz w:val="32"/>
        </w:rPr>
        <w:t>Р</w:t>
      </w:r>
      <w:proofErr w:type="gramEnd"/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Е</w:t>
      </w:r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Ш</w:t>
      </w:r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Е</w:t>
      </w:r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Н</w:t>
      </w:r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И</w:t>
      </w:r>
      <w:r w:rsidR="009B7635">
        <w:rPr>
          <w:b/>
          <w:sz w:val="32"/>
        </w:rPr>
        <w:t xml:space="preserve"> </w:t>
      </w:r>
      <w:r w:rsidRPr="00035EC1">
        <w:rPr>
          <w:b/>
          <w:sz w:val="32"/>
        </w:rPr>
        <w:t>Е</w:t>
      </w:r>
    </w:p>
    <w:p w:rsidR="00035EC1" w:rsidRPr="00943982" w:rsidRDefault="00035EC1" w:rsidP="00035EC1">
      <w:pPr>
        <w:tabs>
          <w:tab w:val="left" w:pos="9639"/>
        </w:tabs>
        <w:jc w:val="center"/>
      </w:pPr>
    </w:p>
    <w:p w:rsidR="00035EC1" w:rsidRPr="00943982" w:rsidRDefault="00035EC1" w:rsidP="00035EC1">
      <w:pPr>
        <w:tabs>
          <w:tab w:val="left" w:pos="9639"/>
        </w:tabs>
        <w:jc w:val="center"/>
      </w:pPr>
    </w:p>
    <w:p w:rsidR="00035EC1" w:rsidRPr="006B39E6" w:rsidRDefault="00766320" w:rsidP="00766320">
      <w:pPr>
        <w:ind w:right="409"/>
      </w:pPr>
      <w:r w:rsidRPr="006B39E6">
        <w:t xml:space="preserve">от </w:t>
      </w:r>
      <w:r w:rsidR="009B7635" w:rsidRPr="006B39E6">
        <w:rPr>
          <w:u w:val="single"/>
        </w:rPr>
        <w:t>28.05.</w:t>
      </w:r>
      <w:r w:rsidRPr="006B39E6">
        <w:rPr>
          <w:u w:val="single"/>
        </w:rPr>
        <w:t>2015г.</w:t>
      </w:r>
      <w:r w:rsidRPr="006B39E6">
        <w:t xml:space="preserve"> № </w:t>
      </w:r>
      <w:r w:rsidR="00B948EB">
        <w:rPr>
          <w:u w:val="single"/>
        </w:rPr>
        <w:t>90</w:t>
      </w:r>
    </w:p>
    <w:p w:rsidR="00766320" w:rsidRPr="006B39E6" w:rsidRDefault="00766320" w:rsidP="00766320">
      <w:pPr>
        <w:ind w:right="409"/>
      </w:pPr>
      <w:r w:rsidRPr="006B39E6">
        <w:t xml:space="preserve">      г</w:t>
      </w:r>
      <w:proofErr w:type="gramStart"/>
      <w:r w:rsidRPr="006B39E6">
        <w:t>.Т</w:t>
      </w:r>
      <w:proofErr w:type="gramEnd"/>
      <w:r w:rsidRPr="006B39E6">
        <w:t>роицк</w:t>
      </w:r>
    </w:p>
    <w:p w:rsidR="00766320" w:rsidRPr="006B39E6" w:rsidRDefault="00766320" w:rsidP="00766320">
      <w:pPr>
        <w:ind w:right="409"/>
      </w:pPr>
    </w:p>
    <w:p w:rsidR="00766320" w:rsidRPr="006B39E6" w:rsidRDefault="00766320" w:rsidP="00BB684E">
      <w:pPr>
        <w:ind w:right="5102"/>
      </w:pPr>
      <w:r w:rsidRPr="006B39E6">
        <w:t>Об установке мемориальной доски</w:t>
      </w:r>
      <w:r w:rsidR="00BB684E" w:rsidRPr="006B39E6">
        <w:t xml:space="preserve"> </w:t>
      </w:r>
      <w:proofErr w:type="spellStart"/>
      <w:r w:rsidRPr="006B39E6">
        <w:t>Засыпкину</w:t>
      </w:r>
      <w:proofErr w:type="spellEnd"/>
      <w:r w:rsidRPr="006B39E6">
        <w:t xml:space="preserve"> Петру </w:t>
      </w:r>
      <w:proofErr w:type="spellStart"/>
      <w:r w:rsidRPr="006B39E6">
        <w:t>Евстафьевичу</w:t>
      </w:r>
      <w:proofErr w:type="spellEnd"/>
    </w:p>
    <w:p w:rsidR="00766320" w:rsidRPr="006B39E6" w:rsidRDefault="00766320" w:rsidP="00766320">
      <w:pPr>
        <w:ind w:right="409"/>
      </w:pPr>
    </w:p>
    <w:p w:rsidR="00766320" w:rsidRPr="006B39E6" w:rsidRDefault="00766320" w:rsidP="00766320">
      <w:pPr>
        <w:ind w:right="409"/>
      </w:pPr>
    </w:p>
    <w:p w:rsidR="00766320" w:rsidRPr="006B39E6" w:rsidRDefault="009B7635" w:rsidP="006B39E6">
      <w:pPr>
        <w:ind w:firstLine="709"/>
        <w:jc w:val="both"/>
      </w:pPr>
      <w:r w:rsidRPr="006B39E6">
        <w:t>В целях</w:t>
      </w:r>
      <w:r w:rsidR="00B948EB">
        <w:t xml:space="preserve"> увековечивания памяти </w:t>
      </w:r>
      <w:proofErr w:type="spellStart"/>
      <w:r w:rsidR="00B948EB">
        <w:t>Засыпкина</w:t>
      </w:r>
      <w:proofErr w:type="spellEnd"/>
      <w:r w:rsidRPr="006B39E6">
        <w:t xml:space="preserve"> </w:t>
      </w:r>
      <w:r w:rsidR="00766320" w:rsidRPr="006B39E6">
        <w:t>Петр</w:t>
      </w:r>
      <w:r w:rsidR="00B948EB">
        <w:t>а</w:t>
      </w:r>
      <w:r w:rsidR="00766320" w:rsidRPr="006B39E6">
        <w:t xml:space="preserve"> </w:t>
      </w:r>
      <w:proofErr w:type="spellStart"/>
      <w:r w:rsidR="00766320" w:rsidRPr="006B39E6">
        <w:t>Евстафьевич</w:t>
      </w:r>
      <w:r w:rsidR="00B948EB">
        <w:t>а</w:t>
      </w:r>
      <w:proofErr w:type="spellEnd"/>
      <w:r w:rsidR="00766320" w:rsidRPr="006B39E6">
        <w:t>, Почетного гражданина города Троицка</w:t>
      </w:r>
      <w:r w:rsidR="00855EE9" w:rsidRPr="006B39E6">
        <w:t>, руководителя образцового детского духового оркестра им.</w:t>
      </w:r>
      <w:r w:rsidRPr="006B39E6">
        <w:t xml:space="preserve"> </w:t>
      </w:r>
      <w:r w:rsidR="00855EE9" w:rsidRPr="006B39E6">
        <w:t>С.А.</w:t>
      </w:r>
      <w:r w:rsidRPr="006B39E6">
        <w:t xml:space="preserve"> </w:t>
      </w:r>
      <w:proofErr w:type="spellStart"/>
      <w:r w:rsidR="00855EE9" w:rsidRPr="006B39E6">
        <w:t>Чернецкого</w:t>
      </w:r>
      <w:proofErr w:type="spellEnd"/>
      <w:r w:rsidR="00855EE9" w:rsidRPr="006B39E6">
        <w:t>,</w:t>
      </w:r>
      <w:r w:rsidR="00766320" w:rsidRPr="006B39E6">
        <w:t xml:space="preserve"> учитывая ходатайство педагогического коллектива и обучающихс</w:t>
      </w:r>
      <w:r w:rsidR="00855EE9" w:rsidRPr="006B39E6">
        <w:t xml:space="preserve">я Муниципального бюджетного </w:t>
      </w:r>
      <w:r w:rsidR="00766320" w:rsidRPr="006B39E6">
        <w:t>образовательного учреждения дополнительного образования детей «Детская школа искусс</w:t>
      </w:r>
      <w:r w:rsidR="006812ED" w:rsidRPr="006B39E6">
        <w:t>тв</w:t>
      </w:r>
      <w:r w:rsidR="00794D09">
        <w:t xml:space="preserve">         </w:t>
      </w:r>
      <w:r w:rsidR="006812ED" w:rsidRPr="006B39E6">
        <w:t xml:space="preserve"> № 2»,</w:t>
      </w:r>
      <w:r w:rsidR="00B07E33" w:rsidRPr="006B39E6">
        <w:t xml:space="preserve"> </w:t>
      </w:r>
      <w:r w:rsidR="006812ED" w:rsidRPr="006B39E6">
        <w:t>руководствуясь Уставом города Троицка, Собрание депутатов города Троицка</w:t>
      </w:r>
    </w:p>
    <w:p w:rsidR="006812ED" w:rsidRPr="006B39E6" w:rsidRDefault="006812ED" w:rsidP="006B39E6">
      <w:pPr>
        <w:jc w:val="both"/>
      </w:pPr>
      <w:r w:rsidRPr="006B39E6">
        <w:t>РЕШАЕТ:</w:t>
      </w:r>
    </w:p>
    <w:p w:rsidR="006812ED" w:rsidRPr="006B39E6" w:rsidRDefault="009B7635" w:rsidP="006B39E6">
      <w:pPr>
        <w:pStyle w:val="ae"/>
        <w:numPr>
          <w:ilvl w:val="0"/>
          <w:numId w:val="4"/>
        </w:numPr>
        <w:jc w:val="both"/>
      </w:pPr>
      <w:r w:rsidRPr="006B39E6">
        <w:t xml:space="preserve">Установить мемориальную доску </w:t>
      </w:r>
      <w:proofErr w:type="spellStart"/>
      <w:r w:rsidR="006812ED" w:rsidRPr="006B39E6">
        <w:t>Засыпкину</w:t>
      </w:r>
      <w:proofErr w:type="spellEnd"/>
      <w:r w:rsidR="006812ED" w:rsidRPr="006B39E6">
        <w:t xml:space="preserve"> Петру </w:t>
      </w:r>
      <w:proofErr w:type="spellStart"/>
      <w:r w:rsidR="006812ED" w:rsidRPr="006B39E6">
        <w:t>Евстафьевичу</w:t>
      </w:r>
      <w:proofErr w:type="spellEnd"/>
      <w:r w:rsidR="006812ED" w:rsidRPr="006B39E6">
        <w:t>, Почетному гражданину города Тр</w:t>
      </w:r>
      <w:r w:rsidR="006455E3" w:rsidRPr="006B39E6">
        <w:t>оицка</w:t>
      </w:r>
      <w:r w:rsidR="00855EE9" w:rsidRPr="006B39E6">
        <w:t>, руководителю образцового детского духового оркестра им.</w:t>
      </w:r>
      <w:r w:rsidR="00B07E33" w:rsidRPr="006B39E6">
        <w:t xml:space="preserve"> </w:t>
      </w:r>
      <w:r w:rsidR="00855EE9" w:rsidRPr="006B39E6">
        <w:t>С.А.</w:t>
      </w:r>
      <w:r w:rsidRPr="006B39E6">
        <w:t xml:space="preserve"> </w:t>
      </w:r>
      <w:proofErr w:type="spellStart"/>
      <w:r w:rsidR="00855EE9" w:rsidRPr="006B39E6">
        <w:t>Чернецкого</w:t>
      </w:r>
      <w:proofErr w:type="spellEnd"/>
      <w:r w:rsidR="006455E3" w:rsidRPr="006B39E6">
        <w:t xml:space="preserve"> на </w:t>
      </w:r>
      <w:r w:rsidR="00B948EB">
        <w:t>здании</w:t>
      </w:r>
      <w:r w:rsidR="006455E3" w:rsidRPr="006B39E6">
        <w:t xml:space="preserve">, где он работал </w:t>
      </w:r>
      <w:r w:rsidR="00855EE9" w:rsidRPr="006B39E6">
        <w:t xml:space="preserve"> по адресу:</w:t>
      </w:r>
      <w:r w:rsidR="006812ED" w:rsidRPr="006B39E6">
        <w:t xml:space="preserve"> </w:t>
      </w:r>
      <w:r w:rsidR="00794D09">
        <w:t xml:space="preserve">               </w:t>
      </w:r>
      <w:r w:rsidR="006812ED" w:rsidRPr="006B39E6">
        <w:t>г.</w:t>
      </w:r>
      <w:r w:rsidR="006B39E6">
        <w:t xml:space="preserve"> </w:t>
      </w:r>
      <w:r w:rsidR="006812ED" w:rsidRPr="006B39E6">
        <w:t>Троицк, улица Монтажников</w:t>
      </w:r>
      <w:r w:rsidR="00145C05">
        <w:t>,</w:t>
      </w:r>
      <w:r w:rsidR="006812ED" w:rsidRPr="006B39E6">
        <w:t xml:space="preserve"> д.3.</w:t>
      </w:r>
    </w:p>
    <w:p w:rsidR="006812ED" w:rsidRPr="006B39E6" w:rsidRDefault="006812ED" w:rsidP="006B39E6">
      <w:pPr>
        <w:pStyle w:val="ae"/>
        <w:numPr>
          <w:ilvl w:val="0"/>
          <w:numId w:val="4"/>
        </w:numPr>
        <w:jc w:val="both"/>
      </w:pPr>
      <w:r w:rsidRPr="006B39E6">
        <w:t xml:space="preserve">Утвердить текст на мемориальной доске </w:t>
      </w:r>
      <w:proofErr w:type="spellStart"/>
      <w:r w:rsidRPr="006B39E6">
        <w:t>Засыпкину</w:t>
      </w:r>
      <w:proofErr w:type="spellEnd"/>
      <w:r w:rsidRPr="006B39E6">
        <w:t xml:space="preserve"> П.Е. (приложение).</w:t>
      </w:r>
    </w:p>
    <w:p w:rsidR="00035EC1" w:rsidRPr="006B39E6" w:rsidRDefault="00653909" w:rsidP="006B39E6">
      <w:pPr>
        <w:pStyle w:val="ae"/>
        <w:numPr>
          <w:ilvl w:val="0"/>
          <w:numId w:val="4"/>
        </w:numPr>
        <w:tabs>
          <w:tab w:val="left" w:pos="8222"/>
          <w:tab w:val="left" w:pos="9639"/>
        </w:tabs>
        <w:jc w:val="both"/>
      </w:pPr>
      <w:proofErr w:type="gramStart"/>
      <w:r w:rsidRPr="006B39E6">
        <w:t>Контроль за</w:t>
      </w:r>
      <w:proofErr w:type="gramEnd"/>
      <w:r w:rsidRPr="006B39E6"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(Кокорев А.Б.)</w:t>
      </w:r>
    </w:p>
    <w:p w:rsidR="00653909" w:rsidRPr="006B39E6" w:rsidRDefault="00653909" w:rsidP="006B39E6">
      <w:pPr>
        <w:pStyle w:val="ae"/>
        <w:tabs>
          <w:tab w:val="left" w:pos="8222"/>
          <w:tab w:val="left" w:pos="9639"/>
        </w:tabs>
        <w:ind w:left="0" w:firstLine="709"/>
        <w:jc w:val="both"/>
      </w:pPr>
    </w:p>
    <w:p w:rsidR="00653909" w:rsidRPr="006B39E6" w:rsidRDefault="00653909" w:rsidP="006B39E6">
      <w:pPr>
        <w:pStyle w:val="ae"/>
        <w:tabs>
          <w:tab w:val="left" w:pos="8222"/>
          <w:tab w:val="left" w:pos="9639"/>
        </w:tabs>
        <w:ind w:left="0" w:firstLine="709"/>
        <w:jc w:val="both"/>
      </w:pPr>
    </w:p>
    <w:p w:rsidR="00653909" w:rsidRPr="006B39E6" w:rsidRDefault="00653909" w:rsidP="006B39E6">
      <w:pPr>
        <w:pStyle w:val="ae"/>
        <w:tabs>
          <w:tab w:val="left" w:pos="8222"/>
          <w:tab w:val="left" w:pos="9639"/>
        </w:tabs>
        <w:ind w:left="0" w:firstLine="709"/>
        <w:jc w:val="both"/>
      </w:pPr>
    </w:p>
    <w:p w:rsidR="00653909" w:rsidRPr="006B39E6" w:rsidRDefault="00653909" w:rsidP="006B39E6">
      <w:pPr>
        <w:tabs>
          <w:tab w:val="left" w:pos="8222"/>
          <w:tab w:val="left" w:pos="9639"/>
        </w:tabs>
        <w:jc w:val="both"/>
      </w:pPr>
      <w:r w:rsidRPr="006B39E6">
        <w:t>Председатель Собрания</w:t>
      </w:r>
    </w:p>
    <w:p w:rsidR="00653909" w:rsidRPr="006B39E6" w:rsidRDefault="006B39E6" w:rsidP="006B39E6">
      <w:pPr>
        <w:pStyle w:val="ae"/>
        <w:tabs>
          <w:tab w:val="left" w:pos="8222"/>
          <w:tab w:val="left" w:pos="9639"/>
        </w:tabs>
        <w:ind w:left="0"/>
      </w:pPr>
      <w:r>
        <w:t xml:space="preserve">депутатов города Троицка                                                                     </w:t>
      </w:r>
      <w:r w:rsidR="00653909" w:rsidRPr="006B39E6">
        <w:t>В.Ю. Чухнин</w:t>
      </w:r>
    </w:p>
    <w:p w:rsidR="00E16AF6" w:rsidRDefault="00E16AF6" w:rsidP="005D7AF4">
      <w:pPr>
        <w:pStyle w:val="ae"/>
        <w:tabs>
          <w:tab w:val="left" w:pos="8222"/>
          <w:tab w:val="left" w:pos="9639"/>
        </w:tabs>
        <w:ind w:left="0" w:right="409"/>
      </w:pPr>
    </w:p>
    <w:p w:rsidR="00B948EB" w:rsidRPr="00B948EB" w:rsidRDefault="00B948EB" w:rsidP="00B948EB">
      <w:pPr>
        <w:jc w:val="both"/>
        <w:rPr>
          <w:color w:val="26282F"/>
        </w:rPr>
      </w:pPr>
      <w:bookmarkStart w:id="0" w:name="_GoBack"/>
      <w:bookmarkEnd w:id="0"/>
    </w:p>
    <w:sectPr w:rsidR="00B948EB" w:rsidRPr="00B948EB" w:rsidSect="009B7635">
      <w:pgSz w:w="11907" w:h="16840" w:code="9"/>
      <w:pgMar w:top="1134" w:right="85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F9" w:rsidRDefault="004121F9" w:rsidP="005C093D">
      <w:r>
        <w:separator/>
      </w:r>
    </w:p>
  </w:endnote>
  <w:endnote w:type="continuationSeparator" w:id="0">
    <w:p w:rsidR="004121F9" w:rsidRDefault="004121F9" w:rsidP="005C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F9" w:rsidRDefault="004121F9" w:rsidP="005C093D">
      <w:r>
        <w:separator/>
      </w:r>
    </w:p>
  </w:footnote>
  <w:footnote w:type="continuationSeparator" w:id="0">
    <w:p w:rsidR="004121F9" w:rsidRDefault="004121F9" w:rsidP="005C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3E9"/>
    <w:multiLevelType w:val="hybridMultilevel"/>
    <w:tmpl w:val="D7F69F42"/>
    <w:lvl w:ilvl="0" w:tplc="3EAE1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2B6D6">
      <w:numFmt w:val="none"/>
      <w:lvlText w:val=""/>
      <w:lvlJc w:val="left"/>
      <w:pPr>
        <w:tabs>
          <w:tab w:val="num" w:pos="360"/>
        </w:tabs>
      </w:pPr>
    </w:lvl>
    <w:lvl w:ilvl="2" w:tplc="C2C6AB60">
      <w:numFmt w:val="none"/>
      <w:lvlText w:val=""/>
      <w:lvlJc w:val="left"/>
      <w:pPr>
        <w:tabs>
          <w:tab w:val="num" w:pos="360"/>
        </w:tabs>
      </w:pPr>
    </w:lvl>
    <w:lvl w:ilvl="3" w:tplc="0D6AD9D8">
      <w:numFmt w:val="none"/>
      <w:lvlText w:val=""/>
      <w:lvlJc w:val="left"/>
      <w:pPr>
        <w:tabs>
          <w:tab w:val="num" w:pos="360"/>
        </w:tabs>
      </w:pPr>
    </w:lvl>
    <w:lvl w:ilvl="4" w:tplc="EB6C539C">
      <w:numFmt w:val="none"/>
      <w:lvlText w:val=""/>
      <w:lvlJc w:val="left"/>
      <w:pPr>
        <w:tabs>
          <w:tab w:val="num" w:pos="360"/>
        </w:tabs>
      </w:pPr>
    </w:lvl>
    <w:lvl w:ilvl="5" w:tplc="13D8AD58">
      <w:numFmt w:val="none"/>
      <w:lvlText w:val=""/>
      <w:lvlJc w:val="left"/>
      <w:pPr>
        <w:tabs>
          <w:tab w:val="num" w:pos="360"/>
        </w:tabs>
      </w:pPr>
    </w:lvl>
    <w:lvl w:ilvl="6" w:tplc="74FA2DAC">
      <w:numFmt w:val="none"/>
      <w:lvlText w:val=""/>
      <w:lvlJc w:val="left"/>
      <w:pPr>
        <w:tabs>
          <w:tab w:val="num" w:pos="360"/>
        </w:tabs>
      </w:pPr>
    </w:lvl>
    <w:lvl w:ilvl="7" w:tplc="74F08C10">
      <w:numFmt w:val="none"/>
      <w:lvlText w:val=""/>
      <w:lvlJc w:val="left"/>
      <w:pPr>
        <w:tabs>
          <w:tab w:val="num" w:pos="360"/>
        </w:tabs>
      </w:pPr>
    </w:lvl>
    <w:lvl w:ilvl="8" w:tplc="BAC479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907C2B"/>
    <w:multiLevelType w:val="hybridMultilevel"/>
    <w:tmpl w:val="15B2A410"/>
    <w:lvl w:ilvl="0" w:tplc="1206B7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E1B"/>
    <w:multiLevelType w:val="hybridMultilevel"/>
    <w:tmpl w:val="157E0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61621"/>
    <w:multiLevelType w:val="hybridMultilevel"/>
    <w:tmpl w:val="57605C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0E1"/>
    <w:rsid w:val="0001463E"/>
    <w:rsid w:val="00020904"/>
    <w:rsid w:val="000250E1"/>
    <w:rsid w:val="00035EC1"/>
    <w:rsid w:val="00037671"/>
    <w:rsid w:val="00075E62"/>
    <w:rsid w:val="000B0B48"/>
    <w:rsid w:val="000B5FC1"/>
    <w:rsid w:val="000E380D"/>
    <w:rsid w:val="0010362C"/>
    <w:rsid w:val="00117864"/>
    <w:rsid w:val="00123828"/>
    <w:rsid w:val="001315CA"/>
    <w:rsid w:val="00145C05"/>
    <w:rsid w:val="001A2E11"/>
    <w:rsid w:val="001A7743"/>
    <w:rsid w:val="001B5490"/>
    <w:rsid w:val="001C46B8"/>
    <w:rsid w:val="001C739D"/>
    <w:rsid w:val="00201536"/>
    <w:rsid w:val="00212556"/>
    <w:rsid w:val="002166FA"/>
    <w:rsid w:val="00217A11"/>
    <w:rsid w:val="00233403"/>
    <w:rsid w:val="0023405C"/>
    <w:rsid w:val="00255E09"/>
    <w:rsid w:val="002D548E"/>
    <w:rsid w:val="00357672"/>
    <w:rsid w:val="003805CC"/>
    <w:rsid w:val="0039203E"/>
    <w:rsid w:val="00396260"/>
    <w:rsid w:val="003B180F"/>
    <w:rsid w:val="003B3E68"/>
    <w:rsid w:val="003B5DD8"/>
    <w:rsid w:val="003D1E0F"/>
    <w:rsid w:val="003D26E2"/>
    <w:rsid w:val="003E7CA2"/>
    <w:rsid w:val="00410420"/>
    <w:rsid w:val="004121F9"/>
    <w:rsid w:val="0042274B"/>
    <w:rsid w:val="004301DB"/>
    <w:rsid w:val="00432101"/>
    <w:rsid w:val="00435BB3"/>
    <w:rsid w:val="004968F4"/>
    <w:rsid w:val="004D0E62"/>
    <w:rsid w:val="004D5FC4"/>
    <w:rsid w:val="0051748E"/>
    <w:rsid w:val="005204C5"/>
    <w:rsid w:val="00531AE1"/>
    <w:rsid w:val="00537846"/>
    <w:rsid w:val="005475DF"/>
    <w:rsid w:val="005C093D"/>
    <w:rsid w:val="005C0B67"/>
    <w:rsid w:val="005C3E9A"/>
    <w:rsid w:val="005D7AF4"/>
    <w:rsid w:val="005E5B87"/>
    <w:rsid w:val="0063006C"/>
    <w:rsid w:val="0064016A"/>
    <w:rsid w:val="006455E3"/>
    <w:rsid w:val="00653909"/>
    <w:rsid w:val="006812ED"/>
    <w:rsid w:val="006930B6"/>
    <w:rsid w:val="006A2B55"/>
    <w:rsid w:val="006A4114"/>
    <w:rsid w:val="006B39E6"/>
    <w:rsid w:val="006C3A96"/>
    <w:rsid w:val="00734728"/>
    <w:rsid w:val="00766320"/>
    <w:rsid w:val="007873BA"/>
    <w:rsid w:val="00794D09"/>
    <w:rsid w:val="007A2A0A"/>
    <w:rsid w:val="007E08B6"/>
    <w:rsid w:val="00816D8D"/>
    <w:rsid w:val="00822D08"/>
    <w:rsid w:val="00824F3C"/>
    <w:rsid w:val="00855EE9"/>
    <w:rsid w:val="00880248"/>
    <w:rsid w:val="00892AD1"/>
    <w:rsid w:val="008E0146"/>
    <w:rsid w:val="008E4A6A"/>
    <w:rsid w:val="008F7E45"/>
    <w:rsid w:val="00905396"/>
    <w:rsid w:val="0091766A"/>
    <w:rsid w:val="009321A9"/>
    <w:rsid w:val="0093399C"/>
    <w:rsid w:val="009424AF"/>
    <w:rsid w:val="00943982"/>
    <w:rsid w:val="00946AE7"/>
    <w:rsid w:val="00953D17"/>
    <w:rsid w:val="00955803"/>
    <w:rsid w:val="009804B5"/>
    <w:rsid w:val="009A0AD9"/>
    <w:rsid w:val="009B7635"/>
    <w:rsid w:val="009C4953"/>
    <w:rsid w:val="009D535F"/>
    <w:rsid w:val="009F263D"/>
    <w:rsid w:val="00A65DC3"/>
    <w:rsid w:val="00A9770B"/>
    <w:rsid w:val="00AA1056"/>
    <w:rsid w:val="00AA5A61"/>
    <w:rsid w:val="00AB1A2E"/>
    <w:rsid w:val="00AB2D47"/>
    <w:rsid w:val="00AE1413"/>
    <w:rsid w:val="00AE1C27"/>
    <w:rsid w:val="00B027F6"/>
    <w:rsid w:val="00B07E33"/>
    <w:rsid w:val="00B37C7C"/>
    <w:rsid w:val="00B37CFD"/>
    <w:rsid w:val="00B5035E"/>
    <w:rsid w:val="00B528AE"/>
    <w:rsid w:val="00B553F8"/>
    <w:rsid w:val="00B63D34"/>
    <w:rsid w:val="00B71C00"/>
    <w:rsid w:val="00B820C7"/>
    <w:rsid w:val="00B9080B"/>
    <w:rsid w:val="00B948EB"/>
    <w:rsid w:val="00B96378"/>
    <w:rsid w:val="00BA7B18"/>
    <w:rsid w:val="00BB684E"/>
    <w:rsid w:val="00C33CF2"/>
    <w:rsid w:val="00C33FE2"/>
    <w:rsid w:val="00C7261C"/>
    <w:rsid w:val="00C91D65"/>
    <w:rsid w:val="00C94607"/>
    <w:rsid w:val="00C97A8D"/>
    <w:rsid w:val="00CA4750"/>
    <w:rsid w:val="00CB7A60"/>
    <w:rsid w:val="00CC6D81"/>
    <w:rsid w:val="00CD131D"/>
    <w:rsid w:val="00CE63C8"/>
    <w:rsid w:val="00D129C1"/>
    <w:rsid w:val="00D22BCC"/>
    <w:rsid w:val="00D269EB"/>
    <w:rsid w:val="00D358D9"/>
    <w:rsid w:val="00D54CBE"/>
    <w:rsid w:val="00D56223"/>
    <w:rsid w:val="00D70908"/>
    <w:rsid w:val="00D8012B"/>
    <w:rsid w:val="00D81AB7"/>
    <w:rsid w:val="00D943FB"/>
    <w:rsid w:val="00DA10C2"/>
    <w:rsid w:val="00DA4342"/>
    <w:rsid w:val="00DB12CC"/>
    <w:rsid w:val="00DC1AC6"/>
    <w:rsid w:val="00DF05FD"/>
    <w:rsid w:val="00E16AF6"/>
    <w:rsid w:val="00E248B9"/>
    <w:rsid w:val="00E408E3"/>
    <w:rsid w:val="00E44FB7"/>
    <w:rsid w:val="00E45A84"/>
    <w:rsid w:val="00E521AE"/>
    <w:rsid w:val="00E912ED"/>
    <w:rsid w:val="00E97F65"/>
    <w:rsid w:val="00EB164E"/>
    <w:rsid w:val="00EB6FB5"/>
    <w:rsid w:val="00EE4B77"/>
    <w:rsid w:val="00EF3C72"/>
    <w:rsid w:val="00F51A31"/>
    <w:rsid w:val="00F71E49"/>
    <w:rsid w:val="00FA1BF4"/>
    <w:rsid w:val="00FA22DA"/>
    <w:rsid w:val="00FC41A0"/>
    <w:rsid w:val="00FC4C4C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0E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7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48B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1748E"/>
    <w:pPr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51748E"/>
    <w:rPr>
      <w:sz w:val="32"/>
      <w:szCs w:val="24"/>
    </w:rPr>
  </w:style>
  <w:style w:type="paragraph" w:styleId="a7">
    <w:name w:val="header"/>
    <w:basedOn w:val="a"/>
    <w:link w:val="a8"/>
    <w:rsid w:val="005C0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093D"/>
    <w:rPr>
      <w:sz w:val="28"/>
      <w:szCs w:val="28"/>
    </w:rPr>
  </w:style>
  <w:style w:type="paragraph" w:styleId="a9">
    <w:name w:val="footer"/>
    <w:basedOn w:val="a"/>
    <w:link w:val="aa"/>
    <w:rsid w:val="005C0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093D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9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qFormat/>
    <w:rsid w:val="00A97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A97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qFormat/>
    <w:rsid w:val="00A9770B"/>
    <w:rPr>
      <w:i/>
      <w:iCs/>
    </w:rPr>
  </w:style>
  <w:style w:type="paragraph" w:styleId="ae">
    <w:name w:val="List Paragraph"/>
    <w:basedOn w:val="a"/>
    <w:uiPriority w:val="34"/>
    <w:qFormat/>
    <w:rsid w:val="0023405C"/>
    <w:pPr>
      <w:ind w:left="720"/>
      <w:contextualSpacing/>
    </w:pPr>
  </w:style>
  <w:style w:type="character" w:customStyle="1" w:styleId="af">
    <w:name w:val="Цветовое выделение"/>
    <w:uiPriority w:val="99"/>
    <w:rsid w:val="00B948E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 "Детская школа искусств №2"</dc:creator>
  <cp:lastModifiedBy>МК</cp:lastModifiedBy>
  <cp:revision>21</cp:revision>
  <cp:lastPrinted>2015-04-27T09:02:00Z</cp:lastPrinted>
  <dcterms:created xsi:type="dcterms:W3CDTF">2015-04-08T06:18:00Z</dcterms:created>
  <dcterms:modified xsi:type="dcterms:W3CDTF">2015-06-03T11:53:00Z</dcterms:modified>
</cp:coreProperties>
</file>