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3" w:rsidRDefault="00F32800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 xml:space="preserve">Отчет </w:t>
      </w:r>
    </w:p>
    <w:p w:rsidR="006E4B79" w:rsidRPr="00862653" w:rsidRDefault="00862653" w:rsidP="002F1AE8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32800" w:rsidRPr="00862653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32800" w:rsidRPr="0086265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</w:t>
      </w:r>
      <w:r w:rsidR="00F32800" w:rsidRPr="00862653">
        <w:rPr>
          <w:sz w:val="28"/>
          <w:szCs w:val="28"/>
        </w:rPr>
        <w:t>Троицка</w:t>
      </w:r>
      <w:r>
        <w:rPr>
          <w:sz w:val="28"/>
          <w:szCs w:val="28"/>
        </w:rPr>
        <w:t xml:space="preserve"> </w:t>
      </w:r>
      <w:r w:rsidR="00F32800" w:rsidRPr="00862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Виноградова </w:t>
      </w:r>
      <w:r w:rsidRPr="00862653">
        <w:rPr>
          <w:sz w:val="28"/>
          <w:szCs w:val="28"/>
        </w:rPr>
        <w:t>А.Г.</w:t>
      </w:r>
      <w:r>
        <w:rPr>
          <w:sz w:val="28"/>
          <w:szCs w:val="28"/>
        </w:rPr>
        <w:t xml:space="preserve">  о</w:t>
      </w:r>
      <w:r w:rsidR="00711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результатах</w:t>
      </w:r>
    </w:p>
    <w:p w:rsidR="00F32800" w:rsidRPr="00862653" w:rsidRDefault="00862653" w:rsidP="002F1AE8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BA767C" w:rsidRPr="00862653">
        <w:rPr>
          <w:sz w:val="28"/>
          <w:szCs w:val="28"/>
        </w:rPr>
        <w:t>А</w:t>
      </w:r>
      <w:r w:rsidR="00F32800" w:rsidRPr="00862653">
        <w:rPr>
          <w:sz w:val="28"/>
          <w:szCs w:val="28"/>
        </w:rPr>
        <w:t xml:space="preserve">дминистрации города Троицка </w:t>
      </w:r>
      <w:r w:rsidR="00CD67A4" w:rsidRPr="00862653">
        <w:rPr>
          <w:sz w:val="28"/>
          <w:szCs w:val="28"/>
        </w:rPr>
        <w:t>за 2015</w:t>
      </w:r>
      <w:r w:rsidR="00F32800" w:rsidRPr="00862653">
        <w:rPr>
          <w:sz w:val="28"/>
          <w:szCs w:val="28"/>
        </w:rPr>
        <w:t xml:space="preserve"> год</w:t>
      </w:r>
    </w:p>
    <w:p w:rsidR="00CF5BE5" w:rsidRDefault="00CF5BE5" w:rsidP="002F1AE8">
      <w:pPr>
        <w:widowControl w:val="0"/>
        <w:ind w:firstLine="708"/>
        <w:contextualSpacing/>
        <w:rPr>
          <w:sz w:val="28"/>
          <w:szCs w:val="28"/>
        </w:rPr>
      </w:pPr>
    </w:p>
    <w:p w:rsidR="00862653" w:rsidRPr="00862653" w:rsidRDefault="00862653" w:rsidP="002F1AE8">
      <w:pPr>
        <w:widowControl w:val="0"/>
        <w:ind w:firstLine="708"/>
        <w:contextualSpacing/>
        <w:rPr>
          <w:sz w:val="28"/>
          <w:szCs w:val="28"/>
        </w:rPr>
      </w:pPr>
    </w:p>
    <w:p w:rsidR="00CD67A4" w:rsidRPr="00862653" w:rsidRDefault="00CD67A4" w:rsidP="002F1AE8">
      <w:pPr>
        <w:widowControl w:val="0"/>
        <w:ind w:firstLine="708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Подводя итоги работы </w:t>
      </w:r>
      <w:r w:rsidR="00BA767C" w:rsidRPr="00862653">
        <w:rPr>
          <w:sz w:val="28"/>
          <w:szCs w:val="28"/>
        </w:rPr>
        <w:t>А</w:t>
      </w:r>
      <w:r w:rsidR="00862653">
        <w:rPr>
          <w:sz w:val="28"/>
          <w:szCs w:val="28"/>
        </w:rPr>
        <w:t>дминистрации города Троицка за 2015 год, можно отметить, что, несмотря на то, что</w:t>
      </w:r>
      <w:r w:rsidRPr="00862653">
        <w:rPr>
          <w:sz w:val="28"/>
          <w:szCs w:val="28"/>
        </w:rPr>
        <w:t xml:space="preserve"> </w:t>
      </w:r>
      <w:r w:rsidR="00F36A91" w:rsidRPr="00862653">
        <w:rPr>
          <w:sz w:val="28"/>
          <w:szCs w:val="28"/>
        </w:rPr>
        <w:t xml:space="preserve">2015 </w:t>
      </w:r>
      <w:r w:rsidR="00862653">
        <w:rPr>
          <w:sz w:val="28"/>
          <w:szCs w:val="28"/>
        </w:rPr>
        <w:t xml:space="preserve">год проходил в сложных </w:t>
      </w:r>
      <w:r w:rsidRPr="00862653">
        <w:rPr>
          <w:sz w:val="28"/>
          <w:szCs w:val="28"/>
        </w:rPr>
        <w:t>экономических и общеполитических условиях, пос</w:t>
      </w:r>
      <w:r w:rsidR="00862653">
        <w:rPr>
          <w:sz w:val="28"/>
          <w:szCs w:val="28"/>
        </w:rPr>
        <w:t>тавленные первоочередные задачи</w:t>
      </w:r>
      <w:r w:rsidRPr="00862653">
        <w:rPr>
          <w:sz w:val="28"/>
          <w:szCs w:val="28"/>
        </w:rPr>
        <w:t xml:space="preserve"> выполнены. Исполнен бюджет</w:t>
      </w:r>
      <w:r w:rsidR="00F36A91" w:rsidRPr="00862653">
        <w:rPr>
          <w:sz w:val="28"/>
          <w:szCs w:val="28"/>
        </w:rPr>
        <w:t xml:space="preserve"> города </w:t>
      </w:r>
      <w:r w:rsidRPr="00862653">
        <w:rPr>
          <w:sz w:val="28"/>
          <w:szCs w:val="28"/>
        </w:rPr>
        <w:t xml:space="preserve">по собственным доходам, что </w:t>
      </w:r>
      <w:r w:rsidR="00862653">
        <w:rPr>
          <w:sz w:val="28"/>
          <w:szCs w:val="28"/>
        </w:rPr>
        <w:t xml:space="preserve">позволило профинансировать все </w:t>
      </w:r>
      <w:r w:rsidRPr="00862653">
        <w:rPr>
          <w:sz w:val="28"/>
          <w:szCs w:val="28"/>
        </w:rPr>
        <w:t>бюджетные обязательства, в том числе выполнение Указов Президента России, связанных с повышением заработной платы</w:t>
      </w:r>
      <w:r w:rsidR="00862653">
        <w:rPr>
          <w:sz w:val="28"/>
          <w:szCs w:val="28"/>
        </w:rPr>
        <w:t xml:space="preserve"> работникам бюджетной сферы,</w:t>
      </w:r>
      <w:r w:rsidRPr="00862653">
        <w:rPr>
          <w:sz w:val="28"/>
          <w:szCs w:val="28"/>
        </w:rPr>
        <w:t xml:space="preserve"> сох</w:t>
      </w:r>
      <w:r w:rsidR="00862653">
        <w:rPr>
          <w:sz w:val="28"/>
          <w:szCs w:val="28"/>
        </w:rPr>
        <w:t xml:space="preserve">ранить темпы </w:t>
      </w:r>
      <w:r w:rsidRPr="00862653">
        <w:rPr>
          <w:sz w:val="28"/>
          <w:szCs w:val="28"/>
        </w:rPr>
        <w:t xml:space="preserve">по строительству дорог и  </w:t>
      </w:r>
      <w:r w:rsidR="00862653">
        <w:rPr>
          <w:sz w:val="28"/>
          <w:szCs w:val="28"/>
        </w:rPr>
        <w:t>жилья, по газификации и замене</w:t>
      </w:r>
      <w:r w:rsidRPr="00862653">
        <w:rPr>
          <w:sz w:val="28"/>
          <w:szCs w:val="28"/>
        </w:rPr>
        <w:t xml:space="preserve"> неэффективных котельных</w:t>
      </w:r>
      <w:r w:rsidR="00F36A91" w:rsidRPr="00862653">
        <w:rPr>
          <w:sz w:val="28"/>
          <w:szCs w:val="28"/>
        </w:rPr>
        <w:t xml:space="preserve">. Завершена </w:t>
      </w:r>
      <w:r w:rsidRPr="00862653">
        <w:rPr>
          <w:sz w:val="28"/>
          <w:szCs w:val="28"/>
        </w:rPr>
        <w:t xml:space="preserve">реконструкция  </w:t>
      </w:r>
      <w:r w:rsidR="00862653">
        <w:rPr>
          <w:sz w:val="28"/>
          <w:szCs w:val="28"/>
        </w:rPr>
        <w:t>первого этапа</w:t>
      </w:r>
      <w:r w:rsidR="004127B4" w:rsidRPr="00862653">
        <w:rPr>
          <w:sz w:val="28"/>
          <w:szCs w:val="28"/>
        </w:rPr>
        <w:t xml:space="preserve"> </w:t>
      </w:r>
      <w:proofErr w:type="gramStart"/>
      <w:r w:rsidR="004127B4" w:rsidRPr="00862653">
        <w:rPr>
          <w:sz w:val="28"/>
          <w:szCs w:val="28"/>
        </w:rPr>
        <w:t>сквера</w:t>
      </w:r>
      <w:proofErr w:type="gramEnd"/>
      <w:r w:rsidR="00862653">
        <w:rPr>
          <w:sz w:val="28"/>
          <w:szCs w:val="28"/>
        </w:rPr>
        <w:t xml:space="preserve"> </w:t>
      </w:r>
      <w:r w:rsidR="004127B4" w:rsidRPr="00862653">
        <w:rPr>
          <w:sz w:val="28"/>
          <w:szCs w:val="28"/>
        </w:rPr>
        <w:t>Памяти</w:t>
      </w:r>
      <w:r w:rsidR="00862653">
        <w:rPr>
          <w:sz w:val="28"/>
          <w:szCs w:val="28"/>
        </w:rPr>
        <w:t xml:space="preserve">, построен детский </w:t>
      </w:r>
      <w:r w:rsidR="00F36A91" w:rsidRPr="00862653">
        <w:rPr>
          <w:sz w:val="28"/>
          <w:szCs w:val="28"/>
        </w:rPr>
        <w:t xml:space="preserve">сад на 220 мест, что </w:t>
      </w:r>
      <w:r w:rsidRPr="00862653">
        <w:rPr>
          <w:sz w:val="28"/>
          <w:szCs w:val="28"/>
        </w:rPr>
        <w:t xml:space="preserve">позволит </w:t>
      </w:r>
      <w:r w:rsidR="004127B4" w:rsidRPr="00862653">
        <w:rPr>
          <w:sz w:val="28"/>
          <w:szCs w:val="28"/>
        </w:rPr>
        <w:t>обеспечить</w:t>
      </w:r>
      <w:r w:rsidRPr="00862653">
        <w:rPr>
          <w:sz w:val="28"/>
          <w:szCs w:val="28"/>
        </w:rPr>
        <w:t xml:space="preserve"> детей</w:t>
      </w:r>
      <w:r w:rsidR="004127B4" w:rsidRPr="00862653">
        <w:rPr>
          <w:sz w:val="28"/>
          <w:szCs w:val="28"/>
        </w:rPr>
        <w:t xml:space="preserve"> в возрасте от 3-х до 7 лет </w:t>
      </w:r>
      <w:r w:rsidRPr="00862653">
        <w:rPr>
          <w:sz w:val="28"/>
          <w:szCs w:val="28"/>
        </w:rPr>
        <w:t xml:space="preserve">местами в детских </w:t>
      </w:r>
      <w:r w:rsidR="00FA47FB" w:rsidRPr="00862653">
        <w:rPr>
          <w:sz w:val="28"/>
          <w:szCs w:val="28"/>
        </w:rPr>
        <w:t xml:space="preserve"> дошкольных </w:t>
      </w:r>
      <w:r w:rsidR="00862653">
        <w:rPr>
          <w:sz w:val="28"/>
          <w:szCs w:val="28"/>
        </w:rPr>
        <w:t>учреждениях.</w:t>
      </w:r>
    </w:p>
    <w:p w:rsidR="00F36A91" w:rsidRPr="00862653" w:rsidRDefault="00F36A91" w:rsidP="002F1AE8">
      <w:pPr>
        <w:widowControl w:val="0"/>
        <w:ind w:firstLine="708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Деятельность </w:t>
      </w:r>
      <w:r w:rsidR="00BA767C" w:rsidRPr="00862653">
        <w:rPr>
          <w:sz w:val="28"/>
          <w:szCs w:val="28"/>
        </w:rPr>
        <w:t>А</w:t>
      </w:r>
      <w:r w:rsidR="00862653">
        <w:rPr>
          <w:sz w:val="28"/>
          <w:szCs w:val="28"/>
        </w:rPr>
        <w:t xml:space="preserve">дминистрации города Троицка </w:t>
      </w:r>
      <w:r w:rsidRPr="00862653">
        <w:rPr>
          <w:sz w:val="28"/>
          <w:szCs w:val="28"/>
        </w:rPr>
        <w:t>в 2015 году строилась в соответств</w:t>
      </w:r>
      <w:r w:rsidR="00862653">
        <w:rPr>
          <w:sz w:val="28"/>
          <w:szCs w:val="28"/>
        </w:rPr>
        <w:t xml:space="preserve">ии с Уставом города Троицка и </w:t>
      </w:r>
      <w:r w:rsidRPr="00862653">
        <w:rPr>
          <w:sz w:val="28"/>
          <w:szCs w:val="28"/>
        </w:rPr>
        <w:t>была направлена на решение вопросов местного значения, определенных Федеральным законом «Об общих принципах организации местного самоуправления в Р</w:t>
      </w:r>
      <w:r w:rsidR="00862653">
        <w:rPr>
          <w:sz w:val="28"/>
          <w:szCs w:val="28"/>
        </w:rPr>
        <w:t xml:space="preserve">оссийской Федерации».  В своей </w:t>
      </w:r>
      <w:r w:rsidRPr="00862653">
        <w:rPr>
          <w:sz w:val="28"/>
          <w:szCs w:val="28"/>
        </w:rPr>
        <w:t xml:space="preserve">работе </w:t>
      </w:r>
      <w:r w:rsidR="00BA767C" w:rsidRPr="00862653">
        <w:rPr>
          <w:sz w:val="28"/>
          <w:szCs w:val="28"/>
        </w:rPr>
        <w:t>А</w:t>
      </w:r>
      <w:r w:rsidR="00862653">
        <w:rPr>
          <w:sz w:val="28"/>
          <w:szCs w:val="28"/>
        </w:rPr>
        <w:t xml:space="preserve">дминистрация города </w:t>
      </w:r>
      <w:r w:rsidRPr="00862653">
        <w:rPr>
          <w:sz w:val="28"/>
          <w:szCs w:val="28"/>
        </w:rPr>
        <w:t>руководств</w:t>
      </w:r>
      <w:r w:rsidR="00862653">
        <w:rPr>
          <w:sz w:val="28"/>
          <w:szCs w:val="28"/>
        </w:rPr>
        <w:t xml:space="preserve">овалась посланием Президента Российской Федерации </w:t>
      </w:r>
      <w:r w:rsidRPr="00862653">
        <w:rPr>
          <w:sz w:val="28"/>
          <w:szCs w:val="28"/>
        </w:rPr>
        <w:t>Федеральному Собранию</w:t>
      </w:r>
      <w:r w:rsidR="00862653">
        <w:rPr>
          <w:sz w:val="28"/>
          <w:szCs w:val="28"/>
        </w:rPr>
        <w:t xml:space="preserve">, задачами, поставленными </w:t>
      </w:r>
      <w:r w:rsidRPr="00862653">
        <w:rPr>
          <w:sz w:val="28"/>
          <w:szCs w:val="28"/>
        </w:rPr>
        <w:t>Губернатором Челябинской области</w:t>
      </w:r>
      <w:r w:rsidR="004D7062" w:rsidRPr="00862653">
        <w:rPr>
          <w:sz w:val="28"/>
          <w:szCs w:val="28"/>
        </w:rPr>
        <w:t xml:space="preserve">, а также наказами и предложениями </w:t>
      </w:r>
      <w:proofErr w:type="spellStart"/>
      <w:r w:rsidR="004D7062" w:rsidRPr="00862653">
        <w:rPr>
          <w:sz w:val="28"/>
          <w:szCs w:val="28"/>
        </w:rPr>
        <w:t>троичан</w:t>
      </w:r>
      <w:proofErr w:type="spellEnd"/>
      <w:r w:rsidR="004D7062" w:rsidRPr="00862653">
        <w:rPr>
          <w:sz w:val="28"/>
          <w:szCs w:val="28"/>
        </w:rPr>
        <w:t>.</w:t>
      </w:r>
    </w:p>
    <w:p w:rsidR="00BA3082" w:rsidRDefault="00BA3082" w:rsidP="002F1AE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62653" w:rsidRPr="00862653" w:rsidRDefault="00862653" w:rsidP="002F1AE8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32800" w:rsidRDefault="00F32800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Перспективное развитие города</w:t>
      </w:r>
    </w:p>
    <w:p w:rsidR="00862653" w:rsidRPr="00862653" w:rsidRDefault="00862653" w:rsidP="002F1AE8">
      <w:pPr>
        <w:widowControl w:val="0"/>
        <w:contextualSpacing/>
        <w:jc w:val="center"/>
        <w:rPr>
          <w:sz w:val="28"/>
          <w:szCs w:val="28"/>
        </w:rPr>
      </w:pPr>
    </w:p>
    <w:p w:rsidR="00F32800" w:rsidRPr="00862653" w:rsidRDefault="00F32800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соответствии с</w:t>
      </w:r>
      <w:r w:rsidR="00862653">
        <w:rPr>
          <w:sz w:val="28"/>
          <w:szCs w:val="28"/>
        </w:rPr>
        <w:t xml:space="preserve"> новой редакцией </w:t>
      </w:r>
      <w:r w:rsidR="00840BCE" w:rsidRPr="00862653">
        <w:rPr>
          <w:sz w:val="28"/>
          <w:szCs w:val="28"/>
        </w:rPr>
        <w:t xml:space="preserve">Стратегии </w:t>
      </w:r>
      <w:r w:rsidRPr="00862653">
        <w:rPr>
          <w:sz w:val="28"/>
          <w:szCs w:val="28"/>
        </w:rPr>
        <w:t>социально-экономического развития</w:t>
      </w:r>
      <w:r w:rsidR="00840BCE" w:rsidRPr="00862653">
        <w:rPr>
          <w:sz w:val="28"/>
          <w:szCs w:val="28"/>
        </w:rPr>
        <w:t xml:space="preserve"> Троицкого городского окру</w:t>
      </w:r>
      <w:r w:rsidR="00862653">
        <w:rPr>
          <w:sz w:val="28"/>
          <w:szCs w:val="28"/>
        </w:rPr>
        <w:t xml:space="preserve">га  до 2020 года, утвержденной </w:t>
      </w:r>
      <w:r w:rsidR="00840BCE" w:rsidRPr="00862653">
        <w:rPr>
          <w:sz w:val="28"/>
          <w:szCs w:val="28"/>
        </w:rPr>
        <w:t>решением Собр</w:t>
      </w:r>
      <w:r w:rsidR="00B50564" w:rsidRPr="00862653">
        <w:rPr>
          <w:sz w:val="28"/>
          <w:szCs w:val="28"/>
        </w:rPr>
        <w:t>ан</w:t>
      </w:r>
      <w:r w:rsidR="004127B4" w:rsidRPr="00862653">
        <w:rPr>
          <w:sz w:val="28"/>
          <w:szCs w:val="28"/>
        </w:rPr>
        <w:t>ия депутатов города Троицка 25.12.</w:t>
      </w:r>
      <w:r w:rsidR="00B50564" w:rsidRPr="00862653">
        <w:rPr>
          <w:sz w:val="28"/>
          <w:szCs w:val="28"/>
        </w:rPr>
        <w:t>2014</w:t>
      </w:r>
      <w:r w:rsidR="00862653">
        <w:rPr>
          <w:sz w:val="28"/>
          <w:szCs w:val="28"/>
        </w:rPr>
        <w:t xml:space="preserve"> </w:t>
      </w:r>
      <w:r w:rsidR="00B50564" w:rsidRPr="00862653">
        <w:rPr>
          <w:sz w:val="28"/>
          <w:szCs w:val="28"/>
        </w:rPr>
        <w:t>г.</w:t>
      </w:r>
      <w:r w:rsidR="00862653">
        <w:rPr>
          <w:sz w:val="28"/>
          <w:szCs w:val="28"/>
        </w:rPr>
        <w:t xml:space="preserve"> </w:t>
      </w:r>
      <w:r w:rsidR="004127B4" w:rsidRPr="00862653">
        <w:rPr>
          <w:sz w:val="28"/>
          <w:szCs w:val="28"/>
        </w:rPr>
        <w:t>№ 247</w:t>
      </w:r>
      <w:r w:rsidR="00862653">
        <w:rPr>
          <w:sz w:val="28"/>
          <w:szCs w:val="28"/>
        </w:rPr>
        <w:t xml:space="preserve">, </w:t>
      </w:r>
      <w:r w:rsidR="00840BCE" w:rsidRPr="00862653">
        <w:rPr>
          <w:sz w:val="28"/>
          <w:szCs w:val="28"/>
        </w:rPr>
        <w:t xml:space="preserve">в отчетном </w:t>
      </w:r>
      <w:r w:rsidR="00862653">
        <w:rPr>
          <w:sz w:val="28"/>
          <w:szCs w:val="28"/>
        </w:rPr>
        <w:t xml:space="preserve">году </w:t>
      </w:r>
      <w:r w:rsidR="004127B4" w:rsidRPr="00862653">
        <w:rPr>
          <w:sz w:val="28"/>
          <w:szCs w:val="28"/>
        </w:rPr>
        <w:t>реализованы</w:t>
      </w:r>
      <w:r w:rsidR="004033CB" w:rsidRPr="00862653">
        <w:rPr>
          <w:sz w:val="28"/>
          <w:szCs w:val="28"/>
        </w:rPr>
        <w:t xml:space="preserve"> 34</w:t>
      </w:r>
      <w:r w:rsidR="00862653">
        <w:rPr>
          <w:sz w:val="28"/>
          <w:szCs w:val="28"/>
        </w:rPr>
        <w:t xml:space="preserve"> </w:t>
      </w:r>
      <w:r w:rsidR="00A2075A" w:rsidRPr="00862653">
        <w:rPr>
          <w:sz w:val="28"/>
          <w:szCs w:val="28"/>
        </w:rPr>
        <w:t>муниципальные</w:t>
      </w:r>
      <w:r w:rsidR="00862653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программ</w:t>
      </w:r>
      <w:r w:rsidR="00A2075A" w:rsidRPr="00862653">
        <w:rPr>
          <w:sz w:val="28"/>
          <w:szCs w:val="28"/>
        </w:rPr>
        <w:t>ы</w:t>
      </w:r>
      <w:r w:rsidRPr="00862653">
        <w:rPr>
          <w:sz w:val="28"/>
          <w:szCs w:val="28"/>
        </w:rPr>
        <w:t xml:space="preserve"> по разным направлениям деятельности о</w:t>
      </w:r>
      <w:r w:rsidR="00862653">
        <w:rPr>
          <w:sz w:val="28"/>
          <w:szCs w:val="28"/>
        </w:rPr>
        <w:t>рганов местного самоуправления:</w:t>
      </w:r>
      <w:r w:rsidRPr="00862653">
        <w:rPr>
          <w:sz w:val="28"/>
          <w:szCs w:val="28"/>
        </w:rPr>
        <w:t xml:space="preserve"> в сфере с</w:t>
      </w:r>
      <w:r w:rsidR="00862653">
        <w:rPr>
          <w:sz w:val="28"/>
          <w:szCs w:val="28"/>
        </w:rPr>
        <w:t xml:space="preserve">оциальной политики, </w:t>
      </w:r>
      <w:r w:rsidRPr="00862653">
        <w:rPr>
          <w:sz w:val="28"/>
          <w:szCs w:val="28"/>
        </w:rPr>
        <w:t xml:space="preserve">жилищно-коммунального хозяйства, благоустройства и экологии, по вопросам экономического развития и поддержки малого бизнеса. </w:t>
      </w:r>
      <w:r w:rsidR="00862653">
        <w:rPr>
          <w:sz w:val="28"/>
          <w:szCs w:val="28"/>
        </w:rPr>
        <w:t xml:space="preserve">По итогам  отчетного года </w:t>
      </w:r>
      <w:r w:rsidR="00A2075A" w:rsidRPr="00862653">
        <w:rPr>
          <w:sz w:val="28"/>
          <w:szCs w:val="28"/>
        </w:rPr>
        <w:t xml:space="preserve">на выполнение мероприятий, запланированных </w:t>
      </w:r>
      <w:r w:rsidR="00862653">
        <w:rPr>
          <w:sz w:val="28"/>
          <w:szCs w:val="28"/>
        </w:rPr>
        <w:t xml:space="preserve"> программами, направлено </w:t>
      </w:r>
      <w:r w:rsidR="009C5F5A" w:rsidRPr="00862653">
        <w:rPr>
          <w:sz w:val="28"/>
          <w:szCs w:val="28"/>
        </w:rPr>
        <w:t>306,2</w:t>
      </w:r>
      <w:r w:rsidR="00862653">
        <w:rPr>
          <w:sz w:val="28"/>
          <w:szCs w:val="28"/>
        </w:rPr>
        <w:t xml:space="preserve"> </w:t>
      </w:r>
      <w:r w:rsidR="00A2075A" w:rsidRPr="00862653">
        <w:rPr>
          <w:sz w:val="28"/>
          <w:szCs w:val="28"/>
        </w:rPr>
        <w:t>млн.</w:t>
      </w:r>
      <w:r w:rsidR="00862653">
        <w:rPr>
          <w:sz w:val="28"/>
          <w:szCs w:val="28"/>
        </w:rPr>
        <w:t xml:space="preserve"> </w:t>
      </w:r>
      <w:r w:rsidR="00A2075A" w:rsidRPr="00862653">
        <w:rPr>
          <w:sz w:val="28"/>
          <w:szCs w:val="28"/>
        </w:rPr>
        <w:t>рублей,</w:t>
      </w:r>
      <w:r w:rsidR="009C5F5A" w:rsidRPr="00862653">
        <w:rPr>
          <w:sz w:val="28"/>
          <w:szCs w:val="28"/>
        </w:rPr>
        <w:t xml:space="preserve"> что в 1,7 раза больше, чем в 2014 году, </w:t>
      </w:r>
      <w:r w:rsidR="00A2075A" w:rsidRPr="00862653">
        <w:rPr>
          <w:sz w:val="28"/>
          <w:szCs w:val="28"/>
        </w:rPr>
        <w:t>том числе из городско</w:t>
      </w:r>
      <w:r w:rsidR="00862653">
        <w:rPr>
          <w:sz w:val="28"/>
          <w:szCs w:val="28"/>
        </w:rPr>
        <w:t xml:space="preserve">го бюджета израсходовано </w:t>
      </w:r>
      <w:r w:rsidR="00121577" w:rsidRPr="00862653">
        <w:rPr>
          <w:sz w:val="28"/>
          <w:szCs w:val="28"/>
        </w:rPr>
        <w:t>96,1</w:t>
      </w:r>
      <w:r w:rsidR="00862653">
        <w:rPr>
          <w:sz w:val="28"/>
          <w:szCs w:val="28"/>
        </w:rPr>
        <w:t xml:space="preserve"> </w:t>
      </w:r>
      <w:r w:rsidR="00A2075A" w:rsidRPr="00862653">
        <w:rPr>
          <w:sz w:val="28"/>
          <w:szCs w:val="28"/>
        </w:rPr>
        <w:t>млн.</w:t>
      </w:r>
      <w:r w:rsidR="00627311">
        <w:rPr>
          <w:sz w:val="28"/>
          <w:szCs w:val="28"/>
        </w:rPr>
        <w:t xml:space="preserve"> </w:t>
      </w:r>
      <w:r w:rsidR="00A2075A" w:rsidRPr="00862653">
        <w:rPr>
          <w:sz w:val="28"/>
          <w:szCs w:val="28"/>
        </w:rPr>
        <w:t>рубл</w:t>
      </w:r>
      <w:r w:rsidR="00121577" w:rsidRPr="00862653">
        <w:rPr>
          <w:sz w:val="28"/>
          <w:szCs w:val="28"/>
        </w:rPr>
        <w:t>ей, из областного бюджета – 14</w:t>
      </w:r>
      <w:r w:rsidR="009C5F5A" w:rsidRPr="00862653">
        <w:rPr>
          <w:sz w:val="28"/>
          <w:szCs w:val="28"/>
        </w:rPr>
        <w:t>1,2</w:t>
      </w:r>
      <w:r w:rsidR="00862653">
        <w:rPr>
          <w:sz w:val="28"/>
          <w:szCs w:val="28"/>
        </w:rPr>
        <w:t xml:space="preserve"> </w:t>
      </w:r>
      <w:r w:rsidR="00A2075A" w:rsidRPr="00862653">
        <w:rPr>
          <w:sz w:val="28"/>
          <w:szCs w:val="28"/>
        </w:rPr>
        <w:t>млн.</w:t>
      </w:r>
      <w:r w:rsidR="00862653">
        <w:rPr>
          <w:sz w:val="28"/>
          <w:szCs w:val="28"/>
        </w:rPr>
        <w:t xml:space="preserve"> </w:t>
      </w:r>
      <w:r w:rsidR="00A2075A" w:rsidRPr="00862653">
        <w:rPr>
          <w:sz w:val="28"/>
          <w:szCs w:val="28"/>
        </w:rPr>
        <w:t>рублей,</w:t>
      </w:r>
      <w:r w:rsidR="00862653">
        <w:rPr>
          <w:sz w:val="28"/>
          <w:szCs w:val="28"/>
        </w:rPr>
        <w:t xml:space="preserve"> </w:t>
      </w:r>
      <w:r w:rsidR="00121577" w:rsidRPr="00862653">
        <w:rPr>
          <w:sz w:val="28"/>
          <w:szCs w:val="28"/>
        </w:rPr>
        <w:t>из федерального бюджета – 6</w:t>
      </w:r>
      <w:r w:rsidR="009C5F5A" w:rsidRPr="00862653">
        <w:rPr>
          <w:sz w:val="28"/>
          <w:szCs w:val="28"/>
        </w:rPr>
        <w:t>8,9</w:t>
      </w:r>
      <w:r w:rsidR="00A2075A" w:rsidRPr="00862653">
        <w:rPr>
          <w:sz w:val="28"/>
          <w:szCs w:val="28"/>
        </w:rPr>
        <w:t xml:space="preserve"> млн. рублей. </w:t>
      </w:r>
    </w:p>
    <w:p w:rsidR="00F32800" w:rsidRPr="00862653" w:rsidRDefault="00840BCE" w:rsidP="002F1AE8">
      <w:pPr>
        <w:widowControl w:val="0"/>
        <w:tabs>
          <w:tab w:val="left" w:pos="1596"/>
          <w:tab w:val="left" w:pos="3780"/>
        </w:tabs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Мы понимаем, что неблагоприятная экономическая ситуация в с</w:t>
      </w:r>
      <w:r w:rsidR="00862653">
        <w:rPr>
          <w:sz w:val="28"/>
          <w:szCs w:val="28"/>
        </w:rPr>
        <w:t xml:space="preserve">тране внесет свои коррективы в показатели Стратегии, </w:t>
      </w:r>
      <w:r w:rsidRPr="00862653">
        <w:rPr>
          <w:sz w:val="28"/>
          <w:szCs w:val="28"/>
        </w:rPr>
        <w:t>но тем не менее цел</w:t>
      </w:r>
      <w:r w:rsidR="007117D0">
        <w:rPr>
          <w:sz w:val="28"/>
          <w:szCs w:val="28"/>
        </w:rPr>
        <w:t xml:space="preserve">и и </w:t>
      </w:r>
      <w:bookmarkStart w:id="0" w:name="_GoBack"/>
      <w:bookmarkEnd w:id="0"/>
      <w:r w:rsidR="00862653">
        <w:rPr>
          <w:sz w:val="28"/>
          <w:szCs w:val="28"/>
        </w:rPr>
        <w:t xml:space="preserve">задачи Стратегии являются ориентирами, к </w:t>
      </w:r>
      <w:r w:rsidR="007117D0">
        <w:rPr>
          <w:sz w:val="28"/>
          <w:szCs w:val="28"/>
        </w:rPr>
        <w:t xml:space="preserve">достижению которых необходимо </w:t>
      </w:r>
      <w:r w:rsidRPr="00862653">
        <w:rPr>
          <w:sz w:val="28"/>
          <w:szCs w:val="28"/>
        </w:rPr>
        <w:t>стремиться.</w:t>
      </w:r>
    </w:p>
    <w:p w:rsidR="00840BCE" w:rsidRDefault="00840BCE" w:rsidP="002F1AE8">
      <w:pPr>
        <w:widowControl w:val="0"/>
        <w:contextualSpacing/>
        <w:rPr>
          <w:sz w:val="28"/>
          <w:szCs w:val="28"/>
        </w:rPr>
      </w:pPr>
    </w:p>
    <w:p w:rsidR="00862653" w:rsidRPr="00862653" w:rsidRDefault="00862653" w:rsidP="002F1AE8">
      <w:pPr>
        <w:widowControl w:val="0"/>
        <w:contextualSpacing/>
        <w:rPr>
          <w:sz w:val="28"/>
          <w:szCs w:val="28"/>
        </w:rPr>
      </w:pPr>
    </w:p>
    <w:p w:rsidR="00F32800" w:rsidRDefault="00F32800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lastRenderedPageBreak/>
        <w:t>Про</w:t>
      </w:r>
      <w:r w:rsidR="00C96D55" w:rsidRPr="00862653">
        <w:rPr>
          <w:sz w:val="28"/>
          <w:szCs w:val="28"/>
        </w:rPr>
        <w:t>мышленное про</w:t>
      </w:r>
      <w:r w:rsidRPr="00862653">
        <w:rPr>
          <w:sz w:val="28"/>
          <w:szCs w:val="28"/>
        </w:rPr>
        <w:t>изводство</w:t>
      </w:r>
    </w:p>
    <w:p w:rsidR="00862653" w:rsidRPr="00862653" w:rsidRDefault="00862653" w:rsidP="002F1AE8">
      <w:pPr>
        <w:widowControl w:val="0"/>
        <w:contextualSpacing/>
        <w:jc w:val="center"/>
        <w:rPr>
          <w:sz w:val="28"/>
          <w:szCs w:val="28"/>
        </w:rPr>
      </w:pPr>
    </w:p>
    <w:p w:rsidR="000F4579" w:rsidRPr="00862653" w:rsidRDefault="00D74F14" w:rsidP="002F1AE8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62653">
        <w:rPr>
          <w:sz w:val="28"/>
          <w:szCs w:val="28"/>
        </w:rPr>
        <w:t xml:space="preserve"> 2015 года</w:t>
      </w:r>
      <w:r w:rsidR="000F4579" w:rsidRPr="00862653">
        <w:rPr>
          <w:sz w:val="28"/>
          <w:szCs w:val="28"/>
        </w:rPr>
        <w:t xml:space="preserve"> объем отгруженной продукции, выполненных работ и услуг по крупным и средним предприятиям города составил </w:t>
      </w:r>
      <w:r w:rsidR="00862653">
        <w:rPr>
          <w:sz w:val="28"/>
          <w:szCs w:val="28"/>
        </w:rPr>
        <w:t>10897,8 млн. рублей с индексом промышленного производства 95,1 % к 2014 году, при этом по обрабатывающим</w:t>
      </w:r>
      <w:r w:rsidR="000F4579" w:rsidRPr="00862653">
        <w:rPr>
          <w:sz w:val="28"/>
          <w:szCs w:val="28"/>
        </w:rPr>
        <w:t xml:space="preserve"> производствам индекс составил 98,1%.</w:t>
      </w:r>
    </w:p>
    <w:p w:rsidR="003040F7" w:rsidRPr="00862653" w:rsidRDefault="000F4579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Промышленные </w:t>
      </w:r>
      <w:r w:rsidR="00862653">
        <w:rPr>
          <w:sz w:val="28"/>
          <w:szCs w:val="28"/>
        </w:rPr>
        <w:t xml:space="preserve">предприятия города в 2015 году </w:t>
      </w:r>
      <w:r w:rsidR="00F46AD4" w:rsidRPr="00862653">
        <w:rPr>
          <w:sz w:val="28"/>
          <w:szCs w:val="28"/>
        </w:rPr>
        <w:t>работали достаточно стабильно и у</w:t>
      </w:r>
      <w:r w:rsidR="00862653">
        <w:rPr>
          <w:sz w:val="28"/>
          <w:szCs w:val="28"/>
        </w:rPr>
        <w:t xml:space="preserve">веренно, не допустив массовых </w:t>
      </w:r>
      <w:r w:rsidR="00F46AD4" w:rsidRPr="00862653">
        <w:rPr>
          <w:sz w:val="28"/>
          <w:szCs w:val="28"/>
        </w:rPr>
        <w:t>сокращ</w:t>
      </w:r>
      <w:r w:rsidR="00862653">
        <w:rPr>
          <w:sz w:val="28"/>
          <w:szCs w:val="28"/>
        </w:rPr>
        <w:t xml:space="preserve">ений работников, значительного </w:t>
      </w:r>
      <w:r w:rsidR="00F46AD4" w:rsidRPr="00862653">
        <w:rPr>
          <w:sz w:val="28"/>
          <w:szCs w:val="28"/>
        </w:rPr>
        <w:t>с</w:t>
      </w:r>
      <w:r w:rsidR="00862653">
        <w:rPr>
          <w:sz w:val="28"/>
          <w:szCs w:val="28"/>
        </w:rPr>
        <w:t xml:space="preserve">нижения объемов производства, </w:t>
      </w:r>
      <w:r w:rsidR="00F46AD4" w:rsidRPr="00862653">
        <w:rPr>
          <w:sz w:val="28"/>
          <w:szCs w:val="28"/>
        </w:rPr>
        <w:t>остановок</w:t>
      </w:r>
      <w:r w:rsidR="004033CB" w:rsidRPr="00862653">
        <w:rPr>
          <w:sz w:val="28"/>
          <w:szCs w:val="28"/>
        </w:rPr>
        <w:t xml:space="preserve">: </w:t>
      </w:r>
      <w:r w:rsidR="004033CB" w:rsidRPr="00862653">
        <w:rPr>
          <w:spacing w:val="-1"/>
          <w:sz w:val="28"/>
          <w:szCs w:val="28"/>
        </w:rPr>
        <w:t>филиал ПА</w:t>
      </w:r>
      <w:r w:rsidR="00F46AD4" w:rsidRPr="00862653">
        <w:rPr>
          <w:spacing w:val="-1"/>
          <w:sz w:val="28"/>
          <w:szCs w:val="28"/>
        </w:rPr>
        <w:t>О</w:t>
      </w:r>
      <w:r w:rsidR="00862653">
        <w:rPr>
          <w:spacing w:val="-1"/>
          <w:sz w:val="28"/>
          <w:szCs w:val="28"/>
        </w:rPr>
        <w:t xml:space="preserve">                   </w:t>
      </w:r>
      <w:r w:rsidR="00F46AD4" w:rsidRPr="00862653">
        <w:rPr>
          <w:spacing w:val="-1"/>
          <w:sz w:val="28"/>
          <w:szCs w:val="28"/>
        </w:rPr>
        <w:t xml:space="preserve"> «ОГК-2» - Троицкая ГРЭС, </w:t>
      </w:r>
      <w:r w:rsidR="00C41568" w:rsidRPr="00862653">
        <w:rPr>
          <w:spacing w:val="-1"/>
          <w:sz w:val="28"/>
          <w:szCs w:val="28"/>
        </w:rPr>
        <w:t>О</w:t>
      </w:r>
      <w:r w:rsidR="004033CB" w:rsidRPr="00862653">
        <w:rPr>
          <w:spacing w:val="-1"/>
          <w:sz w:val="28"/>
          <w:szCs w:val="28"/>
        </w:rPr>
        <w:t xml:space="preserve">АО </w:t>
      </w:r>
      <w:r w:rsidR="00F46AD4" w:rsidRPr="00862653">
        <w:rPr>
          <w:spacing w:val="-1"/>
          <w:sz w:val="28"/>
          <w:szCs w:val="28"/>
        </w:rPr>
        <w:t>«Троицкий электромеханический завод»,  фабрика</w:t>
      </w:r>
      <w:r w:rsidR="00A97411" w:rsidRPr="00862653">
        <w:rPr>
          <w:spacing w:val="-1"/>
          <w:sz w:val="28"/>
          <w:szCs w:val="28"/>
        </w:rPr>
        <w:t xml:space="preserve"> </w:t>
      </w:r>
      <w:r w:rsidR="00F46AD4" w:rsidRPr="00862653">
        <w:rPr>
          <w:spacing w:val="-1"/>
          <w:sz w:val="28"/>
          <w:szCs w:val="28"/>
        </w:rPr>
        <w:t xml:space="preserve">мороженого </w:t>
      </w:r>
      <w:r w:rsidR="006E4B79" w:rsidRPr="00862653">
        <w:rPr>
          <w:spacing w:val="-1"/>
          <w:sz w:val="28"/>
          <w:szCs w:val="28"/>
        </w:rPr>
        <w:t>«</w:t>
      </w:r>
      <w:r w:rsidR="00F46AD4" w:rsidRPr="00862653">
        <w:rPr>
          <w:sz w:val="28"/>
          <w:szCs w:val="28"/>
        </w:rPr>
        <w:t>Рос-</w:t>
      </w:r>
      <w:proofErr w:type="spellStart"/>
      <w:r w:rsidR="00F46AD4" w:rsidRPr="00862653">
        <w:rPr>
          <w:sz w:val="28"/>
          <w:szCs w:val="28"/>
        </w:rPr>
        <w:t>Фрост</w:t>
      </w:r>
      <w:proofErr w:type="spellEnd"/>
      <w:r w:rsidR="006E4B79" w:rsidRPr="00862653">
        <w:rPr>
          <w:sz w:val="28"/>
          <w:szCs w:val="28"/>
        </w:rPr>
        <w:t>»</w:t>
      </w:r>
      <w:r w:rsidR="00F46AD4" w:rsidRPr="00862653">
        <w:rPr>
          <w:sz w:val="28"/>
          <w:szCs w:val="28"/>
        </w:rPr>
        <w:t>, завод по производству минеральной плиты «</w:t>
      </w:r>
      <w:r w:rsidR="00F46AD4" w:rsidRPr="00862653">
        <w:rPr>
          <w:sz w:val="28"/>
          <w:szCs w:val="28"/>
          <w:lang w:val="en-US"/>
        </w:rPr>
        <w:t>Rockwool</w:t>
      </w:r>
      <w:r w:rsidR="00862653">
        <w:rPr>
          <w:sz w:val="28"/>
          <w:szCs w:val="28"/>
        </w:rPr>
        <w:t>-Урал»,</w:t>
      </w:r>
      <w:r w:rsidR="00F46AD4" w:rsidRPr="00862653">
        <w:rPr>
          <w:sz w:val="28"/>
          <w:szCs w:val="28"/>
        </w:rPr>
        <w:t xml:space="preserve"> ООО «Швейная фабрика «</w:t>
      </w:r>
      <w:r w:rsidR="006E4B79" w:rsidRPr="00862653">
        <w:rPr>
          <w:sz w:val="28"/>
          <w:szCs w:val="28"/>
        </w:rPr>
        <w:t>Троицкая</w:t>
      </w:r>
      <w:r w:rsidR="00F46AD4" w:rsidRPr="00862653">
        <w:rPr>
          <w:sz w:val="28"/>
          <w:szCs w:val="28"/>
        </w:rPr>
        <w:t>»,</w:t>
      </w:r>
      <w:r w:rsidR="004033CB" w:rsidRPr="00862653">
        <w:rPr>
          <w:sz w:val="28"/>
          <w:szCs w:val="28"/>
        </w:rPr>
        <w:t xml:space="preserve"> ООО «Агротор</w:t>
      </w:r>
      <w:r w:rsidR="00862653">
        <w:rPr>
          <w:sz w:val="28"/>
          <w:szCs w:val="28"/>
        </w:rPr>
        <w:t>г Троицк», ООО «</w:t>
      </w:r>
      <w:proofErr w:type="spellStart"/>
      <w:r w:rsidR="00862653">
        <w:rPr>
          <w:sz w:val="28"/>
          <w:szCs w:val="28"/>
        </w:rPr>
        <w:t>Арлион-галант</w:t>
      </w:r>
      <w:proofErr w:type="spellEnd"/>
      <w:r w:rsidR="00862653">
        <w:rPr>
          <w:sz w:val="28"/>
          <w:szCs w:val="28"/>
        </w:rPr>
        <w:t>»,</w:t>
      </w:r>
      <w:r w:rsidR="004033CB" w:rsidRPr="00862653">
        <w:rPr>
          <w:sz w:val="28"/>
          <w:szCs w:val="28"/>
        </w:rPr>
        <w:t xml:space="preserve"> </w:t>
      </w:r>
      <w:r w:rsidR="00F46AD4" w:rsidRPr="00862653">
        <w:rPr>
          <w:sz w:val="28"/>
          <w:szCs w:val="28"/>
        </w:rPr>
        <w:t xml:space="preserve">предприятия железнодорожного </w:t>
      </w:r>
      <w:proofErr w:type="spellStart"/>
      <w:r w:rsidR="00F46AD4" w:rsidRPr="00862653">
        <w:rPr>
          <w:sz w:val="28"/>
          <w:szCs w:val="28"/>
        </w:rPr>
        <w:t>комплекса</w:t>
      </w:r>
      <w:proofErr w:type="gramStart"/>
      <w:r w:rsidR="00F46AD4" w:rsidRPr="00862653">
        <w:rPr>
          <w:sz w:val="28"/>
          <w:szCs w:val="28"/>
        </w:rPr>
        <w:t>.</w:t>
      </w:r>
      <w:r w:rsidR="004033CB" w:rsidRPr="00862653">
        <w:rPr>
          <w:sz w:val="28"/>
          <w:szCs w:val="28"/>
        </w:rPr>
        <w:t>В</w:t>
      </w:r>
      <w:proofErr w:type="gramEnd"/>
      <w:r w:rsidR="004033CB" w:rsidRPr="00862653">
        <w:rPr>
          <w:sz w:val="28"/>
          <w:szCs w:val="28"/>
        </w:rPr>
        <w:t>о</w:t>
      </w:r>
      <w:proofErr w:type="spellEnd"/>
      <w:r w:rsidR="004033CB" w:rsidRPr="00862653">
        <w:rPr>
          <w:sz w:val="28"/>
          <w:szCs w:val="28"/>
        </w:rPr>
        <w:t xml:space="preserve"> второй половине года  улучшилась ситуация на ОАО «Комбинат хлебопродуктов», была погаш</w:t>
      </w:r>
      <w:r w:rsidR="00862653">
        <w:rPr>
          <w:sz w:val="28"/>
          <w:szCs w:val="28"/>
        </w:rPr>
        <w:t xml:space="preserve">ена задолженность по зарплате, </w:t>
      </w:r>
      <w:r w:rsidR="004033CB" w:rsidRPr="00862653">
        <w:rPr>
          <w:sz w:val="28"/>
          <w:szCs w:val="28"/>
        </w:rPr>
        <w:t xml:space="preserve">налогам и социальным сборам. </w:t>
      </w:r>
    </w:p>
    <w:p w:rsidR="00F46AD4" w:rsidRPr="00862653" w:rsidRDefault="004033CB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На протяжении всего года работа предприятий находилась на контроле рабочей группы по мониторингу социально-эк</w:t>
      </w:r>
      <w:r w:rsidR="00862653">
        <w:rPr>
          <w:sz w:val="28"/>
          <w:szCs w:val="28"/>
        </w:rPr>
        <w:t>ономического</w:t>
      </w:r>
      <w:r w:rsidRPr="00862653">
        <w:rPr>
          <w:sz w:val="28"/>
          <w:szCs w:val="28"/>
        </w:rPr>
        <w:t xml:space="preserve"> положения города Троицка. </w:t>
      </w:r>
      <w:r w:rsidR="003040F7" w:rsidRPr="00862653">
        <w:rPr>
          <w:sz w:val="28"/>
          <w:szCs w:val="28"/>
        </w:rPr>
        <w:t xml:space="preserve">Руководители </w:t>
      </w:r>
      <w:r w:rsidR="00862653">
        <w:rPr>
          <w:sz w:val="28"/>
          <w:szCs w:val="28"/>
        </w:rPr>
        <w:t>производственных предприятий приглашались за заседания</w:t>
      </w:r>
      <w:r w:rsidRPr="00862653">
        <w:rPr>
          <w:sz w:val="28"/>
          <w:szCs w:val="28"/>
        </w:rPr>
        <w:t xml:space="preserve"> </w:t>
      </w:r>
      <w:r w:rsidR="003E14BF" w:rsidRPr="00862653">
        <w:rPr>
          <w:sz w:val="28"/>
          <w:szCs w:val="28"/>
        </w:rPr>
        <w:t xml:space="preserve">рабочей группы и информировали присутствующих </w:t>
      </w:r>
      <w:r w:rsidR="00862653">
        <w:rPr>
          <w:sz w:val="28"/>
          <w:szCs w:val="28"/>
        </w:rPr>
        <w:t xml:space="preserve">о положении дел на предприятии </w:t>
      </w:r>
      <w:r w:rsidR="003E14BF" w:rsidRPr="00862653">
        <w:rPr>
          <w:sz w:val="28"/>
          <w:szCs w:val="28"/>
        </w:rPr>
        <w:t>и о перспективах его развития</w:t>
      </w:r>
      <w:r w:rsidRPr="00862653">
        <w:rPr>
          <w:sz w:val="28"/>
          <w:szCs w:val="28"/>
        </w:rPr>
        <w:t xml:space="preserve">. </w:t>
      </w:r>
    </w:p>
    <w:p w:rsidR="00630C6B" w:rsidRPr="00862653" w:rsidRDefault="003040F7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Есть опасения, что </w:t>
      </w:r>
      <w:r w:rsidR="00025C50" w:rsidRPr="00862653">
        <w:rPr>
          <w:sz w:val="28"/>
          <w:szCs w:val="28"/>
        </w:rPr>
        <w:t xml:space="preserve">сложившаяся экономическая ситуация в стране </w:t>
      </w:r>
      <w:r w:rsidRPr="00862653">
        <w:rPr>
          <w:sz w:val="28"/>
          <w:szCs w:val="28"/>
        </w:rPr>
        <w:t>скажется на инвестиционных про</w:t>
      </w:r>
      <w:r w:rsidR="00D951DF" w:rsidRPr="00862653">
        <w:rPr>
          <w:sz w:val="28"/>
          <w:szCs w:val="28"/>
        </w:rPr>
        <w:t xml:space="preserve">цессах, тем не менее </w:t>
      </w:r>
      <w:r w:rsidR="00BA767C" w:rsidRPr="00862653">
        <w:rPr>
          <w:sz w:val="28"/>
          <w:szCs w:val="28"/>
        </w:rPr>
        <w:t>А</w:t>
      </w:r>
      <w:r w:rsidR="00D951DF" w:rsidRPr="00862653">
        <w:rPr>
          <w:sz w:val="28"/>
          <w:szCs w:val="28"/>
        </w:rPr>
        <w:t>дмини</w:t>
      </w:r>
      <w:r w:rsidR="00862653">
        <w:rPr>
          <w:sz w:val="28"/>
          <w:szCs w:val="28"/>
        </w:rPr>
        <w:t>страция города Троицка считает</w:t>
      </w:r>
      <w:r w:rsidR="00D951DF" w:rsidRPr="00862653">
        <w:rPr>
          <w:sz w:val="28"/>
          <w:szCs w:val="28"/>
        </w:rPr>
        <w:t xml:space="preserve"> приоритетом работу по</w:t>
      </w:r>
      <w:r w:rsidR="00862653">
        <w:rPr>
          <w:sz w:val="28"/>
          <w:szCs w:val="28"/>
        </w:rPr>
        <w:t xml:space="preserve"> привлечению инвестиций, </w:t>
      </w:r>
      <w:r w:rsidR="000F4579" w:rsidRPr="00862653">
        <w:rPr>
          <w:sz w:val="28"/>
          <w:szCs w:val="28"/>
        </w:rPr>
        <w:t>а главное</w:t>
      </w:r>
      <w:r w:rsidR="00862653">
        <w:rPr>
          <w:sz w:val="28"/>
          <w:szCs w:val="28"/>
        </w:rPr>
        <w:t xml:space="preserve"> </w:t>
      </w:r>
      <w:r w:rsidR="000F4579" w:rsidRPr="00862653">
        <w:rPr>
          <w:sz w:val="28"/>
          <w:szCs w:val="28"/>
        </w:rPr>
        <w:t>-</w:t>
      </w:r>
      <w:r w:rsidR="00862653">
        <w:rPr>
          <w:sz w:val="28"/>
          <w:szCs w:val="28"/>
        </w:rPr>
        <w:t xml:space="preserve"> </w:t>
      </w:r>
      <w:r w:rsidR="00D951DF" w:rsidRPr="00862653">
        <w:rPr>
          <w:sz w:val="28"/>
          <w:szCs w:val="28"/>
        </w:rPr>
        <w:t>поддержку внутренних инвесторов</w:t>
      </w:r>
      <w:r w:rsidR="000F4579" w:rsidRPr="00862653">
        <w:rPr>
          <w:sz w:val="28"/>
          <w:szCs w:val="28"/>
        </w:rPr>
        <w:t xml:space="preserve">, </w:t>
      </w:r>
      <w:r w:rsidR="00A61389">
        <w:rPr>
          <w:sz w:val="28"/>
          <w:szCs w:val="28"/>
        </w:rPr>
        <w:t>тех</w:t>
      </w:r>
      <w:r w:rsidR="004D53D2" w:rsidRPr="00862653">
        <w:rPr>
          <w:sz w:val="28"/>
          <w:szCs w:val="28"/>
        </w:rPr>
        <w:t xml:space="preserve"> </w:t>
      </w:r>
      <w:proofErr w:type="spellStart"/>
      <w:r w:rsidR="004D53D2" w:rsidRPr="00862653">
        <w:rPr>
          <w:sz w:val="28"/>
          <w:szCs w:val="28"/>
        </w:rPr>
        <w:t>троичан</w:t>
      </w:r>
      <w:proofErr w:type="spellEnd"/>
      <w:r w:rsidR="004D53D2" w:rsidRPr="00862653">
        <w:rPr>
          <w:sz w:val="28"/>
          <w:szCs w:val="28"/>
        </w:rPr>
        <w:t xml:space="preserve">, которые хотят что-то построить или создать. </w:t>
      </w:r>
    </w:p>
    <w:p w:rsidR="003E14BF" w:rsidRPr="00862653" w:rsidRDefault="003040F7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Завершается</w:t>
      </w:r>
      <w:r w:rsidR="008E05D4" w:rsidRPr="00862653">
        <w:rPr>
          <w:sz w:val="28"/>
          <w:szCs w:val="28"/>
        </w:rPr>
        <w:t xml:space="preserve"> реализация одного из самых крупных инвестиционных проектов на Урале по с</w:t>
      </w:r>
      <w:r w:rsidR="003E0F52" w:rsidRPr="00862653">
        <w:rPr>
          <w:sz w:val="28"/>
          <w:szCs w:val="28"/>
        </w:rPr>
        <w:t>т</w:t>
      </w:r>
      <w:r w:rsidR="00556865">
        <w:rPr>
          <w:sz w:val="28"/>
          <w:szCs w:val="28"/>
        </w:rPr>
        <w:t xml:space="preserve">роительству </w:t>
      </w:r>
      <w:r w:rsidR="00862653">
        <w:rPr>
          <w:sz w:val="28"/>
          <w:szCs w:val="28"/>
        </w:rPr>
        <w:t xml:space="preserve">энергоблока № 10 </w:t>
      </w:r>
      <w:r w:rsidR="003E0F52" w:rsidRPr="00862653">
        <w:rPr>
          <w:sz w:val="28"/>
          <w:szCs w:val="28"/>
        </w:rPr>
        <w:t xml:space="preserve">филиалом </w:t>
      </w:r>
      <w:r w:rsidR="00BA767C" w:rsidRPr="00862653">
        <w:rPr>
          <w:sz w:val="28"/>
          <w:szCs w:val="28"/>
        </w:rPr>
        <w:t>П</w:t>
      </w:r>
      <w:r w:rsidR="003E0F52" w:rsidRPr="00862653">
        <w:rPr>
          <w:sz w:val="28"/>
          <w:szCs w:val="28"/>
        </w:rPr>
        <w:t xml:space="preserve">АО </w:t>
      </w:r>
      <w:r w:rsidR="00556865">
        <w:rPr>
          <w:sz w:val="28"/>
          <w:szCs w:val="28"/>
        </w:rPr>
        <w:t xml:space="preserve">              </w:t>
      </w:r>
      <w:r w:rsidR="00A61389">
        <w:rPr>
          <w:sz w:val="28"/>
          <w:szCs w:val="28"/>
        </w:rPr>
        <w:t>«ОГК-2»- Троицкая</w:t>
      </w:r>
      <w:r w:rsidR="003E0F52" w:rsidRPr="00862653">
        <w:rPr>
          <w:sz w:val="28"/>
          <w:szCs w:val="28"/>
        </w:rPr>
        <w:t xml:space="preserve"> ГРЭС. </w:t>
      </w:r>
    </w:p>
    <w:p w:rsidR="003E14BF" w:rsidRPr="00862653" w:rsidRDefault="00630C6B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ООО «Троицкий металлургический завод»</w:t>
      </w:r>
      <w:r w:rsidR="00A97411" w:rsidRPr="00862653">
        <w:rPr>
          <w:sz w:val="28"/>
          <w:szCs w:val="28"/>
        </w:rPr>
        <w:t xml:space="preserve"> </w:t>
      </w:r>
      <w:r w:rsidR="003E14BF" w:rsidRPr="00862653">
        <w:rPr>
          <w:sz w:val="28"/>
          <w:szCs w:val="28"/>
        </w:rPr>
        <w:t>выполнил требования всех экологических и санитарных правил  для размещения производства. В связи со сложной экономической ситуацией в стране и увеличением стоимости проекта в два раз</w:t>
      </w:r>
      <w:r w:rsidR="00A97411" w:rsidRPr="00862653">
        <w:rPr>
          <w:sz w:val="28"/>
          <w:szCs w:val="28"/>
        </w:rPr>
        <w:t>а</w:t>
      </w:r>
      <w:r w:rsidR="003E14BF" w:rsidRPr="00862653">
        <w:rPr>
          <w:sz w:val="28"/>
          <w:szCs w:val="28"/>
        </w:rPr>
        <w:t xml:space="preserve"> масштабные работы по строительству завода пока не ведутся. </w:t>
      </w:r>
    </w:p>
    <w:p w:rsidR="008E05D4" w:rsidRPr="00862653" w:rsidRDefault="00A314DA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Выдана разрешительная документация на </w:t>
      </w:r>
      <w:r w:rsidR="00630C6B" w:rsidRPr="00862653">
        <w:rPr>
          <w:sz w:val="28"/>
          <w:szCs w:val="28"/>
        </w:rPr>
        <w:t>стро</w:t>
      </w:r>
      <w:r w:rsidRPr="00862653">
        <w:rPr>
          <w:sz w:val="28"/>
          <w:szCs w:val="28"/>
        </w:rPr>
        <w:t>ительство 3 – ей очереди кожевенн</w:t>
      </w:r>
      <w:r w:rsidR="00630C6B" w:rsidRPr="00862653">
        <w:rPr>
          <w:sz w:val="28"/>
          <w:szCs w:val="28"/>
        </w:rPr>
        <w:t xml:space="preserve">о – </w:t>
      </w:r>
      <w:r w:rsidR="00A61389">
        <w:rPr>
          <w:sz w:val="28"/>
          <w:szCs w:val="28"/>
        </w:rPr>
        <w:t>галантерейной</w:t>
      </w:r>
      <w:r w:rsidRPr="00862653">
        <w:rPr>
          <w:sz w:val="28"/>
          <w:szCs w:val="28"/>
        </w:rPr>
        <w:t xml:space="preserve"> фабрик</w:t>
      </w:r>
      <w:proofErr w:type="gramStart"/>
      <w:r w:rsidRPr="00862653">
        <w:rPr>
          <w:sz w:val="28"/>
          <w:szCs w:val="28"/>
        </w:rPr>
        <w:t>и ООО</w:t>
      </w:r>
      <w:proofErr w:type="gramEnd"/>
      <w:r w:rsidRPr="00862653">
        <w:rPr>
          <w:sz w:val="28"/>
          <w:szCs w:val="28"/>
        </w:rPr>
        <w:t xml:space="preserve"> «</w:t>
      </w:r>
      <w:proofErr w:type="spellStart"/>
      <w:r w:rsidRPr="00862653">
        <w:rPr>
          <w:sz w:val="28"/>
          <w:szCs w:val="28"/>
        </w:rPr>
        <w:t>Арлион</w:t>
      </w:r>
      <w:proofErr w:type="spellEnd"/>
      <w:r w:rsidR="00843DD2" w:rsidRPr="00862653">
        <w:rPr>
          <w:sz w:val="28"/>
          <w:szCs w:val="28"/>
        </w:rPr>
        <w:t xml:space="preserve"> </w:t>
      </w:r>
      <w:r w:rsidR="003040F7" w:rsidRPr="00862653">
        <w:rPr>
          <w:sz w:val="28"/>
          <w:szCs w:val="28"/>
        </w:rPr>
        <w:t>- Галант</w:t>
      </w:r>
      <w:r w:rsidRPr="00862653">
        <w:rPr>
          <w:sz w:val="28"/>
          <w:szCs w:val="28"/>
        </w:rPr>
        <w:t xml:space="preserve">». </w:t>
      </w:r>
      <w:r w:rsidR="00370F18" w:rsidRPr="00862653">
        <w:rPr>
          <w:sz w:val="28"/>
          <w:szCs w:val="28"/>
        </w:rPr>
        <w:t>Ес</w:t>
      </w:r>
      <w:r w:rsidR="00A61389">
        <w:rPr>
          <w:sz w:val="28"/>
          <w:szCs w:val="28"/>
        </w:rPr>
        <w:t>ть и перспективные наработки:</w:t>
      </w:r>
      <w:r w:rsidR="00370F18" w:rsidRPr="00862653">
        <w:rPr>
          <w:sz w:val="28"/>
          <w:szCs w:val="28"/>
        </w:rPr>
        <w:t xml:space="preserve"> ведут</w:t>
      </w:r>
      <w:r w:rsidR="00A61389">
        <w:rPr>
          <w:sz w:val="28"/>
          <w:szCs w:val="28"/>
        </w:rPr>
        <w:t xml:space="preserve">ся  переговоры по размещению </w:t>
      </w:r>
      <w:r w:rsidR="00370F18" w:rsidRPr="00862653">
        <w:rPr>
          <w:sz w:val="28"/>
          <w:szCs w:val="28"/>
        </w:rPr>
        <w:t xml:space="preserve">предприятия </w:t>
      </w:r>
      <w:r w:rsidR="00025C50" w:rsidRPr="00862653">
        <w:rPr>
          <w:sz w:val="28"/>
          <w:szCs w:val="28"/>
        </w:rPr>
        <w:t>по производству ст</w:t>
      </w:r>
      <w:r w:rsidR="00A61389">
        <w:rPr>
          <w:sz w:val="28"/>
          <w:szCs w:val="28"/>
        </w:rPr>
        <w:t>роительных материалов на основе</w:t>
      </w:r>
      <w:r w:rsidR="00025C50" w:rsidRPr="00862653">
        <w:rPr>
          <w:sz w:val="28"/>
          <w:szCs w:val="28"/>
        </w:rPr>
        <w:t xml:space="preserve"> продуктов сухого золоудалени</w:t>
      </w:r>
      <w:r w:rsidR="00370F18" w:rsidRPr="00862653">
        <w:rPr>
          <w:sz w:val="28"/>
          <w:szCs w:val="28"/>
        </w:rPr>
        <w:t>я энергоблока №</w:t>
      </w:r>
      <w:r w:rsidR="00A61389">
        <w:rPr>
          <w:sz w:val="28"/>
          <w:szCs w:val="28"/>
        </w:rPr>
        <w:t xml:space="preserve"> </w:t>
      </w:r>
      <w:r w:rsidR="00370F18" w:rsidRPr="00862653">
        <w:rPr>
          <w:sz w:val="28"/>
          <w:szCs w:val="28"/>
        </w:rPr>
        <w:t>10 Троицкой ГРЭС, есть</w:t>
      </w:r>
      <w:r w:rsidR="00A61389">
        <w:rPr>
          <w:sz w:val="28"/>
          <w:szCs w:val="28"/>
        </w:rPr>
        <w:t xml:space="preserve"> заинтересованность инвестора </w:t>
      </w:r>
      <w:r w:rsidR="00370F18" w:rsidRPr="00862653">
        <w:rPr>
          <w:sz w:val="28"/>
          <w:szCs w:val="28"/>
        </w:rPr>
        <w:t>в земел</w:t>
      </w:r>
      <w:r w:rsidR="00A61389">
        <w:rPr>
          <w:sz w:val="28"/>
          <w:szCs w:val="28"/>
        </w:rPr>
        <w:t xml:space="preserve">ьном участке для строительства </w:t>
      </w:r>
      <w:r w:rsidR="00370F18" w:rsidRPr="00862653">
        <w:rPr>
          <w:sz w:val="28"/>
          <w:szCs w:val="28"/>
        </w:rPr>
        <w:t>молоко</w:t>
      </w:r>
      <w:r w:rsidR="00A61389">
        <w:rPr>
          <w:sz w:val="28"/>
          <w:szCs w:val="28"/>
        </w:rPr>
        <w:t>перерабатывающего предприятия. Продолжается поиск инвестора</w:t>
      </w:r>
      <w:r w:rsidR="00370F18" w:rsidRPr="00862653">
        <w:rPr>
          <w:sz w:val="28"/>
          <w:szCs w:val="28"/>
        </w:rPr>
        <w:t xml:space="preserve"> для размещения торгово-развлекательного комплекса на 15000 кв. метров.</w:t>
      </w:r>
    </w:p>
    <w:p w:rsidR="00194E28" w:rsidRPr="00862653" w:rsidRDefault="00194E28" w:rsidP="002F1AE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С целью </w:t>
      </w:r>
      <w:r w:rsidR="007C24A7" w:rsidRPr="00862653">
        <w:rPr>
          <w:sz w:val="28"/>
          <w:szCs w:val="28"/>
        </w:rPr>
        <w:t xml:space="preserve">улучшения делового климата, </w:t>
      </w:r>
      <w:r w:rsidRPr="00862653">
        <w:rPr>
          <w:sz w:val="28"/>
          <w:szCs w:val="28"/>
        </w:rPr>
        <w:t xml:space="preserve">поддержки инвестиционных и </w:t>
      </w:r>
      <w:r w:rsidR="00A61389">
        <w:rPr>
          <w:sz w:val="28"/>
          <w:szCs w:val="28"/>
        </w:rPr>
        <w:t xml:space="preserve">предпринимательских инициатив </w:t>
      </w:r>
      <w:r w:rsidRPr="00862653">
        <w:rPr>
          <w:sz w:val="28"/>
          <w:szCs w:val="28"/>
        </w:rPr>
        <w:t>в отчетном году провед</w:t>
      </w:r>
      <w:r w:rsidR="00A61389">
        <w:rPr>
          <w:sz w:val="28"/>
          <w:szCs w:val="28"/>
        </w:rPr>
        <w:t>ена целенаправленная работа по</w:t>
      </w:r>
      <w:r w:rsidRPr="00862653">
        <w:rPr>
          <w:sz w:val="28"/>
          <w:szCs w:val="28"/>
        </w:rPr>
        <w:t xml:space="preserve"> снижению админи</w:t>
      </w:r>
      <w:r w:rsidR="00A61389">
        <w:rPr>
          <w:sz w:val="28"/>
          <w:szCs w:val="28"/>
        </w:rPr>
        <w:t xml:space="preserve">стративных барьеров. Выполнена экспертиза </w:t>
      </w:r>
      <w:r w:rsidRPr="00862653">
        <w:rPr>
          <w:sz w:val="28"/>
          <w:szCs w:val="28"/>
        </w:rPr>
        <w:t xml:space="preserve">имеющихся нормативных правовых актов </w:t>
      </w:r>
      <w:r w:rsidR="00A61389">
        <w:rPr>
          <w:sz w:val="28"/>
          <w:szCs w:val="28"/>
        </w:rPr>
        <w:t>на предмет</w:t>
      </w:r>
      <w:r w:rsidRPr="00862653">
        <w:rPr>
          <w:sz w:val="28"/>
          <w:szCs w:val="28"/>
        </w:rPr>
        <w:t xml:space="preserve"> упрощения </w:t>
      </w:r>
      <w:r w:rsidRPr="00862653">
        <w:rPr>
          <w:sz w:val="28"/>
          <w:szCs w:val="28"/>
        </w:rPr>
        <w:lastRenderedPageBreak/>
        <w:t>админи</w:t>
      </w:r>
      <w:r w:rsidR="00A61389">
        <w:rPr>
          <w:sz w:val="28"/>
          <w:szCs w:val="28"/>
        </w:rPr>
        <w:t>стративных процедур, утверждены</w:t>
      </w:r>
      <w:r w:rsidRPr="00862653">
        <w:rPr>
          <w:sz w:val="28"/>
          <w:szCs w:val="28"/>
        </w:rPr>
        <w:t xml:space="preserve"> административные регламенты на</w:t>
      </w:r>
      <w:r w:rsidR="00A61389">
        <w:rPr>
          <w:sz w:val="28"/>
          <w:szCs w:val="28"/>
        </w:rPr>
        <w:t xml:space="preserve"> муниципальные услуги. </w:t>
      </w:r>
      <w:r w:rsidR="001F6147" w:rsidRPr="00862653">
        <w:rPr>
          <w:sz w:val="28"/>
          <w:szCs w:val="28"/>
        </w:rPr>
        <w:t xml:space="preserve">Упрощена </w:t>
      </w:r>
      <w:r w:rsidR="00A61389">
        <w:rPr>
          <w:sz w:val="28"/>
          <w:szCs w:val="28"/>
        </w:rPr>
        <w:t xml:space="preserve">процедура  согласования </w:t>
      </w:r>
      <w:r w:rsidRPr="00862653">
        <w:rPr>
          <w:sz w:val="28"/>
          <w:szCs w:val="28"/>
        </w:rPr>
        <w:t>разрешительной докумен</w:t>
      </w:r>
      <w:r w:rsidR="001F6147" w:rsidRPr="00862653">
        <w:rPr>
          <w:sz w:val="28"/>
          <w:szCs w:val="28"/>
        </w:rPr>
        <w:t>та</w:t>
      </w:r>
      <w:r w:rsidR="000D2566" w:rsidRPr="00862653">
        <w:rPr>
          <w:sz w:val="28"/>
          <w:szCs w:val="28"/>
        </w:rPr>
        <w:t xml:space="preserve">ции, что позволило в отчетном году выдать </w:t>
      </w:r>
      <w:r w:rsidR="003E14BF" w:rsidRPr="00862653">
        <w:rPr>
          <w:sz w:val="28"/>
          <w:szCs w:val="28"/>
        </w:rPr>
        <w:t>на 20 % больше</w:t>
      </w:r>
      <w:r w:rsidR="00A97411" w:rsidRPr="00862653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разрешений на строительство объектов.</w:t>
      </w:r>
    </w:p>
    <w:p w:rsidR="004D53D2" w:rsidRPr="00862653" w:rsidRDefault="00C24863" w:rsidP="002F1AE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П</w:t>
      </w:r>
      <w:r w:rsidR="00194E28" w:rsidRPr="00862653">
        <w:rPr>
          <w:sz w:val="28"/>
          <w:szCs w:val="28"/>
        </w:rPr>
        <w:t>роанализированы лучшие управленческие пр</w:t>
      </w:r>
      <w:r w:rsidR="00A61389">
        <w:rPr>
          <w:sz w:val="28"/>
          <w:szCs w:val="28"/>
        </w:rPr>
        <w:t xml:space="preserve">актики национального рейтинга </w:t>
      </w:r>
      <w:r w:rsidR="00194E28" w:rsidRPr="00862653">
        <w:rPr>
          <w:sz w:val="28"/>
          <w:szCs w:val="28"/>
        </w:rPr>
        <w:t xml:space="preserve">инвестиционного климата субъектов Российской Федерации и </w:t>
      </w:r>
      <w:r w:rsidR="007C24A7" w:rsidRPr="00862653">
        <w:rPr>
          <w:sz w:val="28"/>
          <w:szCs w:val="28"/>
        </w:rPr>
        <w:t xml:space="preserve"> в июне 2015 года </w:t>
      </w:r>
      <w:r w:rsidR="00A61389">
        <w:rPr>
          <w:sz w:val="28"/>
          <w:szCs w:val="28"/>
        </w:rPr>
        <w:t xml:space="preserve">разработан </w:t>
      </w:r>
      <w:r w:rsidR="00194E28" w:rsidRPr="00862653">
        <w:rPr>
          <w:sz w:val="28"/>
          <w:szCs w:val="28"/>
        </w:rPr>
        <w:t>муниципальный</w:t>
      </w:r>
      <w:r w:rsidR="000D2566" w:rsidRPr="00862653">
        <w:rPr>
          <w:sz w:val="28"/>
          <w:szCs w:val="28"/>
        </w:rPr>
        <w:t xml:space="preserve"> инвестиционный </w:t>
      </w:r>
      <w:r w:rsidR="00A61389">
        <w:rPr>
          <w:sz w:val="28"/>
          <w:szCs w:val="28"/>
        </w:rPr>
        <w:t xml:space="preserve">Стандарт </w:t>
      </w:r>
      <w:r w:rsidRPr="00862653">
        <w:rPr>
          <w:sz w:val="28"/>
          <w:szCs w:val="28"/>
        </w:rPr>
        <w:t>Троицкого городского округа, получено положительное заключение Министерства экономического развития Челябинской области. Станда</w:t>
      </w:r>
      <w:proofErr w:type="gramStart"/>
      <w:r w:rsidRPr="00862653">
        <w:rPr>
          <w:sz w:val="28"/>
          <w:szCs w:val="28"/>
        </w:rPr>
        <w:t>рт вкл</w:t>
      </w:r>
      <w:proofErr w:type="gramEnd"/>
      <w:r w:rsidRPr="00862653">
        <w:rPr>
          <w:sz w:val="28"/>
          <w:szCs w:val="28"/>
        </w:rPr>
        <w:t xml:space="preserve">ючает такие практики, как присоединение к инвестиционной декларации Челябинской области,  создание  специализированного </w:t>
      </w:r>
      <w:proofErr w:type="spellStart"/>
      <w:r w:rsidRPr="00862653">
        <w:rPr>
          <w:sz w:val="28"/>
          <w:szCs w:val="28"/>
        </w:rPr>
        <w:t>интернет-ресурса</w:t>
      </w:r>
      <w:proofErr w:type="spellEnd"/>
      <w:r w:rsidRPr="00862653">
        <w:rPr>
          <w:sz w:val="28"/>
          <w:szCs w:val="28"/>
        </w:rPr>
        <w:t>, введение института  инвестиционног</w:t>
      </w:r>
      <w:r w:rsidR="00A61389">
        <w:rPr>
          <w:sz w:val="28"/>
          <w:szCs w:val="28"/>
        </w:rPr>
        <w:t xml:space="preserve">о уполномоченного, утверждение </w:t>
      </w:r>
      <w:r w:rsidRPr="00862653">
        <w:rPr>
          <w:sz w:val="28"/>
          <w:szCs w:val="28"/>
        </w:rPr>
        <w:t>плана создания объектов необходимой для инвесторов  инфраструктуры  в муниципальном</w:t>
      </w:r>
      <w:r w:rsidR="00A61389">
        <w:rPr>
          <w:sz w:val="28"/>
          <w:szCs w:val="28"/>
        </w:rPr>
        <w:t xml:space="preserve"> образовании, создание Совета по улучшению инвестиционного</w:t>
      </w:r>
      <w:r w:rsidRPr="00862653">
        <w:rPr>
          <w:sz w:val="28"/>
          <w:szCs w:val="28"/>
        </w:rPr>
        <w:t xml:space="preserve"> климата. </w:t>
      </w:r>
      <w:r w:rsidR="00A61389">
        <w:rPr>
          <w:sz w:val="28"/>
          <w:szCs w:val="28"/>
        </w:rPr>
        <w:t xml:space="preserve">Документ представляет </w:t>
      </w:r>
      <w:proofErr w:type="gramStart"/>
      <w:r w:rsidR="00A61389">
        <w:rPr>
          <w:sz w:val="28"/>
          <w:szCs w:val="28"/>
        </w:rPr>
        <w:t>из себя систему</w:t>
      </w:r>
      <w:r w:rsidR="00194E28" w:rsidRPr="00862653">
        <w:rPr>
          <w:sz w:val="28"/>
          <w:szCs w:val="28"/>
        </w:rPr>
        <w:t xml:space="preserve"> работы с инвесторами на территории Троицкого городского округ</w:t>
      </w:r>
      <w:r w:rsidR="00A61389">
        <w:rPr>
          <w:sz w:val="28"/>
          <w:szCs w:val="28"/>
        </w:rPr>
        <w:t xml:space="preserve">а  от момента получения заявки </w:t>
      </w:r>
      <w:r w:rsidR="00194E28" w:rsidRPr="00862653">
        <w:rPr>
          <w:sz w:val="28"/>
          <w:szCs w:val="28"/>
        </w:rPr>
        <w:t>от инвестора</w:t>
      </w:r>
      <w:proofErr w:type="gramEnd"/>
      <w:r w:rsidR="00194E28" w:rsidRPr="00862653">
        <w:rPr>
          <w:sz w:val="28"/>
          <w:szCs w:val="28"/>
        </w:rPr>
        <w:t xml:space="preserve"> до реализации инвестиционного проекта</w:t>
      </w:r>
      <w:r w:rsidRPr="00862653">
        <w:rPr>
          <w:sz w:val="28"/>
          <w:szCs w:val="28"/>
        </w:rPr>
        <w:t>.</w:t>
      </w:r>
    </w:p>
    <w:p w:rsidR="004D53D2" w:rsidRPr="00862653" w:rsidRDefault="004D53D2" w:rsidP="002F1AE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Троицк вошел в пилотный проект по внедрению института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деятельности. </w:t>
      </w:r>
    </w:p>
    <w:p w:rsidR="007C24A7" w:rsidRDefault="007C24A7" w:rsidP="002F1AE8">
      <w:pPr>
        <w:widowControl w:val="0"/>
        <w:contextualSpacing/>
        <w:rPr>
          <w:sz w:val="28"/>
          <w:szCs w:val="28"/>
        </w:rPr>
      </w:pPr>
    </w:p>
    <w:p w:rsidR="00A61389" w:rsidRPr="00862653" w:rsidRDefault="00A61389" w:rsidP="002F1AE8">
      <w:pPr>
        <w:widowControl w:val="0"/>
        <w:contextualSpacing/>
        <w:rPr>
          <w:sz w:val="28"/>
          <w:szCs w:val="28"/>
        </w:rPr>
      </w:pPr>
    </w:p>
    <w:p w:rsidR="000D0B18" w:rsidRDefault="009314AB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Малый бизнес</w:t>
      </w:r>
    </w:p>
    <w:p w:rsidR="00A61389" w:rsidRPr="00862653" w:rsidRDefault="00A61389" w:rsidP="002F1AE8">
      <w:pPr>
        <w:widowControl w:val="0"/>
        <w:contextualSpacing/>
        <w:jc w:val="center"/>
        <w:rPr>
          <w:sz w:val="28"/>
          <w:szCs w:val="28"/>
        </w:rPr>
      </w:pPr>
    </w:p>
    <w:p w:rsidR="009314AB" w:rsidRPr="00862653" w:rsidRDefault="00A61389" w:rsidP="002F1AE8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</w:t>
      </w:r>
      <w:r w:rsidR="000D0B18" w:rsidRPr="00862653">
        <w:rPr>
          <w:sz w:val="28"/>
          <w:szCs w:val="28"/>
        </w:rPr>
        <w:t>социально – экономической стабильности территории является мал</w:t>
      </w:r>
      <w:r w:rsidR="00EC7320" w:rsidRPr="00862653">
        <w:rPr>
          <w:sz w:val="28"/>
          <w:szCs w:val="28"/>
        </w:rPr>
        <w:t>ое и среднее предпринимате</w:t>
      </w:r>
      <w:r>
        <w:rPr>
          <w:sz w:val="28"/>
          <w:szCs w:val="28"/>
        </w:rPr>
        <w:t xml:space="preserve">льство. В рамках муниципальной </w:t>
      </w:r>
      <w:r w:rsidR="00EC7320" w:rsidRPr="00862653">
        <w:rPr>
          <w:sz w:val="28"/>
          <w:szCs w:val="28"/>
        </w:rPr>
        <w:t xml:space="preserve">программы </w:t>
      </w:r>
      <w:r w:rsidR="009314AB" w:rsidRPr="00862653">
        <w:rPr>
          <w:sz w:val="28"/>
          <w:szCs w:val="28"/>
        </w:rPr>
        <w:t>«Развитие и поддержка малого и среднего предпринимательств</w:t>
      </w:r>
      <w:r>
        <w:rPr>
          <w:sz w:val="28"/>
          <w:szCs w:val="28"/>
        </w:rPr>
        <w:t>а в Троицком городском округе»</w:t>
      </w:r>
      <w:r w:rsidR="00EC7320" w:rsidRPr="00862653">
        <w:rPr>
          <w:sz w:val="28"/>
          <w:szCs w:val="28"/>
        </w:rPr>
        <w:t xml:space="preserve"> реализуется система мер по поддержке предпри</w:t>
      </w:r>
      <w:r w:rsidR="00DE3DC2" w:rsidRPr="00862653">
        <w:rPr>
          <w:sz w:val="28"/>
          <w:szCs w:val="28"/>
        </w:rPr>
        <w:t xml:space="preserve">нимательства – организационная, финансовая и информационная поддержка. </w:t>
      </w:r>
    </w:p>
    <w:p w:rsidR="00DE3DC2" w:rsidRPr="00862653" w:rsidRDefault="00DE3DC2" w:rsidP="002F1AE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В отчетном году на эти цели, несмотря на очень жесткие </w:t>
      </w:r>
      <w:r w:rsidR="00A61389">
        <w:rPr>
          <w:sz w:val="28"/>
          <w:szCs w:val="28"/>
        </w:rPr>
        <w:t xml:space="preserve">условия формирования бюджета, </w:t>
      </w:r>
      <w:r w:rsidRPr="00862653">
        <w:rPr>
          <w:sz w:val="28"/>
          <w:szCs w:val="28"/>
        </w:rPr>
        <w:t>предусмотрено 1186,3 тыс. рублей, в том числе  на</w:t>
      </w:r>
      <w:r w:rsidR="00A61389">
        <w:rPr>
          <w:sz w:val="28"/>
          <w:szCs w:val="28"/>
        </w:rPr>
        <w:t xml:space="preserve"> оказание финансовой поддержки </w:t>
      </w:r>
      <w:r w:rsidRPr="00862653">
        <w:rPr>
          <w:sz w:val="28"/>
          <w:szCs w:val="28"/>
        </w:rPr>
        <w:t xml:space="preserve">1160,9 тыс. рублей, из них 995,0 тыс. рублей – субсидии из федерального бюджета. </w:t>
      </w:r>
    </w:p>
    <w:p w:rsidR="00DE3DC2" w:rsidRPr="00862653" w:rsidRDefault="009130B3" w:rsidP="002F1AE8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653">
        <w:rPr>
          <w:rFonts w:ascii="Times New Roman" w:hAnsi="Times New Roman" w:cs="Times New Roman"/>
          <w:sz w:val="28"/>
          <w:szCs w:val="28"/>
        </w:rPr>
        <w:t xml:space="preserve">При </w:t>
      </w:r>
      <w:r w:rsidR="00DE3DC2" w:rsidRPr="00862653">
        <w:rPr>
          <w:rFonts w:ascii="Times New Roman" w:hAnsi="Times New Roman" w:cs="Times New Roman"/>
          <w:sz w:val="28"/>
          <w:szCs w:val="28"/>
        </w:rPr>
        <w:t xml:space="preserve">предоставлении субсидий из средств городского бюджета </w:t>
      </w:r>
      <w:r w:rsidR="003E14BF" w:rsidRPr="00862653">
        <w:rPr>
          <w:rFonts w:ascii="Times New Roman" w:hAnsi="Times New Roman" w:cs="Times New Roman"/>
          <w:sz w:val="28"/>
          <w:szCs w:val="28"/>
        </w:rPr>
        <w:t xml:space="preserve">были дополнены </w:t>
      </w:r>
      <w:r w:rsidRPr="00862653">
        <w:rPr>
          <w:rFonts w:ascii="Times New Roman" w:hAnsi="Times New Roman" w:cs="Times New Roman"/>
          <w:sz w:val="28"/>
          <w:szCs w:val="28"/>
        </w:rPr>
        <w:t>перечн</w:t>
      </w:r>
      <w:r w:rsidR="003E14BF" w:rsidRPr="00862653">
        <w:rPr>
          <w:rFonts w:ascii="Times New Roman" w:hAnsi="Times New Roman" w:cs="Times New Roman"/>
          <w:sz w:val="28"/>
          <w:szCs w:val="28"/>
        </w:rPr>
        <w:t>и</w:t>
      </w:r>
      <w:r w:rsidRPr="00862653"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  <w:r w:rsidR="00A97411" w:rsidRPr="00862653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3E14BF" w:rsidRPr="00862653">
        <w:rPr>
          <w:rFonts w:ascii="Times New Roman" w:hAnsi="Times New Roman" w:cs="Times New Roman"/>
          <w:sz w:val="28"/>
          <w:szCs w:val="28"/>
        </w:rPr>
        <w:t xml:space="preserve"> предоставляется субсидия. С</w:t>
      </w:r>
      <w:r w:rsidR="00F14B9B" w:rsidRPr="00862653">
        <w:rPr>
          <w:rFonts w:ascii="Times New Roman" w:hAnsi="Times New Roman" w:cs="Times New Roman"/>
          <w:sz w:val="28"/>
          <w:szCs w:val="28"/>
        </w:rPr>
        <w:t xml:space="preserve"> целью упрощения процедуры получения поддержки </w:t>
      </w:r>
      <w:r w:rsidR="00DE3DC2" w:rsidRPr="00862653">
        <w:rPr>
          <w:rFonts w:ascii="Times New Roman" w:hAnsi="Times New Roman" w:cs="Times New Roman"/>
          <w:sz w:val="28"/>
          <w:szCs w:val="28"/>
        </w:rPr>
        <w:t>исключено  условие по предоставлению бизне</w:t>
      </w:r>
      <w:proofErr w:type="gramStart"/>
      <w:r w:rsidR="00DE3DC2" w:rsidRPr="0086265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DE3DC2" w:rsidRPr="00862653">
        <w:rPr>
          <w:rFonts w:ascii="Times New Roman" w:hAnsi="Times New Roman" w:cs="Times New Roman"/>
          <w:sz w:val="28"/>
          <w:szCs w:val="28"/>
        </w:rPr>
        <w:t xml:space="preserve"> проектов. </w:t>
      </w:r>
    </w:p>
    <w:p w:rsidR="00EE7827" w:rsidRPr="00862653" w:rsidRDefault="00DE3DC2" w:rsidP="002F1AE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По р</w:t>
      </w:r>
      <w:r w:rsidR="00A61389">
        <w:rPr>
          <w:sz w:val="28"/>
          <w:szCs w:val="28"/>
        </w:rPr>
        <w:t xml:space="preserve">езультатам конкурсного отбора </w:t>
      </w:r>
      <w:r w:rsidRPr="00862653">
        <w:rPr>
          <w:sz w:val="28"/>
          <w:szCs w:val="28"/>
        </w:rPr>
        <w:t>финансовая поддержка пред</w:t>
      </w:r>
      <w:r w:rsidR="003E14BF" w:rsidRPr="00862653">
        <w:rPr>
          <w:sz w:val="28"/>
          <w:szCs w:val="28"/>
        </w:rPr>
        <w:t>о</w:t>
      </w:r>
      <w:r w:rsidRPr="00862653">
        <w:rPr>
          <w:sz w:val="28"/>
          <w:szCs w:val="28"/>
        </w:rPr>
        <w:t>ставлена 5</w:t>
      </w:r>
      <w:r w:rsidR="007560B3" w:rsidRPr="00862653">
        <w:rPr>
          <w:sz w:val="28"/>
          <w:szCs w:val="28"/>
        </w:rPr>
        <w:t xml:space="preserve">-ти </w:t>
      </w:r>
      <w:r w:rsidRPr="00862653">
        <w:rPr>
          <w:sz w:val="28"/>
          <w:szCs w:val="28"/>
        </w:rPr>
        <w:t>субъектам малого</w:t>
      </w:r>
      <w:r w:rsidR="00A61389">
        <w:rPr>
          <w:sz w:val="28"/>
          <w:szCs w:val="28"/>
        </w:rPr>
        <w:t xml:space="preserve"> и среднего предпринимательства</w:t>
      </w:r>
      <w:r w:rsidRPr="00862653">
        <w:rPr>
          <w:sz w:val="28"/>
          <w:szCs w:val="28"/>
        </w:rPr>
        <w:t xml:space="preserve"> на общую сумму 1160,9 тыс. рубле</w:t>
      </w:r>
      <w:r w:rsidR="00A61389">
        <w:rPr>
          <w:sz w:val="28"/>
          <w:szCs w:val="28"/>
        </w:rPr>
        <w:t xml:space="preserve">й. </w:t>
      </w:r>
      <w:r w:rsidR="00EE7827" w:rsidRPr="00862653">
        <w:rPr>
          <w:sz w:val="28"/>
          <w:szCs w:val="28"/>
        </w:rPr>
        <w:t xml:space="preserve">Получателями поддержки </w:t>
      </w:r>
      <w:r w:rsidRPr="00862653">
        <w:rPr>
          <w:sz w:val="28"/>
          <w:szCs w:val="28"/>
        </w:rPr>
        <w:t xml:space="preserve">создано </w:t>
      </w:r>
      <w:r w:rsidR="00EE7827" w:rsidRPr="00862653">
        <w:rPr>
          <w:sz w:val="28"/>
          <w:szCs w:val="28"/>
        </w:rPr>
        <w:t xml:space="preserve">29 новых рабочих мест, сохранено 46 </w:t>
      </w:r>
      <w:r w:rsidRPr="00862653">
        <w:rPr>
          <w:sz w:val="28"/>
          <w:szCs w:val="28"/>
        </w:rPr>
        <w:t xml:space="preserve">рабочих мест. </w:t>
      </w:r>
    </w:p>
    <w:p w:rsidR="00DE3DC2" w:rsidRPr="00862653" w:rsidRDefault="00A61389" w:rsidP="002F1AE8">
      <w:pPr>
        <w:pStyle w:val="2"/>
        <w:keepNext w:val="0"/>
        <w:widowControl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D74F14">
        <w:rPr>
          <w:sz w:val="28"/>
          <w:szCs w:val="28"/>
        </w:rPr>
        <w:t xml:space="preserve">Федеральным </w:t>
      </w:r>
      <w:r w:rsidR="00DE3DC2" w:rsidRPr="00862653">
        <w:rPr>
          <w:sz w:val="28"/>
          <w:szCs w:val="28"/>
        </w:rPr>
        <w:t>законом</w:t>
      </w:r>
      <w:r w:rsidR="004127B4" w:rsidRPr="00862653">
        <w:rPr>
          <w:sz w:val="28"/>
          <w:szCs w:val="28"/>
        </w:rPr>
        <w:t xml:space="preserve"> от 22.07.2008</w:t>
      </w:r>
      <w:r>
        <w:rPr>
          <w:sz w:val="28"/>
          <w:szCs w:val="28"/>
        </w:rPr>
        <w:t xml:space="preserve"> </w:t>
      </w:r>
      <w:r w:rsidR="004127B4" w:rsidRPr="00862653">
        <w:rPr>
          <w:sz w:val="28"/>
          <w:szCs w:val="28"/>
        </w:rPr>
        <w:t>г.</w:t>
      </w:r>
      <w:r w:rsidR="00DE3DC2" w:rsidRPr="00862653">
        <w:rPr>
          <w:sz w:val="28"/>
          <w:szCs w:val="28"/>
        </w:rPr>
        <w:t xml:space="preserve"> № 159-ФЗ</w:t>
      </w:r>
      <w:r w:rsidR="004127B4" w:rsidRPr="00862653">
        <w:rPr>
          <w:sz w:val="28"/>
          <w:szCs w:val="28"/>
        </w:rPr>
        <w:t xml:space="preserve"> «</w:t>
      </w:r>
      <w:r w:rsidR="004127B4" w:rsidRPr="00862653">
        <w:rPr>
          <w:rStyle w:val="blk"/>
          <w:sz w:val="28"/>
          <w:szCs w:val="28"/>
        </w:rPr>
        <w:t>Об осо</w:t>
      </w:r>
      <w:r>
        <w:rPr>
          <w:rStyle w:val="blk"/>
          <w:sz w:val="28"/>
          <w:szCs w:val="28"/>
        </w:rPr>
        <w:t>бенностях отчуждения</w:t>
      </w:r>
      <w:r w:rsidR="004127B4" w:rsidRPr="00862653">
        <w:rPr>
          <w:rStyle w:val="blk"/>
          <w:sz w:val="28"/>
          <w:szCs w:val="28"/>
        </w:rPr>
        <w:t xml:space="preserve"> недвижимого имущества, находящегося в </w:t>
      </w:r>
      <w:r>
        <w:rPr>
          <w:rStyle w:val="blk"/>
          <w:sz w:val="28"/>
          <w:szCs w:val="28"/>
        </w:rPr>
        <w:lastRenderedPageBreak/>
        <w:t>государственной или</w:t>
      </w:r>
      <w:r w:rsidR="004127B4" w:rsidRPr="00862653">
        <w:rPr>
          <w:rStyle w:val="blk"/>
          <w:sz w:val="28"/>
          <w:szCs w:val="28"/>
        </w:rPr>
        <w:t xml:space="preserve"> муниципальной собственности и арендуемого </w:t>
      </w:r>
      <w:r>
        <w:rPr>
          <w:rStyle w:val="blk"/>
          <w:sz w:val="28"/>
          <w:szCs w:val="28"/>
        </w:rPr>
        <w:t xml:space="preserve">   </w:t>
      </w:r>
      <w:r w:rsidR="004127B4" w:rsidRPr="00862653">
        <w:rPr>
          <w:rStyle w:val="blk"/>
          <w:sz w:val="28"/>
          <w:szCs w:val="28"/>
        </w:rPr>
        <w:t>субъектами малого и среднего предпринимател</w:t>
      </w:r>
      <w:r>
        <w:rPr>
          <w:rStyle w:val="blk"/>
          <w:sz w:val="28"/>
          <w:szCs w:val="28"/>
        </w:rPr>
        <w:t>ьства, и о внесении изменений             в</w:t>
      </w:r>
      <w:r w:rsidR="004127B4" w:rsidRPr="00862653">
        <w:rPr>
          <w:rStyle w:val="blk"/>
          <w:sz w:val="28"/>
          <w:szCs w:val="28"/>
        </w:rPr>
        <w:t xml:space="preserve"> отдельные законодательн</w:t>
      </w:r>
      <w:r>
        <w:rPr>
          <w:rStyle w:val="blk"/>
          <w:sz w:val="28"/>
          <w:szCs w:val="28"/>
        </w:rPr>
        <w:t xml:space="preserve">ые акты Российской Федерации» </w:t>
      </w:r>
      <w:r w:rsidR="00DE3DC2" w:rsidRPr="00862653">
        <w:rPr>
          <w:sz w:val="28"/>
          <w:szCs w:val="28"/>
        </w:rPr>
        <w:t xml:space="preserve">6 субъектов малого </w:t>
      </w:r>
      <w:r>
        <w:rPr>
          <w:sz w:val="28"/>
          <w:szCs w:val="28"/>
        </w:rPr>
        <w:t xml:space="preserve">и среднего предпринимательства </w:t>
      </w:r>
      <w:r w:rsidR="00DE3DC2" w:rsidRPr="00862653">
        <w:rPr>
          <w:sz w:val="28"/>
          <w:szCs w:val="28"/>
        </w:rPr>
        <w:t xml:space="preserve">в </w:t>
      </w:r>
      <w:r w:rsidR="003F66ED" w:rsidRPr="00862653">
        <w:rPr>
          <w:sz w:val="28"/>
          <w:szCs w:val="28"/>
        </w:rPr>
        <w:t>2015 году во</w:t>
      </w:r>
      <w:r>
        <w:rPr>
          <w:sz w:val="28"/>
          <w:szCs w:val="28"/>
        </w:rPr>
        <w:t xml:space="preserve">спользовались преимущественным </w:t>
      </w:r>
      <w:r w:rsidR="003F66ED" w:rsidRPr="00862653">
        <w:rPr>
          <w:sz w:val="28"/>
          <w:szCs w:val="28"/>
        </w:rPr>
        <w:t xml:space="preserve">правом </w:t>
      </w:r>
      <w:r w:rsidR="00DE3DC2" w:rsidRPr="00862653">
        <w:rPr>
          <w:sz w:val="28"/>
          <w:szCs w:val="28"/>
        </w:rPr>
        <w:t xml:space="preserve">на приобретение арендованного имущества </w:t>
      </w:r>
      <w:r w:rsidR="003F66ED" w:rsidRPr="00862653">
        <w:rPr>
          <w:sz w:val="28"/>
          <w:szCs w:val="28"/>
        </w:rPr>
        <w:t xml:space="preserve">с рассрочкой платежа </w:t>
      </w:r>
      <w:r w:rsidR="00682DA8" w:rsidRPr="00862653">
        <w:rPr>
          <w:sz w:val="28"/>
          <w:szCs w:val="28"/>
        </w:rPr>
        <w:t>в течени</w:t>
      </w:r>
      <w:r w:rsidR="003E14BF" w:rsidRPr="00862653">
        <w:rPr>
          <w:sz w:val="28"/>
          <w:szCs w:val="28"/>
        </w:rPr>
        <w:t>е</w:t>
      </w:r>
      <w:r w:rsidR="00DE3DC2" w:rsidRPr="00862653">
        <w:rPr>
          <w:sz w:val="28"/>
          <w:szCs w:val="28"/>
        </w:rPr>
        <w:t xml:space="preserve"> 7 лет. </w:t>
      </w:r>
      <w:proofErr w:type="gramEnd"/>
    </w:p>
    <w:p w:rsidR="003F66ED" w:rsidRPr="00862653" w:rsidRDefault="00A61389" w:rsidP="002F1AE8">
      <w:pPr>
        <w:widowControl w:val="0"/>
        <w:tabs>
          <w:tab w:val="left" w:pos="0"/>
          <w:tab w:val="left" w:pos="392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="004127B4" w:rsidRPr="00862653">
        <w:rPr>
          <w:sz w:val="28"/>
          <w:szCs w:val="28"/>
        </w:rPr>
        <w:t xml:space="preserve">социально-экономической политики  администрации города Троицка </w:t>
      </w:r>
      <w:r w:rsidR="003F66ED" w:rsidRPr="00862653">
        <w:rPr>
          <w:sz w:val="28"/>
          <w:szCs w:val="28"/>
        </w:rPr>
        <w:t>в 2015 году п</w:t>
      </w:r>
      <w:r w:rsidR="002F1AE8">
        <w:rPr>
          <w:sz w:val="28"/>
          <w:szCs w:val="28"/>
        </w:rPr>
        <w:t xml:space="preserve">редоставлено </w:t>
      </w:r>
      <w:r w:rsidR="003F66ED" w:rsidRPr="00862653">
        <w:rPr>
          <w:sz w:val="28"/>
          <w:szCs w:val="28"/>
        </w:rPr>
        <w:t>307 консультаций  по различным вопросам ведения предпринимательской деятельности.</w:t>
      </w:r>
    </w:p>
    <w:p w:rsidR="003F66ED" w:rsidRPr="00862653" w:rsidRDefault="003F66ED" w:rsidP="002F1AE8">
      <w:pPr>
        <w:widowControl w:val="0"/>
        <w:tabs>
          <w:tab w:val="left" w:pos="0"/>
          <w:tab w:val="left" w:pos="392"/>
        </w:tabs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Проведено 35 мероприятий, в которых задействовано 615 субъектов малого предпринимательства: </w:t>
      </w:r>
    </w:p>
    <w:p w:rsidR="003F66ED" w:rsidRPr="00862653" w:rsidRDefault="00A61389" w:rsidP="002F1AE8">
      <w:pPr>
        <w:pStyle w:val="a3"/>
        <w:widowControl w:val="0"/>
        <w:numPr>
          <w:ilvl w:val="0"/>
          <w:numId w:val="16"/>
        </w:numPr>
        <w:tabs>
          <w:tab w:val="left" w:pos="0"/>
          <w:tab w:val="left" w:pos="392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организовано участие </w:t>
      </w:r>
      <w:r w:rsidR="003F66ED" w:rsidRPr="00862653">
        <w:rPr>
          <w:sz w:val="28"/>
          <w:szCs w:val="28"/>
        </w:rPr>
        <w:t>субъектов малого п</w:t>
      </w:r>
      <w:r>
        <w:rPr>
          <w:sz w:val="28"/>
          <w:szCs w:val="28"/>
        </w:rPr>
        <w:t xml:space="preserve">редпринимательства в областных конкурсах, выставках, </w:t>
      </w:r>
      <w:r w:rsidR="003F66ED" w:rsidRPr="00862653">
        <w:rPr>
          <w:sz w:val="28"/>
          <w:szCs w:val="28"/>
        </w:rPr>
        <w:t xml:space="preserve">в работе Форума, а также в межрегиональном форуме в г. Москве; </w:t>
      </w:r>
    </w:p>
    <w:p w:rsidR="003F66ED" w:rsidRPr="00862653" w:rsidRDefault="00A61389" w:rsidP="002F1AE8">
      <w:pPr>
        <w:pStyle w:val="a3"/>
        <w:widowControl w:val="0"/>
        <w:numPr>
          <w:ilvl w:val="0"/>
          <w:numId w:val="16"/>
        </w:numPr>
        <w:tabs>
          <w:tab w:val="left" w:pos="0"/>
          <w:tab w:val="left" w:pos="392"/>
        </w:tabs>
        <w:rPr>
          <w:sz w:val="28"/>
          <w:szCs w:val="28"/>
        </w:rPr>
      </w:pPr>
      <w:r>
        <w:rPr>
          <w:sz w:val="28"/>
          <w:szCs w:val="28"/>
        </w:rPr>
        <w:t>проведен ежегодный</w:t>
      </w:r>
      <w:r w:rsidR="003F66ED" w:rsidRPr="00862653">
        <w:rPr>
          <w:sz w:val="28"/>
          <w:szCs w:val="28"/>
        </w:rPr>
        <w:t xml:space="preserve"> городской конкурс «Лучший предпринимат</w:t>
      </w:r>
      <w:r>
        <w:rPr>
          <w:sz w:val="28"/>
          <w:szCs w:val="28"/>
        </w:rPr>
        <w:t xml:space="preserve">ель (малое предприятие) города </w:t>
      </w:r>
      <w:r w:rsidR="003F66ED" w:rsidRPr="00862653">
        <w:rPr>
          <w:sz w:val="28"/>
          <w:szCs w:val="28"/>
        </w:rPr>
        <w:t>Троицка</w:t>
      </w:r>
      <w:r w:rsidR="003E14BF" w:rsidRPr="00862653">
        <w:rPr>
          <w:sz w:val="28"/>
          <w:szCs w:val="28"/>
        </w:rPr>
        <w:t>»</w:t>
      </w:r>
      <w:r w:rsidR="003F66ED" w:rsidRPr="00862653">
        <w:rPr>
          <w:sz w:val="28"/>
          <w:szCs w:val="28"/>
        </w:rPr>
        <w:t xml:space="preserve">; </w:t>
      </w:r>
    </w:p>
    <w:p w:rsidR="003F66ED" w:rsidRPr="00862653" w:rsidRDefault="00A61389" w:rsidP="002F1AE8">
      <w:pPr>
        <w:pStyle w:val="a3"/>
        <w:widowControl w:val="0"/>
        <w:numPr>
          <w:ilvl w:val="0"/>
          <w:numId w:val="16"/>
        </w:numPr>
        <w:tabs>
          <w:tab w:val="left" w:pos="0"/>
          <w:tab w:val="left" w:pos="392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организовано участие </w:t>
      </w:r>
      <w:r w:rsidR="003F66ED" w:rsidRPr="00862653">
        <w:rPr>
          <w:sz w:val="28"/>
          <w:szCs w:val="28"/>
        </w:rPr>
        <w:t>в областных конкурсах;</w:t>
      </w:r>
    </w:p>
    <w:p w:rsidR="003F66ED" w:rsidRPr="00862653" w:rsidRDefault="00EE7827" w:rsidP="002F1AE8">
      <w:pPr>
        <w:pStyle w:val="a3"/>
        <w:widowControl w:val="0"/>
        <w:numPr>
          <w:ilvl w:val="0"/>
          <w:numId w:val="16"/>
        </w:numPr>
        <w:tabs>
          <w:tab w:val="left" w:pos="0"/>
          <w:tab w:val="left" w:pos="392"/>
        </w:tabs>
        <w:rPr>
          <w:sz w:val="28"/>
          <w:szCs w:val="28"/>
        </w:rPr>
      </w:pPr>
      <w:r w:rsidRPr="00862653">
        <w:rPr>
          <w:sz w:val="28"/>
          <w:szCs w:val="28"/>
        </w:rPr>
        <w:t>о</w:t>
      </w:r>
      <w:r w:rsidR="00A61389">
        <w:rPr>
          <w:sz w:val="28"/>
          <w:szCs w:val="28"/>
        </w:rPr>
        <w:t>рганизовано празднование</w:t>
      </w:r>
      <w:r w:rsidR="003F66ED" w:rsidRPr="00862653">
        <w:rPr>
          <w:sz w:val="28"/>
          <w:szCs w:val="28"/>
        </w:rPr>
        <w:t xml:space="preserve"> Дня российског</w:t>
      </w:r>
      <w:r w:rsidR="00A61389">
        <w:rPr>
          <w:sz w:val="28"/>
          <w:szCs w:val="28"/>
        </w:rPr>
        <w:t xml:space="preserve">о предпринимательства, а также </w:t>
      </w:r>
      <w:r w:rsidR="003F66ED" w:rsidRPr="00862653">
        <w:rPr>
          <w:sz w:val="28"/>
          <w:szCs w:val="28"/>
        </w:rPr>
        <w:t xml:space="preserve">проведены ярмарки, выставки, заседания, круглые столы.  </w:t>
      </w:r>
    </w:p>
    <w:p w:rsidR="006F3AAE" w:rsidRPr="00862653" w:rsidRDefault="00A61389" w:rsidP="002F1AE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Всего в </w:t>
      </w:r>
      <w:r w:rsidR="006F3AAE" w:rsidRPr="00862653">
        <w:rPr>
          <w:sz w:val="28"/>
          <w:szCs w:val="28"/>
        </w:rPr>
        <w:t>сфере малого бизнеса в 2015 году создано 137 новых рабочих места.</w:t>
      </w:r>
    </w:p>
    <w:p w:rsidR="00AB4D4E" w:rsidRDefault="00AB4D4E" w:rsidP="002F1AE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A61389" w:rsidRPr="00862653" w:rsidRDefault="00A61389" w:rsidP="002F1AE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818E2" w:rsidRDefault="00D818E2" w:rsidP="002F1AE8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Потребительский рынок</w:t>
      </w:r>
    </w:p>
    <w:p w:rsidR="00A61389" w:rsidRPr="00862653" w:rsidRDefault="00A61389" w:rsidP="002F1AE8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818E2" w:rsidRPr="00862653" w:rsidRDefault="00A61389" w:rsidP="002F1AE8">
      <w:pPr>
        <w:widowControl w:val="0"/>
        <w:suppressAutoHyphens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2015</w:t>
      </w:r>
      <w:r w:rsidR="009130B3" w:rsidRPr="00862653">
        <w:rPr>
          <w:sz w:val="28"/>
          <w:szCs w:val="28"/>
        </w:rPr>
        <w:t xml:space="preserve"> году открыто 18 </w:t>
      </w:r>
      <w:r w:rsidR="00D818E2" w:rsidRPr="00862653">
        <w:rPr>
          <w:sz w:val="28"/>
          <w:szCs w:val="28"/>
        </w:rPr>
        <w:t>о</w:t>
      </w:r>
      <w:r w:rsidR="009130B3" w:rsidRPr="00862653">
        <w:rPr>
          <w:sz w:val="28"/>
          <w:szCs w:val="28"/>
        </w:rPr>
        <w:t>бъектов потребительского рынка, в том числе</w:t>
      </w:r>
      <w:r>
        <w:rPr>
          <w:sz w:val="28"/>
          <w:szCs w:val="28"/>
        </w:rPr>
        <w:t xml:space="preserve">               </w:t>
      </w:r>
      <w:r w:rsidR="009130B3" w:rsidRPr="00862653">
        <w:rPr>
          <w:sz w:val="28"/>
          <w:szCs w:val="28"/>
        </w:rPr>
        <w:t xml:space="preserve"> 7</w:t>
      </w:r>
      <w:r w:rsidR="00D818E2" w:rsidRPr="00862653">
        <w:rPr>
          <w:sz w:val="28"/>
          <w:szCs w:val="28"/>
        </w:rPr>
        <w:t xml:space="preserve"> предпри</w:t>
      </w:r>
      <w:r w:rsidR="009130B3" w:rsidRPr="00862653">
        <w:rPr>
          <w:sz w:val="28"/>
          <w:szCs w:val="28"/>
        </w:rPr>
        <w:t xml:space="preserve">ятий торговли общей площадью 1400 </w:t>
      </w:r>
      <w:proofErr w:type="spellStart"/>
      <w:r w:rsidR="009130B3" w:rsidRPr="00862653">
        <w:rPr>
          <w:sz w:val="28"/>
          <w:szCs w:val="28"/>
        </w:rPr>
        <w:t>м.кв</w:t>
      </w:r>
      <w:proofErr w:type="spellEnd"/>
      <w:r w:rsidR="009130B3" w:rsidRPr="00862653">
        <w:rPr>
          <w:sz w:val="28"/>
          <w:szCs w:val="28"/>
        </w:rPr>
        <w:t>.</w:t>
      </w:r>
      <w:r w:rsidR="00BC2F2E" w:rsidRPr="00862653">
        <w:rPr>
          <w:sz w:val="28"/>
          <w:szCs w:val="28"/>
        </w:rPr>
        <w:t xml:space="preserve"> на 87 рабочих мест,</w:t>
      </w:r>
      <w:r w:rsidR="009130B3" w:rsidRPr="00862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9130B3" w:rsidRPr="00862653">
        <w:rPr>
          <w:sz w:val="28"/>
          <w:szCs w:val="28"/>
        </w:rPr>
        <w:t>6</w:t>
      </w:r>
      <w:r w:rsidR="00D818E2" w:rsidRPr="00862653">
        <w:rPr>
          <w:sz w:val="28"/>
          <w:szCs w:val="28"/>
        </w:rPr>
        <w:t xml:space="preserve"> пред</w:t>
      </w:r>
      <w:r w:rsidR="009130B3" w:rsidRPr="00862653">
        <w:rPr>
          <w:sz w:val="28"/>
          <w:szCs w:val="28"/>
        </w:rPr>
        <w:t>приятий общественного питания</w:t>
      </w:r>
      <w:r>
        <w:rPr>
          <w:sz w:val="28"/>
          <w:szCs w:val="28"/>
        </w:rPr>
        <w:t xml:space="preserve"> на </w:t>
      </w:r>
      <w:r w:rsidR="00F57D7B" w:rsidRPr="00862653">
        <w:rPr>
          <w:sz w:val="28"/>
          <w:szCs w:val="28"/>
        </w:rPr>
        <w:t>352 посадочных места</w:t>
      </w:r>
      <w:r w:rsidR="00BC2F2E" w:rsidRPr="00862653">
        <w:rPr>
          <w:sz w:val="28"/>
          <w:szCs w:val="28"/>
        </w:rPr>
        <w:t xml:space="preserve"> (38 рабочих мест)</w:t>
      </w:r>
      <w:r w:rsidR="009130B3" w:rsidRPr="00862653">
        <w:rPr>
          <w:sz w:val="28"/>
          <w:szCs w:val="28"/>
        </w:rPr>
        <w:t>, 4</w:t>
      </w:r>
      <w:r w:rsidR="00D818E2" w:rsidRPr="00862653">
        <w:rPr>
          <w:sz w:val="28"/>
          <w:szCs w:val="28"/>
        </w:rPr>
        <w:t xml:space="preserve"> объекта  бытового обслуж</w:t>
      </w:r>
      <w:r w:rsidR="005B26E6" w:rsidRPr="00862653">
        <w:rPr>
          <w:sz w:val="28"/>
          <w:szCs w:val="28"/>
        </w:rPr>
        <w:t>и</w:t>
      </w:r>
      <w:r w:rsidR="009130B3" w:rsidRPr="00862653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="00E256C4" w:rsidRPr="00862653">
        <w:rPr>
          <w:sz w:val="28"/>
          <w:szCs w:val="28"/>
        </w:rPr>
        <w:t>на</w:t>
      </w:r>
      <w:r w:rsidR="00BC2F2E" w:rsidRPr="00862653">
        <w:rPr>
          <w:sz w:val="28"/>
          <w:szCs w:val="28"/>
        </w:rPr>
        <w:t xml:space="preserve"> 7 рабочих мест.</w:t>
      </w:r>
    </w:p>
    <w:p w:rsidR="00D818E2" w:rsidRPr="00862653" w:rsidRDefault="00D818E2" w:rsidP="002F1AE8">
      <w:pPr>
        <w:widowControl w:val="0"/>
        <w:tabs>
          <w:tab w:val="left" w:pos="0"/>
        </w:tabs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С целью пресечения стихийной торговли специалистами управления</w:t>
      </w:r>
      <w:r w:rsidR="00BC2F2E" w:rsidRPr="00862653">
        <w:rPr>
          <w:sz w:val="28"/>
          <w:szCs w:val="28"/>
        </w:rPr>
        <w:t xml:space="preserve"> социально-экономической политики </w:t>
      </w:r>
      <w:r w:rsidR="00BA767C" w:rsidRPr="00862653">
        <w:rPr>
          <w:sz w:val="28"/>
          <w:szCs w:val="28"/>
        </w:rPr>
        <w:t>а</w:t>
      </w:r>
      <w:r w:rsidR="00A61389">
        <w:rPr>
          <w:sz w:val="28"/>
          <w:szCs w:val="28"/>
        </w:rPr>
        <w:t>дминистрации города Троицка</w:t>
      </w:r>
      <w:r w:rsidRPr="00862653">
        <w:rPr>
          <w:sz w:val="28"/>
          <w:szCs w:val="28"/>
        </w:rPr>
        <w:t xml:space="preserve"> совместно с МО МВД России «Троицкий» Ч</w:t>
      </w:r>
      <w:r w:rsidR="009130B3" w:rsidRPr="00862653">
        <w:rPr>
          <w:sz w:val="28"/>
          <w:szCs w:val="28"/>
        </w:rPr>
        <w:t xml:space="preserve">елябинской области проведено 45 </w:t>
      </w:r>
      <w:r w:rsidRPr="00862653">
        <w:rPr>
          <w:sz w:val="28"/>
          <w:szCs w:val="28"/>
        </w:rPr>
        <w:t>рейдов</w:t>
      </w:r>
      <w:r w:rsidR="009130B3" w:rsidRPr="00862653">
        <w:rPr>
          <w:sz w:val="28"/>
          <w:szCs w:val="28"/>
        </w:rPr>
        <w:t>, составлено 6</w:t>
      </w:r>
      <w:r w:rsidRPr="00862653">
        <w:rPr>
          <w:sz w:val="28"/>
          <w:szCs w:val="28"/>
        </w:rPr>
        <w:t>0 протоколов об а</w:t>
      </w:r>
      <w:r w:rsidR="009130B3" w:rsidRPr="00862653">
        <w:rPr>
          <w:sz w:val="28"/>
          <w:szCs w:val="28"/>
        </w:rPr>
        <w:t>дминистративных правонарушениях</w:t>
      </w:r>
      <w:r w:rsidRPr="00862653">
        <w:rPr>
          <w:sz w:val="28"/>
          <w:szCs w:val="28"/>
        </w:rPr>
        <w:t>.</w:t>
      </w:r>
    </w:p>
    <w:p w:rsidR="00D818E2" w:rsidRPr="00862653" w:rsidRDefault="00D818E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Администрацией города прод</w:t>
      </w:r>
      <w:r w:rsidR="00A61389">
        <w:rPr>
          <w:sz w:val="28"/>
          <w:szCs w:val="28"/>
        </w:rPr>
        <w:t xml:space="preserve">олжена работа  по упорядочению </w:t>
      </w:r>
      <w:r w:rsidRPr="00862653">
        <w:rPr>
          <w:sz w:val="28"/>
          <w:szCs w:val="28"/>
        </w:rPr>
        <w:t>в рамках действующего законодательства мелкорозничной торговой сети.</w:t>
      </w:r>
      <w:r w:rsidR="009130B3" w:rsidRPr="00862653">
        <w:rPr>
          <w:sz w:val="28"/>
          <w:szCs w:val="28"/>
        </w:rPr>
        <w:t xml:space="preserve"> В</w:t>
      </w:r>
      <w:r w:rsidRPr="00862653">
        <w:rPr>
          <w:sz w:val="28"/>
          <w:szCs w:val="28"/>
        </w:rPr>
        <w:t xml:space="preserve"> Схему </w:t>
      </w:r>
      <w:r w:rsidR="009130B3" w:rsidRPr="00862653">
        <w:rPr>
          <w:sz w:val="28"/>
          <w:szCs w:val="28"/>
        </w:rPr>
        <w:t xml:space="preserve">размещения объектов нестационарной торговли  </w:t>
      </w:r>
      <w:r w:rsidRPr="00862653">
        <w:rPr>
          <w:sz w:val="28"/>
          <w:szCs w:val="28"/>
        </w:rPr>
        <w:t>включено 6 нестационарн</w:t>
      </w:r>
      <w:r w:rsidR="0013049D" w:rsidRPr="00862653">
        <w:rPr>
          <w:sz w:val="28"/>
          <w:szCs w:val="28"/>
        </w:rPr>
        <w:t>ых торговых объектов</w:t>
      </w:r>
      <w:r w:rsidR="006F3AAE" w:rsidRPr="00862653">
        <w:rPr>
          <w:sz w:val="28"/>
          <w:szCs w:val="28"/>
        </w:rPr>
        <w:t>, исключено 9</w:t>
      </w:r>
      <w:r w:rsidRPr="00862653">
        <w:rPr>
          <w:sz w:val="28"/>
          <w:szCs w:val="28"/>
        </w:rPr>
        <w:t xml:space="preserve"> объектов. </w:t>
      </w:r>
      <w:r w:rsidR="00BA767C" w:rsidRPr="00862653">
        <w:rPr>
          <w:sz w:val="28"/>
          <w:szCs w:val="28"/>
        </w:rPr>
        <w:t>Е</w:t>
      </w:r>
      <w:r w:rsidRPr="00862653">
        <w:rPr>
          <w:sz w:val="28"/>
          <w:szCs w:val="28"/>
        </w:rPr>
        <w:t>женедельно проводится мониторинг цен на основные продукты питания, муку, зерно, информация передается в Министерство экономического</w:t>
      </w:r>
      <w:r w:rsidR="00A61389">
        <w:rPr>
          <w:sz w:val="28"/>
          <w:szCs w:val="28"/>
        </w:rPr>
        <w:t xml:space="preserve"> развития Челябинской области.</w:t>
      </w:r>
    </w:p>
    <w:p w:rsidR="00D818E2" w:rsidRPr="00862653" w:rsidRDefault="00D818E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Организо</w:t>
      </w:r>
      <w:r w:rsidR="006F3AAE" w:rsidRPr="00862653">
        <w:rPr>
          <w:sz w:val="28"/>
          <w:szCs w:val="28"/>
        </w:rPr>
        <w:t>вано торговое обслуживание на 35</w:t>
      </w:r>
      <w:r w:rsidR="00A97411" w:rsidRPr="00862653">
        <w:rPr>
          <w:sz w:val="28"/>
          <w:szCs w:val="28"/>
        </w:rPr>
        <w:t>-ти</w:t>
      </w:r>
      <w:r w:rsidR="006F3AAE" w:rsidRPr="00862653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общего</w:t>
      </w:r>
      <w:r w:rsidR="00A61389">
        <w:rPr>
          <w:sz w:val="28"/>
          <w:szCs w:val="28"/>
        </w:rPr>
        <w:t xml:space="preserve">родских мероприятиях, наиболее </w:t>
      </w:r>
      <w:r w:rsidRPr="00862653">
        <w:rPr>
          <w:sz w:val="28"/>
          <w:szCs w:val="28"/>
        </w:rPr>
        <w:t xml:space="preserve">активное участие приняли: ООО «Пышка», ИП Шевченко Н.В., ИП </w:t>
      </w:r>
      <w:proofErr w:type="spellStart"/>
      <w:r w:rsidRPr="00862653">
        <w:rPr>
          <w:sz w:val="28"/>
          <w:szCs w:val="28"/>
        </w:rPr>
        <w:t>Джураев</w:t>
      </w:r>
      <w:proofErr w:type="spellEnd"/>
      <w:r w:rsidRPr="00862653">
        <w:rPr>
          <w:sz w:val="28"/>
          <w:szCs w:val="28"/>
        </w:rPr>
        <w:t xml:space="preserve"> Ф.Х., ООО «Технология», ИП Шульга О.А, ИП Мошева Л.И. </w:t>
      </w:r>
    </w:p>
    <w:p w:rsidR="00D818E2" w:rsidRPr="00862653" w:rsidRDefault="00D818E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Организована работа осенней ярмарки выходного дня с участием </w:t>
      </w:r>
      <w:r w:rsidR="00A61389">
        <w:rPr>
          <w:sz w:val="28"/>
          <w:szCs w:val="28"/>
        </w:rPr>
        <w:t xml:space="preserve">                     </w:t>
      </w:r>
      <w:r w:rsidRPr="00862653">
        <w:rPr>
          <w:sz w:val="28"/>
          <w:szCs w:val="28"/>
        </w:rPr>
        <w:t xml:space="preserve">55 предприятий торговли  на Центральной площади города в целях обеспечения </w:t>
      </w:r>
      <w:r w:rsidRPr="00862653">
        <w:rPr>
          <w:sz w:val="28"/>
          <w:szCs w:val="28"/>
        </w:rPr>
        <w:lastRenderedPageBreak/>
        <w:t>населения города сельскохозяйственной продукцией.</w:t>
      </w:r>
    </w:p>
    <w:p w:rsidR="00D818E2" w:rsidRPr="00862653" w:rsidRDefault="00D818E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За 201</w:t>
      </w:r>
      <w:r w:rsidR="009130B3" w:rsidRPr="00862653">
        <w:rPr>
          <w:sz w:val="28"/>
          <w:szCs w:val="28"/>
        </w:rPr>
        <w:t>5</w:t>
      </w:r>
      <w:r w:rsidR="004629D9" w:rsidRPr="00862653">
        <w:rPr>
          <w:sz w:val="28"/>
          <w:szCs w:val="28"/>
        </w:rPr>
        <w:t xml:space="preserve"> год рассмотрено 115</w:t>
      </w:r>
      <w:r w:rsidRPr="00862653">
        <w:rPr>
          <w:sz w:val="28"/>
          <w:szCs w:val="28"/>
        </w:rPr>
        <w:t xml:space="preserve"> обращений граждан по вопросам защиты прав потребителей, </w:t>
      </w:r>
      <w:r w:rsidR="0041263D" w:rsidRPr="00862653">
        <w:rPr>
          <w:sz w:val="28"/>
          <w:szCs w:val="28"/>
        </w:rPr>
        <w:t xml:space="preserve">оказана практическая помощь, предоставлены </w:t>
      </w:r>
      <w:r w:rsidR="004629D9" w:rsidRPr="00862653">
        <w:rPr>
          <w:sz w:val="28"/>
          <w:szCs w:val="28"/>
        </w:rPr>
        <w:t>консультации по оформлению 47</w:t>
      </w:r>
      <w:r w:rsidRPr="00862653">
        <w:rPr>
          <w:sz w:val="28"/>
          <w:szCs w:val="28"/>
        </w:rPr>
        <w:t xml:space="preserve"> претензий по поводу пок</w:t>
      </w:r>
      <w:r w:rsidR="004629D9" w:rsidRPr="00862653">
        <w:rPr>
          <w:sz w:val="28"/>
          <w:szCs w:val="28"/>
        </w:rPr>
        <w:t>упки некачественных товаров и 68</w:t>
      </w:r>
      <w:r w:rsidRPr="00862653">
        <w:rPr>
          <w:sz w:val="28"/>
          <w:szCs w:val="28"/>
        </w:rPr>
        <w:t xml:space="preserve"> по поводу оказания некачественных бытовых услуг, даны рекомендации по оформлению исковых заявлений в суд. </w:t>
      </w:r>
      <w:r w:rsidR="00F14B9B" w:rsidRPr="00862653">
        <w:rPr>
          <w:sz w:val="28"/>
          <w:szCs w:val="28"/>
        </w:rPr>
        <w:t xml:space="preserve">В рамках Всемирного дня защиты </w:t>
      </w:r>
      <w:r w:rsidR="0013049D" w:rsidRPr="00862653">
        <w:rPr>
          <w:sz w:val="28"/>
          <w:szCs w:val="28"/>
        </w:rPr>
        <w:t xml:space="preserve"> прав </w:t>
      </w:r>
      <w:r w:rsidR="00F14B9B" w:rsidRPr="00862653">
        <w:rPr>
          <w:sz w:val="28"/>
          <w:szCs w:val="28"/>
        </w:rPr>
        <w:t>потребителей проведено  совещан</w:t>
      </w:r>
      <w:r w:rsidR="002D3019">
        <w:rPr>
          <w:sz w:val="28"/>
          <w:szCs w:val="28"/>
        </w:rPr>
        <w:t xml:space="preserve">ие-семинар по здоровому питанию с участием </w:t>
      </w:r>
      <w:r w:rsidR="004629D9" w:rsidRPr="00862653">
        <w:rPr>
          <w:sz w:val="28"/>
          <w:szCs w:val="28"/>
        </w:rPr>
        <w:t xml:space="preserve">предпринимателей и предприятий, занимающихся производством продовольственных товаров и  общественным питанием. </w:t>
      </w:r>
    </w:p>
    <w:p w:rsidR="00907FEF" w:rsidRDefault="00907FEF" w:rsidP="002F1AE8">
      <w:pPr>
        <w:widowControl w:val="0"/>
        <w:ind w:firstLine="709"/>
        <w:contextualSpacing/>
        <w:rPr>
          <w:sz w:val="28"/>
          <w:szCs w:val="28"/>
        </w:rPr>
      </w:pPr>
    </w:p>
    <w:p w:rsidR="00A61389" w:rsidRPr="00862653" w:rsidRDefault="00A61389" w:rsidP="002F1AE8">
      <w:pPr>
        <w:widowControl w:val="0"/>
        <w:ind w:firstLine="709"/>
        <w:contextualSpacing/>
        <w:rPr>
          <w:sz w:val="28"/>
          <w:szCs w:val="28"/>
        </w:rPr>
      </w:pPr>
    </w:p>
    <w:p w:rsidR="009707B1" w:rsidRDefault="002A7FE2" w:rsidP="002F1AE8">
      <w:pPr>
        <w:widowControl w:val="0"/>
        <w:contextualSpacing/>
        <w:jc w:val="center"/>
        <w:rPr>
          <w:bCs/>
          <w:sz w:val="28"/>
          <w:szCs w:val="28"/>
        </w:rPr>
      </w:pPr>
      <w:r w:rsidRPr="00862653">
        <w:rPr>
          <w:bCs/>
          <w:sz w:val="28"/>
          <w:szCs w:val="28"/>
        </w:rPr>
        <w:t>Бюджетная политика</w:t>
      </w:r>
    </w:p>
    <w:p w:rsidR="00A61389" w:rsidRPr="00862653" w:rsidRDefault="00A61389" w:rsidP="002F1AE8">
      <w:pPr>
        <w:widowControl w:val="0"/>
        <w:contextualSpacing/>
        <w:jc w:val="center"/>
        <w:rPr>
          <w:bCs/>
          <w:sz w:val="28"/>
          <w:szCs w:val="28"/>
        </w:rPr>
      </w:pPr>
    </w:p>
    <w:p w:rsidR="009707B1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В соответствии с Основными направлениями бюджетной и налоговой политики города Троицка на 2015-2017 годы бюджетная политика города главным образом была направлена на обеспечение устойчивости и сбалансированности бюджетной системы города. </w:t>
      </w:r>
    </w:p>
    <w:p w:rsidR="009707B1" w:rsidRPr="00862653" w:rsidRDefault="009707B1" w:rsidP="002F1AE8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862653">
        <w:rPr>
          <w:color w:val="auto"/>
          <w:sz w:val="28"/>
          <w:szCs w:val="28"/>
        </w:rPr>
        <w:t>Проводилась систе</w:t>
      </w:r>
      <w:r w:rsidR="00B63679">
        <w:rPr>
          <w:color w:val="auto"/>
          <w:sz w:val="28"/>
          <w:szCs w:val="28"/>
        </w:rPr>
        <w:t xml:space="preserve">мная работа по укреплению </w:t>
      </w:r>
      <w:r w:rsidRPr="00862653">
        <w:rPr>
          <w:color w:val="auto"/>
          <w:sz w:val="28"/>
          <w:szCs w:val="28"/>
        </w:rPr>
        <w:t>доходной части бюджета  и ограничению те</w:t>
      </w:r>
      <w:r w:rsidR="00B63679">
        <w:rPr>
          <w:color w:val="auto"/>
          <w:sz w:val="28"/>
          <w:szCs w:val="28"/>
        </w:rPr>
        <w:t xml:space="preserve">мпов роста бюджетных расходов. </w:t>
      </w:r>
      <w:r w:rsidRPr="00862653">
        <w:rPr>
          <w:color w:val="auto"/>
          <w:sz w:val="28"/>
          <w:szCs w:val="28"/>
        </w:rPr>
        <w:t>В целом в непростой экономической ситуации в городе сохраняется положительная динамика поступлений налоговых и неналоговых доходов в бюджет города.</w:t>
      </w:r>
    </w:p>
    <w:p w:rsidR="009707B1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Поступление собственных (налоговых и неналоговых) доходов за 2015 год составило 524,2 млн. рублей. Уточненный план  перевыполнен на </w:t>
      </w:r>
      <w:r w:rsidR="00D17CC8">
        <w:rPr>
          <w:sz w:val="28"/>
          <w:szCs w:val="28"/>
        </w:rPr>
        <w:t xml:space="preserve">                          </w:t>
      </w:r>
      <w:r w:rsidRPr="00862653">
        <w:rPr>
          <w:sz w:val="28"/>
          <w:szCs w:val="28"/>
        </w:rPr>
        <w:t>1,9 процента, что в сумме составило 9,9 млн. рублей. Перевыполнение пер</w:t>
      </w:r>
      <w:r w:rsidR="002D3019">
        <w:rPr>
          <w:sz w:val="28"/>
          <w:szCs w:val="28"/>
        </w:rPr>
        <w:t xml:space="preserve">воначально утвержденного плана </w:t>
      </w:r>
      <w:r w:rsidRPr="00862653">
        <w:rPr>
          <w:sz w:val="28"/>
          <w:szCs w:val="28"/>
        </w:rPr>
        <w:t xml:space="preserve">по собственным доходам составило </w:t>
      </w:r>
      <w:r w:rsidR="00D17CC8">
        <w:rPr>
          <w:sz w:val="28"/>
          <w:szCs w:val="28"/>
        </w:rPr>
        <w:t xml:space="preserve">              </w:t>
      </w:r>
      <w:r w:rsidRPr="00862653">
        <w:rPr>
          <w:sz w:val="28"/>
          <w:szCs w:val="28"/>
        </w:rPr>
        <w:t>22 процента, сверх плана поступило 94,5 млн. рублей.</w:t>
      </w:r>
      <w:r w:rsidR="002D3019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В 2015 году по сравнению с 2014 годом сумма поступивших доходов увеличилась на 17 млн. рублей или 3,3 процента.</w:t>
      </w:r>
    </w:p>
    <w:p w:rsidR="009707B1" w:rsidRPr="00862653" w:rsidRDefault="009707B1" w:rsidP="002F1AE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Наряду с мерами, направленными на стимулирование роста налогового потенциала, особое значение придавалось работе по реализации мероприятий по снижению резервов налоговых и неналоговых доходов бюджета города, а также сокращению задолженности по налогам, сборам и иным обязательным платежам в бюджетную систему. </w:t>
      </w:r>
    </w:p>
    <w:p w:rsidR="009707B1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целом собственные доходы бюджета позволили сохранить устойчивость бюджетной системы и социальную стабильность в городе. Все принятые городом расходные обязательства, в том числе перед жителями города, выполнены своевременно и в полном объеме.</w:t>
      </w:r>
    </w:p>
    <w:p w:rsidR="009707B1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Сумма безвозмездных поступлений от других бюджетов бюджетной системы Российской Федерации  в 2015 году составила 1387,4 млн. рублей. Первоначально утвержденный на 2015 год объем межбюджетных трансфертов из областного бюджета составлял 1114,1 млн.</w:t>
      </w:r>
      <w:r w:rsidR="009615FB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рублей. В 2015 году дополнительно выделена финансовая помощь в размере 278,4 млн.</w:t>
      </w:r>
      <w:r w:rsidR="009615FB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рублей.</w:t>
      </w:r>
    </w:p>
    <w:p w:rsidR="009707B1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Основные направления дополнительно выделенных средств:</w:t>
      </w:r>
    </w:p>
    <w:p w:rsidR="00AA08F2" w:rsidRPr="00862653" w:rsidRDefault="009707B1" w:rsidP="002F1AE8">
      <w:pPr>
        <w:pStyle w:val="a3"/>
        <w:widowControl w:val="0"/>
        <w:numPr>
          <w:ilvl w:val="0"/>
          <w:numId w:val="20"/>
        </w:numPr>
        <w:rPr>
          <w:sz w:val="28"/>
          <w:szCs w:val="28"/>
        </w:rPr>
      </w:pPr>
      <w:r w:rsidRPr="00862653">
        <w:rPr>
          <w:sz w:val="28"/>
          <w:szCs w:val="28"/>
        </w:rPr>
        <w:t>ремонт и содержание автомобильных дорог – 46,8 млн. рублей;</w:t>
      </w:r>
    </w:p>
    <w:p w:rsidR="00AA08F2" w:rsidRPr="00862653" w:rsidRDefault="009707B1" w:rsidP="002F1AE8">
      <w:pPr>
        <w:pStyle w:val="a3"/>
        <w:widowControl w:val="0"/>
        <w:numPr>
          <w:ilvl w:val="0"/>
          <w:numId w:val="20"/>
        </w:numPr>
        <w:rPr>
          <w:sz w:val="28"/>
          <w:szCs w:val="28"/>
        </w:rPr>
      </w:pPr>
      <w:r w:rsidRPr="00862653">
        <w:rPr>
          <w:sz w:val="28"/>
          <w:szCs w:val="28"/>
        </w:rPr>
        <w:t>капитальные вложения в объекты образования – 41,1 млн. рублей;</w:t>
      </w:r>
    </w:p>
    <w:p w:rsidR="00AA08F2" w:rsidRPr="00862653" w:rsidRDefault="009707B1" w:rsidP="002F1AE8">
      <w:pPr>
        <w:pStyle w:val="a3"/>
        <w:widowControl w:val="0"/>
        <w:numPr>
          <w:ilvl w:val="0"/>
          <w:numId w:val="20"/>
        </w:numPr>
        <w:rPr>
          <w:sz w:val="28"/>
          <w:szCs w:val="28"/>
        </w:rPr>
      </w:pPr>
      <w:r w:rsidRPr="00862653">
        <w:rPr>
          <w:sz w:val="28"/>
          <w:szCs w:val="28"/>
        </w:rPr>
        <w:lastRenderedPageBreak/>
        <w:t>модернизация объектов коммунальной инфраструктуры -40,8 млн. рублей;</w:t>
      </w:r>
    </w:p>
    <w:p w:rsidR="00AA08F2" w:rsidRPr="00862653" w:rsidRDefault="009707B1" w:rsidP="002F1AE8">
      <w:pPr>
        <w:pStyle w:val="a3"/>
        <w:widowControl w:val="0"/>
        <w:numPr>
          <w:ilvl w:val="0"/>
          <w:numId w:val="20"/>
        </w:numPr>
        <w:rPr>
          <w:sz w:val="28"/>
          <w:szCs w:val="28"/>
        </w:rPr>
      </w:pPr>
      <w:r w:rsidRPr="00862653">
        <w:rPr>
          <w:sz w:val="28"/>
          <w:szCs w:val="28"/>
        </w:rPr>
        <w:t>модернизация региональных систем дошкольного образования – 12,6 млн. рублей;</w:t>
      </w:r>
    </w:p>
    <w:p w:rsidR="009707B1" w:rsidRPr="00862653" w:rsidRDefault="009707B1" w:rsidP="002F1AE8">
      <w:pPr>
        <w:pStyle w:val="a3"/>
        <w:widowControl w:val="0"/>
        <w:numPr>
          <w:ilvl w:val="0"/>
          <w:numId w:val="20"/>
        </w:numPr>
        <w:rPr>
          <w:sz w:val="28"/>
          <w:szCs w:val="28"/>
        </w:rPr>
      </w:pPr>
      <w:r w:rsidRPr="00862653">
        <w:rPr>
          <w:sz w:val="28"/>
          <w:szCs w:val="28"/>
        </w:rPr>
        <w:t>реализация программы Челябинской области «Чистая вода» – 12,1 млн.</w:t>
      </w:r>
      <w:r w:rsidR="009615FB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рублей.</w:t>
      </w:r>
    </w:p>
    <w:p w:rsidR="009707B1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Администрацией города Троицка и Собранием депутатов города организована работа по формированию бюджета города на 2016 год, проведены публичные слушания и решением Собрания депутатов города Троицка от 24</w:t>
      </w:r>
      <w:r w:rsidR="007E3853" w:rsidRPr="00862653">
        <w:rPr>
          <w:sz w:val="28"/>
          <w:szCs w:val="28"/>
        </w:rPr>
        <w:t>.12.2015</w:t>
      </w:r>
      <w:r w:rsidRPr="00862653">
        <w:rPr>
          <w:sz w:val="28"/>
          <w:szCs w:val="28"/>
        </w:rPr>
        <w:t xml:space="preserve"> года бюджет города был утвержден.</w:t>
      </w:r>
    </w:p>
    <w:p w:rsidR="009707B1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условиях непростой экономической обстановки, сложившейся в целом по стране, до 1 января 2016 года приостановлено действие положений Бюджетного кодекса РФ о составлении и утверждении проектов бюджетов на плановый период, в соответствии  с этим бюджет города утвержден на один год.</w:t>
      </w:r>
    </w:p>
    <w:p w:rsidR="009707B1" w:rsidRPr="00862653" w:rsidRDefault="009707B1" w:rsidP="002F1AE8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862653">
        <w:rPr>
          <w:color w:val="auto"/>
          <w:sz w:val="28"/>
          <w:szCs w:val="28"/>
        </w:rPr>
        <w:t xml:space="preserve">В рамках реализации положений Налогового кодекса Российской Федерации на территории Челябинской области с 1 января 2016 года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9707B1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С учетом этого, решением Собрания депутатов города Троицка от 19.11.2015 г № 41 установлены соответствующие налоговые ставки. В рамках этой работы ключевой задачей являлось </w:t>
      </w:r>
      <w:proofErr w:type="gramStart"/>
      <w:r w:rsidRPr="00862653">
        <w:rPr>
          <w:sz w:val="28"/>
          <w:szCs w:val="28"/>
        </w:rPr>
        <w:t>недопущение</w:t>
      </w:r>
      <w:proofErr w:type="gramEnd"/>
      <w:r w:rsidRPr="00862653">
        <w:rPr>
          <w:sz w:val="28"/>
          <w:szCs w:val="28"/>
        </w:rPr>
        <w:t xml:space="preserve"> как снижения текущего уровня платежей, так и чрезмерного увеличения налоговой нагрузки на жителей города. С этой целью установлены дифференцированные нал</w:t>
      </w:r>
      <w:r w:rsidR="00B63679">
        <w:rPr>
          <w:sz w:val="28"/>
          <w:szCs w:val="28"/>
        </w:rPr>
        <w:t xml:space="preserve">оговые ставки в зависимости от </w:t>
      </w:r>
      <w:r w:rsidRPr="00862653">
        <w:rPr>
          <w:sz w:val="28"/>
          <w:szCs w:val="28"/>
        </w:rPr>
        <w:t>вида объекта налогообложения, а также установлены дополнительные льготы в отношении семей, имеющих детей-инвалидов.</w:t>
      </w:r>
    </w:p>
    <w:p w:rsidR="009707B1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Исполнение расходов бюджета в пределах собственных доходных возможностей – одна из приоритетных задач бюджетной политики, решаемых в рамках обеспечения устойчивости и сбалансированности бюджетной системы города.</w:t>
      </w:r>
      <w:r w:rsidR="009615FB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Расходы бюджета города в 2015 году исполнены в сумме 1млрд.892,8 млн. рублей или 99,4 процента.</w:t>
      </w:r>
      <w:r w:rsidR="009615FB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В ходе исполнения бюджета сохранена его социальная направленность.  На финансирование отраслей социальной сферы было направлено 1млрд.601,9 млн. рублей или 84,6 процента от общего объема расходов бюджета.</w:t>
      </w:r>
    </w:p>
    <w:p w:rsidR="009707B1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proofErr w:type="gramStart"/>
      <w:r w:rsidRPr="00862653">
        <w:rPr>
          <w:sz w:val="28"/>
          <w:szCs w:val="28"/>
        </w:rPr>
        <w:t xml:space="preserve">В первоочередном порядке производилось финансирование расходов, связанных с выплатой заработной платы, предоставлением мер социальной поддержки отдельным категориям граждан в соответствии с федеральными законами и законами Челябинской области, приобретением продуктов питания и оплатой услуг по организации питания детей в школах и детских садах, коммунальных услуг, уплатой налогов в бюджеты бюджетной системы Российской Федерации. </w:t>
      </w:r>
      <w:proofErr w:type="gramEnd"/>
    </w:p>
    <w:p w:rsidR="00BA767C" w:rsidRPr="00862653" w:rsidRDefault="009707B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При исполнении бюджета в 2015 году особое внимание было уделено следующим приоритетам: </w:t>
      </w:r>
    </w:p>
    <w:p w:rsidR="00AA08F2" w:rsidRPr="00862653" w:rsidRDefault="009707B1" w:rsidP="002F1AE8">
      <w:pPr>
        <w:pStyle w:val="a3"/>
        <w:widowControl w:val="0"/>
        <w:numPr>
          <w:ilvl w:val="0"/>
          <w:numId w:val="21"/>
        </w:numPr>
        <w:rPr>
          <w:sz w:val="28"/>
          <w:szCs w:val="28"/>
        </w:rPr>
      </w:pPr>
      <w:r w:rsidRPr="00862653">
        <w:rPr>
          <w:sz w:val="28"/>
          <w:szCs w:val="28"/>
        </w:rPr>
        <w:t>О</w:t>
      </w:r>
      <w:r w:rsidR="009615FB">
        <w:rPr>
          <w:sz w:val="28"/>
          <w:szCs w:val="28"/>
        </w:rPr>
        <w:t xml:space="preserve">плата труда в бюджетной сфере. </w:t>
      </w:r>
      <w:r w:rsidRPr="00862653">
        <w:rPr>
          <w:sz w:val="28"/>
          <w:szCs w:val="28"/>
        </w:rPr>
        <w:t xml:space="preserve">Из общей суммы расходов бюджета </w:t>
      </w:r>
      <w:r w:rsidRPr="00862653">
        <w:rPr>
          <w:sz w:val="28"/>
          <w:szCs w:val="28"/>
        </w:rPr>
        <w:lastRenderedPageBreak/>
        <w:t>города, профинансированных в 2015 году, 48,1 % средств направлено на выплату зарплаты в бюджетной сфере. Рост фонда оплаты труда в 2015 году обусловлен увеличением МРОТ с 01.01.2015 г. и 01.07.2015 года, повышением заработной платы работникам бюджетной сферы на 5 % с 01.07.2015 года, реализацией приоритетов бюджетной политики, сформулированных в Указах Президента России, и связанных с повышением заработной платы в бюджетном секторе. Выделенные на эти цели средства позволили обеспечить достижение индикативных показателей с учетом складывающегося уровня средней заработной платы в экономике области и численности соответствующих категорий работников бюджетной сферы, указанных в программе поэтапного совершенствования системы оплаты труда в муниципальных учреждениях на 2012 – 2018 годы.</w:t>
      </w:r>
    </w:p>
    <w:p w:rsidR="00AA08F2" w:rsidRPr="00862653" w:rsidRDefault="009707B1" w:rsidP="002F1AE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862653">
        <w:rPr>
          <w:sz w:val="28"/>
          <w:szCs w:val="28"/>
        </w:rPr>
        <w:t>Выполнение социальных обязательств города.</w:t>
      </w:r>
      <w:r w:rsidR="009615FB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Установленные меры социальной поддержки граждан в 2015 году исполнены в полном объеме с учетом усиления их адресности, повышения качества и своевременности предоставления.</w:t>
      </w:r>
    </w:p>
    <w:p w:rsidR="009707B1" w:rsidRPr="00862653" w:rsidRDefault="009707B1" w:rsidP="002F1AE8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862653">
        <w:rPr>
          <w:sz w:val="28"/>
          <w:szCs w:val="28"/>
        </w:rPr>
        <w:t>Обеспечение бесперебойного функционирования бюджетной сферы города.</w:t>
      </w:r>
      <w:r w:rsidR="009615FB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Расходы бюджета на выполнение функций муниципальными учреждениями и оказание ими муниципальных услуг обеспечили их бесперебойное функционирование в условиях роста потребительских цен, а также объемов оказания муниципальных услуг в соответст</w:t>
      </w:r>
      <w:r w:rsidR="00B63679">
        <w:rPr>
          <w:sz w:val="28"/>
          <w:szCs w:val="28"/>
        </w:rPr>
        <w:t>вии с муниципальными заданиями.</w:t>
      </w:r>
      <w:r w:rsidRPr="00862653">
        <w:rPr>
          <w:sz w:val="28"/>
          <w:szCs w:val="28"/>
        </w:rPr>
        <w:t xml:space="preserve"> При этом на уровне органов местного самоуправления и муниципальных учреждений указанные затраты обеспечены с учетом мероприятий по экономии и повышению эффективности бюджетных расходов, а также за счет направления муниципальными бюджетными и автономными учреждениями на указанные цели части средств от приносящей доход деятельности.</w:t>
      </w:r>
    </w:p>
    <w:p w:rsidR="009707B1" w:rsidRPr="00862653" w:rsidRDefault="009707B1" w:rsidP="002F1AE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При формировании бюджета города на 2016 год преемственность приоритетов бюджетной политики сохранилась.</w:t>
      </w:r>
    </w:p>
    <w:p w:rsidR="009707B1" w:rsidRPr="00862653" w:rsidRDefault="009707B1" w:rsidP="002F1AE8">
      <w:pPr>
        <w:widowControl w:val="0"/>
        <w:ind w:firstLine="709"/>
        <w:contextualSpacing/>
        <w:outlineLvl w:val="0"/>
        <w:rPr>
          <w:sz w:val="28"/>
          <w:szCs w:val="28"/>
        </w:rPr>
      </w:pPr>
      <w:r w:rsidRPr="00862653">
        <w:rPr>
          <w:bCs/>
          <w:kern w:val="36"/>
          <w:sz w:val="28"/>
          <w:szCs w:val="28"/>
        </w:rPr>
        <w:t>Следует отметить, что н</w:t>
      </w:r>
      <w:r w:rsidR="00B63679">
        <w:rPr>
          <w:sz w:val="28"/>
          <w:szCs w:val="28"/>
        </w:rPr>
        <w:t>а протяжении последних</w:t>
      </w:r>
      <w:r w:rsidRPr="00862653">
        <w:rPr>
          <w:sz w:val="28"/>
          <w:szCs w:val="28"/>
        </w:rPr>
        <w:t xml:space="preserve"> лет результаты проводимой бюджетной и налоговой политики обеспечивают сохранение в Троицком городском округе </w:t>
      </w:r>
      <w:r w:rsidRPr="00862653">
        <w:rPr>
          <w:sz w:val="28"/>
          <w:szCs w:val="28"/>
          <w:lang w:val="en-US"/>
        </w:rPr>
        <w:t>I</w:t>
      </w:r>
      <w:r w:rsidRPr="00862653">
        <w:rPr>
          <w:sz w:val="28"/>
          <w:szCs w:val="28"/>
        </w:rPr>
        <w:t xml:space="preserve"> степени качества управления муниципальными финансами и свидетельствует о высоком уровне управления бюджетным процессом, оценка которого проводится Минфином Челябинской области. </w:t>
      </w:r>
    </w:p>
    <w:p w:rsidR="0041263D" w:rsidRDefault="0041263D" w:rsidP="002F1AE8">
      <w:pPr>
        <w:widowControl w:val="0"/>
        <w:ind w:firstLine="709"/>
        <w:contextualSpacing/>
        <w:rPr>
          <w:sz w:val="28"/>
          <w:szCs w:val="28"/>
        </w:rPr>
      </w:pPr>
    </w:p>
    <w:p w:rsidR="009615FB" w:rsidRPr="00862653" w:rsidRDefault="009615FB" w:rsidP="002F1AE8">
      <w:pPr>
        <w:widowControl w:val="0"/>
        <w:ind w:firstLine="709"/>
        <w:contextualSpacing/>
        <w:rPr>
          <w:sz w:val="28"/>
          <w:szCs w:val="28"/>
        </w:rPr>
      </w:pPr>
    </w:p>
    <w:p w:rsidR="00F32800" w:rsidRDefault="00F32800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Муниципальная собственность</w:t>
      </w:r>
    </w:p>
    <w:p w:rsidR="009615FB" w:rsidRPr="00862653" w:rsidRDefault="009615FB" w:rsidP="002F1AE8">
      <w:pPr>
        <w:widowControl w:val="0"/>
        <w:contextualSpacing/>
        <w:jc w:val="center"/>
        <w:rPr>
          <w:sz w:val="28"/>
          <w:szCs w:val="28"/>
        </w:rPr>
      </w:pPr>
    </w:p>
    <w:p w:rsidR="00665F59" w:rsidRPr="00862653" w:rsidRDefault="009615FB" w:rsidP="002F1AE8">
      <w:pPr>
        <w:pStyle w:val="a6"/>
        <w:spacing w:before="0" w:line="240" w:lineRule="auto"/>
        <w:ind w:left="0" w:firstLine="709"/>
        <w:contextualSpacing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Основными задачами </w:t>
      </w:r>
      <w:r w:rsidR="003C765C" w:rsidRPr="00862653">
        <w:rPr>
          <w:i w:val="0"/>
          <w:sz w:val="28"/>
          <w:szCs w:val="28"/>
        </w:rPr>
        <w:t>в сфере управления муниципальной собственностью является эффективное</w:t>
      </w:r>
      <w:r w:rsidR="00665F59" w:rsidRPr="00862653">
        <w:rPr>
          <w:i w:val="0"/>
          <w:sz w:val="28"/>
          <w:szCs w:val="28"/>
        </w:rPr>
        <w:t xml:space="preserve"> использование объектов муниципального имущества и земельных ресурсов.</w:t>
      </w:r>
    </w:p>
    <w:p w:rsidR="00100ABE" w:rsidRPr="00862653" w:rsidRDefault="00665F59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За 2015 год от использования муниципального имущества и зе</w:t>
      </w:r>
      <w:r w:rsidR="009615FB">
        <w:rPr>
          <w:sz w:val="28"/>
          <w:szCs w:val="28"/>
        </w:rPr>
        <w:t xml:space="preserve">мли в доход городского бюджета </w:t>
      </w:r>
      <w:r w:rsidRPr="00862653">
        <w:rPr>
          <w:sz w:val="28"/>
          <w:szCs w:val="28"/>
        </w:rPr>
        <w:t xml:space="preserve">поступило </w:t>
      </w:r>
      <w:r w:rsidR="00F61602" w:rsidRPr="00862653">
        <w:rPr>
          <w:sz w:val="28"/>
          <w:szCs w:val="28"/>
        </w:rPr>
        <w:t>84 </w:t>
      </w:r>
      <w:r w:rsidRPr="00862653">
        <w:rPr>
          <w:sz w:val="28"/>
          <w:szCs w:val="28"/>
        </w:rPr>
        <w:t>31</w:t>
      </w:r>
      <w:r w:rsidR="00F61602" w:rsidRPr="00862653">
        <w:rPr>
          <w:sz w:val="28"/>
          <w:szCs w:val="28"/>
        </w:rPr>
        <w:t>0,0 тыс.</w:t>
      </w:r>
      <w:r w:rsidRPr="00862653">
        <w:rPr>
          <w:sz w:val="28"/>
          <w:szCs w:val="28"/>
        </w:rPr>
        <w:t xml:space="preserve"> рублей, что на 25 % больше чем за 2014 год. От сдачи в аренду объектов недвижимого имущества получено 20</w:t>
      </w:r>
      <w:r w:rsidR="00F61602" w:rsidRPr="00862653">
        <w:rPr>
          <w:sz w:val="28"/>
          <w:szCs w:val="28"/>
        </w:rPr>
        <w:t> 015,67 тыс.</w:t>
      </w:r>
      <w:r w:rsidRPr="00862653">
        <w:rPr>
          <w:sz w:val="28"/>
          <w:szCs w:val="28"/>
        </w:rPr>
        <w:t xml:space="preserve"> рублей, в том числе за аренду, субаренду нежилого фонда </w:t>
      </w:r>
      <w:r w:rsidRPr="00862653">
        <w:rPr>
          <w:sz w:val="28"/>
          <w:szCs w:val="28"/>
        </w:rPr>
        <w:lastRenderedPageBreak/>
        <w:t>поступило 1</w:t>
      </w:r>
      <w:r w:rsidR="00100ABE" w:rsidRPr="00862653">
        <w:rPr>
          <w:sz w:val="28"/>
          <w:szCs w:val="28"/>
        </w:rPr>
        <w:t>4,8</w:t>
      </w:r>
      <w:r w:rsidRPr="00862653">
        <w:rPr>
          <w:sz w:val="28"/>
          <w:szCs w:val="28"/>
        </w:rPr>
        <w:t xml:space="preserve"> млн. рублей, за аренду движ</w:t>
      </w:r>
      <w:r w:rsidR="00100ABE" w:rsidRPr="00862653">
        <w:rPr>
          <w:sz w:val="28"/>
          <w:szCs w:val="28"/>
        </w:rPr>
        <w:t>имого имущества поступило 857,15</w:t>
      </w:r>
      <w:r w:rsidRPr="00862653">
        <w:rPr>
          <w:sz w:val="28"/>
          <w:szCs w:val="28"/>
        </w:rPr>
        <w:t xml:space="preserve"> тыс. рублей, за аренду инженерных сетей поступило 3</w:t>
      </w:r>
      <w:r w:rsidR="00100ABE" w:rsidRPr="00862653">
        <w:rPr>
          <w:sz w:val="28"/>
          <w:szCs w:val="28"/>
        </w:rPr>
        <w:t xml:space="preserve">572,94 </w:t>
      </w:r>
      <w:r w:rsidRPr="00862653">
        <w:rPr>
          <w:sz w:val="28"/>
          <w:szCs w:val="28"/>
        </w:rPr>
        <w:t xml:space="preserve">тыс. рублей, по претензиям, штрафам поступило </w:t>
      </w:r>
      <w:r w:rsidR="00100ABE" w:rsidRPr="00862653">
        <w:rPr>
          <w:sz w:val="28"/>
          <w:szCs w:val="28"/>
        </w:rPr>
        <w:t>766,59</w:t>
      </w:r>
      <w:r w:rsidRPr="00862653">
        <w:rPr>
          <w:sz w:val="28"/>
          <w:szCs w:val="28"/>
        </w:rPr>
        <w:t xml:space="preserve"> тыс. рублей. Собираемость арендной платы за объекты недвижимого имущества составила 103,3 %. С 2013 года</w:t>
      </w:r>
      <w:r w:rsidR="00100ABE" w:rsidRPr="00862653">
        <w:rPr>
          <w:sz w:val="28"/>
          <w:szCs w:val="28"/>
        </w:rPr>
        <w:t xml:space="preserve"> на 47%</w:t>
      </w:r>
      <w:r w:rsidR="00D17CC8">
        <w:rPr>
          <w:sz w:val="28"/>
          <w:szCs w:val="28"/>
        </w:rPr>
        <w:t xml:space="preserve"> снизилась площадь помещений,</w:t>
      </w:r>
      <w:r w:rsidRPr="00862653">
        <w:rPr>
          <w:sz w:val="28"/>
          <w:szCs w:val="28"/>
        </w:rPr>
        <w:t xml:space="preserve"> находящихся в собственности муниципального о</w:t>
      </w:r>
      <w:r w:rsidR="00100ABE" w:rsidRPr="00862653">
        <w:rPr>
          <w:sz w:val="28"/>
          <w:szCs w:val="28"/>
        </w:rPr>
        <w:t xml:space="preserve">бразования и </w:t>
      </w:r>
      <w:r w:rsidR="00D17CC8">
        <w:rPr>
          <w:sz w:val="28"/>
          <w:szCs w:val="28"/>
        </w:rPr>
        <w:t>сдаваемых в аренду, что связано</w:t>
      </w:r>
      <w:r w:rsidRPr="00862653">
        <w:rPr>
          <w:sz w:val="28"/>
          <w:szCs w:val="28"/>
        </w:rPr>
        <w:t xml:space="preserve"> с приватизацией объектов муниципальной собственности в соответствии с Федеральным законом от 22.07.2008 №</w:t>
      </w:r>
      <w:r w:rsidR="00B63679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159-ФЗ</w:t>
      </w:r>
      <w:proofErr w:type="gramStart"/>
      <w:r w:rsidRPr="00862653">
        <w:rPr>
          <w:sz w:val="28"/>
          <w:szCs w:val="28"/>
        </w:rPr>
        <w:t>.П</w:t>
      </w:r>
      <w:proofErr w:type="gramEnd"/>
      <w:r w:rsidRPr="00862653">
        <w:rPr>
          <w:sz w:val="28"/>
          <w:szCs w:val="28"/>
        </w:rPr>
        <w:t>оступления от продажи муниципального имущества составили 41</w:t>
      </w:r>
      <w:r w:rsidR="00F61602" w:rsidRPr="00862653">
        <w:rPr>
          <w:sz w:val="28"/>
          <w:szCs w:val="28"/>
        </w:rPr>
        <w:t> 662,68 тыс</w:t>
      </w:r>
      <w:r w:rsidRPr="00862653">
        <w:rPr>
          <w:sz w:val="28"/>
          <w:szCs w:val="28"/>
        </w:rPr>
        <w:t>. рублей.</w:t>
      </w:r>
      <w:r w:rsidR="00F61602" w:rsidRPr="00862653">
        <w:rPr>
          <w:sz w:val="28"/>
          <w:szCs w:val="28"/>
        </w:rPr>
        <w:t xml:space="preserve"> В прогнозный план приватизации муницип</w:t>
      </w:r>
      <w:r w:rsidR="00B63679">
        <w:rPr>
          <w:sz w:val="28"/>
          <w:szCs w:val="28"/>
        </w:rPr>
        <w:t>ального имущества на 2015 год</w:t>
      </w:r>
      <w:r w:rsidR="00F61602" w:rsidRPr="00862653">
        <w:rPr>
          <w:sz w:val="28"/>
          <w:szCs w:val="28"/>
        </w:rPr>
        <w:t xml:space="preserve"> включено 18 объект</w:t>
      </w:r>
      <w:r w:rsidR="00B63679">
        <w:rPr>
          <w:sz w:val="28"/>
          <w:szCs w:val="28"/>
        </w:rPr>
        <w:t>ов муниципальной собственности,</w:t>
      </w:r>
      <w:r w:rsidR="00F61602" w:rsidRPr="00862653">
        <w:rPr>
          <w:sz w:val="28"/>
          <w:szCs w:val="28"/>
        </w:rPr>
        <w:t xml:space="preserve"> продано 11 объектов </w:t>
      </w:r>
      <w:r w:rsidR="00B63679">
        <w:rPr>
          <w:sz w:val="28"/>
          <w:szCs w:val="28"/>
        </w:rPr>
        <w:t xml:space="preserve">на сумму 26 814,0 тыс. рублей. </w:t>
      </w:r>
    </w:p>
    <w:p w:rsidR="00665F59" w:rsidRPr="00862653" w:rsidRDefault="00665F59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Земля является одним из важнейших ресурсов города, поскольку именно она в наибольшей степени определяет инвестиционную привлекательность и имеет значительный потенциал в пополнении бюджета города.</w:t>
      </w:r>
      <w:r w:rsidR="00D17CC8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В бюджет города от распоряжения и управления земельными ресурс</w:t>
      </w:r>
      <w:r w:rsidR="008B7B46">
        <w:rPr>
          <w:sz w:val="28"/>
          <w:szCs w:val="28"/>
        </w:rPr>
        <w:t xml:space="preserve">ами за 2015 год </w:t>
      </w:r>
      <w:r w:rsidR="00972720" w:rsidRPr="00862653">
        <w:rPr>
          <w:sz w:val="28"/>
          <w:szCs w:val="28"/>
        </w:rPr>
        <w:t>поступило 22,46</w:t>
      </w:r>
      <w:r w:rsidRPr="00862653">
        <w:rPr>
          <w:sz w:val="28"/>
          <w:szCs w:val="28"/>
        </w:rPr>
        <w:t xml:space="preserve"> млн. рублей, из них:</w:t>
      </w:r>
    </w:p>
    <w:p w:rsidR="00665F59" w:rsidRPr="00862653" w:rsidRDefault="00665F59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- от сдачи в аренду земельных участков поступило 16</w:t>
      </w:r>
      <w:r w:rsidR="00F81F2C" w:rsidRPr="00862653">
        <w:rPr>
          <w:sz w:val="28"/>
          <w:szCs w:val="28"/>
        </w:rPr>
        <w:t> </w:t>
      </w:r>
      <w:r w:rsidRPr="00862653">
        <w:rPr>
          <w:sz w:val="28"/>
          <w:szCs w:val="28"/>
        </w:rPr>
        <w:t>7</w:t>
      </w:r>
      <w:r w:rsidR="00F81F2C" w:rsidRPr="00862653">
        <w:rPr>
          <w:sz w:val="28"/>
          <w:szCs w:val="28"/>
        </w:rPr>
        <w:t>43,41 тыс.</w:t>
      </w:r>
      <w:r w:rsidRPr="00862653">
        <w:rPr>
          <w:sz w:val="28"/>
          <w:szCs w:val="28"/>
        </w:rPr>
        <w:t xml:space="preserve"> рублей,</w:t>
      </w:r>
      <w:r w:rsidR="009615FB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 xml:space="preserve">плановые назначения исполнены на 149,00%. </w:t>
      </w:r>
    </w:p>
    <w:p w:rsidR="00665F59" w:rsidRPr="00862653" w:rsidRDefault="00665F59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- от продажи земельных участков за 2015 год поступило 5</w:t>
      </w:r>
      <w:r w:rsidR="00F81F2C" w:rsidRPr="00862653">
        <w:rPr>
          <w:sz w:val="28"/>
          <w:szCs w:val="28"/>
        </w:rPr>
        <w:t>721,37 тыс.</w:t>
      </w:r>
      <w:r w:rsidRPr="00862653">
        <w:rPr>
          <w:sz w:val="28"/>
          <w:szCs w:val="28"/>
        </w:rPr>
        <w:t xml:space="preserve"> рублей, что на 1 085,03 тыс. рублей больше, чем за 2014 год.</w:t>
      </w:r>
    </w:p>
    <w:p w:rsidR="00F81F2C" w:rsidRPr="00862653" w:rsidRDefault="00F81F2C" w:rsidP="002F1AE8">
      <w:pPr>
        <w:pStyle w:val="a6"/>
        <w:tabs>
          <w:tab w:val="left" w:pos="-1985"/>
          <w:tab w:val="left" w:pos="-1843"/>
          <w:tab w:val="left" w:pos="-142"/>
        </w:tabs>
        <w:spacing w:before="0" w:line="240" w:lineRule="auto"/>
        <w:ind w:left="0" w:firstLine="709"/>
        <w:contextualSpacing/>
        <w:rPr>
          <w:i w:val="0"/>
          <w:sz w:val="28"/>
          <w:szCs w:val="28"/>
        </w:rPr>
      </w:pPr>
      <w:r w:rsidRPr="00862653">
        <w:rPr>
          <w:i w:val="0"/>
          <w:sz w:val="28"/>
          <w:szCs w:val="28"/>
        </w:rPr>
        <w:t>В рамках реализации программы управления муниципальным имуществом и землей Управлением муниципальной собственности за 20</w:t>
      </w:r>
      <w:r w:rsidR="008B7B46">
        <w:rPr>
          <w:i w:val="0"/>
          <w:sz w:val="28"/>
          <w:szCs w:val="28"/>
        </w:rPr>
        <w:t>15 год проведена инвентаризация</w:t>
      </w:r>
      <w:r w:rsidRPr="00862653">
        <w:rPr>
          <w:i w:val="0"/>
          <w:sz w:val="28"/>
          <w:szCs w:val="28"/>
        </w:rPr>
        <w:t xml:space="preserve"> и изготовление т</w:t>
      </w:r>
      <w:r w:rsidR="008B7B46">
        <w:rPr>
          <w:i w:val="0"/>
          <w:sz w:val="28"/>
          <w:szCs w:val="28"/>
        </w:rPr>
        <w:t xml:space="preserve">ехнической документации на 74 </w:t>
      </w:r>
      <w:r w:rsidRPr="00862653">
        <w:rPr>
          <w:i w:val="0"/>
          <w:sz w:val="28"/>
          <w:szCs w:val="28"/>
        </w:rPr>
        <w:t>объекта муниципальной собственности, оформлено право муниципальной собственности на 311 объектов.</w:t>
      </w:r>
    </w:p>
    <w:p w:rsidR="00F81F2C" w:rsidRPr="00862653" w:rsidRDefault="00616ABA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муниципальной казне города Троицк</w:t>
      </w:r>
      <w:r w:rsidR="00D95BD7">
        <w:rPr>
          <w:sz w:val="28"/>
          <w:szCs w:val="28"/>
        </w:rPr>
        <w:t xml:space="preserve">а на 01.01.2016 г. учтен 2 831 </w:t>
      </w:r>
      <w:r w:rsidRPr="00862653">
        <w:rPr>
          <w:sz w:val="28"/>
          <w:szCs w:val="28"/>
        </w:rPr>
        <w:t xml:space="preserve">объект движимого </w:t>
      </w:r>
      <w:r w:rsidR="009615FB">
        <w:rPr>
          <w:sz w:val="28"/>
          <w:szCs w:val="28"/>
        </w:rPr>
        <w:t>и недвижимого имущества, в том числе</w:t>
      </w:r>
      <w:r w:rsidRPr="00862653">
        <w:rPr>
          <w:sz w:val="28"/>
          <w:szCs w:val="28"/>
        </w:rPr>
        <w:t xml:space="preserve"> 238 земельных участк</w:t>
      </w:r>
      <w:r w:rsidR="00E256C4" w:rsidRPr="00862653">
        <w:rPr>
          <w:sz w:val="28"/>
          <w:szCs w:val="28"/>
        </w:rPr>
        <w:t>ов</w:t>
      </w:r>
      <w:r w:rsidR="009615FB">
        <w:rPr>
          <w:sz w:val="28"/>
          <w:szCs w:val="28"/>
        </w:rPr>
        <w:t>. Ведется постоянная</w:t>
      </w:r>
      <w:r w:rsidRPr="00862653">
        <w:rPr>
          <w:sz w:val="28"/>
          <w:szCs w:val="28"/>
        </w:rPr>
        <w:t xml:space="preserve"> работа по выявлению неиспользуемого имущества с целью передачи его в казну города для более эфф</w:t>
      </w:r>
      <w:r w:rsidR="00473340" w:rsidRPr="00862653">
        <w:rPr>
          <w:sz w:val="28"/>
          <w:szCs w:val="28"/>
        </w:rPr>
        <w:t xml:space="preserve">ективного использования. </w:t>
      </w:r>
    </w:p>
    <w:p w:rsidR="00B82F9C" w:rsidRPr="00862653" w:rsidRDefault="00473340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С целью снижения задолжен</w:t>
      </w:r>
      <w:r w:rsidR="009615FB">
        <w:rPr>
          <w:sz w:val="28"/>
          <w:szCs w:val="28"/>
        </w:rPr>
        <w:t xml:space="preserve">ности должникам направлено 178 </w:t>
      </w:r>
      <w:r w:rsidRPr="00862653">
        <w:rPr>
          <w:sz w:val="28"/>
          <w:szCs w:val="28"/>
        </w:rPr>
        <w:t>претензи</w:t>
      </w:r>
      <w:r w:rsidR="00E256C4" w:rsidRPr="00862653">
        <w:rPr>
          <w:sz w:val="28"/>
          <w:szCs w:val="28"/>
        </w:rPr>
        <w:t>й</w:t>
      </w:r>
      <w:r w:rsidR="009615FB">
        <w:rPr>
          <w:sz w:val="28"/>
          <w:szCs w:val="28"/>
        </w:rPr>
        <w:t xml:space="preserve"> на общую сумму долга 6215,0 </w:t>
      </w:r>
      <w:r w:rsidRPr="00862653">
        <w:rPr>
          <w:sz w:val="28"/>
          <w:szCs w:val="28"/>
        </w:rPr>
        <w:t xml:space="preserve">тыс. рублей. Оплаченная сумма задолженности в досудебном порядке составила 4240,38 тыс. рублей. </w:t>
      </w:r>
      <w:r w:rsidR="00665F59" w:rsidRPr="00862653">
        <w:rPr>
          <w:sz w:val="28"/>
          <w:szCs w:val="28"/>
        </w:rPr>
        <w:t>В судебные органы направлено 65 исковых заявлений на сумму 1311</w:t>
      </w:r>
      <w:r w:rsidRPr="00862653">
        <w:rPr>
          <w:sz w:val="28"/>
          <w:szCs w:val="28"/>
        </w:rPr>
        <w:t xml:space="preserve">0,0 тыс. рублей, </w:t>
      </w:r>
      <w:r w:rsidR="00665F59" w:rsidRPr="00862653">
        <w:rPr>
          <w:sz w:val="28"/>
          <w:szCs w:val="28"/>
        </w:rPr>
        <w:t>приняты решения по 32 исковым заявлениям на сумму 8</w:t>
      </w:r>
      <w:r w:rsidRPr="00862653">
        <w:rPr>
          <w:sz w:val="28"/>
          <w:szCs w:val="28"/>
        </w:rPr>
        <w:t> </w:t>
      </w:r>
      <w:r w:rsidR="00665F59" w:rsidRPr="00862653">
        <w:rPr>
          <w:sz w:val="28"/>
          <w:szCs w:val="28"/>
        </w:rPr>
        <w:t>761</w:t>
      </w:r>
      <w:r w:rsidRPr="00862653">
        <w:rPr>
          <w:sz w:val="28"/>
          <w:szCs w:val="28"/>
        </w:rPr>
        <w:t>,0 тыс.</w:t>
      </w:r>
      <w:r w:rsidR="00665F59" w:rsidRPr="00862653">
        <w:rPr>
          <w:sz w:val="28"/>
          <w:szCs w:val="28"/>
        </w:rPr>
        <w:t xml:space="preserve"> рублей. В Федеральную службу судебных приставов для проведения работы по взысканию </w:t>
      </w:r>
      <w:r w:rsidR="009615FB">
        <w:rPr>
          <w:sz w:val="28"/>
          <w:szCs w:val="28"/>
        </w:rPr>
        <w:t xml:space="preserve">направлено в течение 2015 года </w:t>
      </w:r>
      <w:r w:rsidR="00665F59" w:rsidRPr="00862653">
        <w:rPr>
          <w:sz w:val="28"/>
          <w:szCs w:val="28"/>
        </w:rPr>
        <w:t>35 ис</w:t>
      </w:r>
      <w:r w:rsidR="009615FB">
        <w:rPr>
          <w:sz w:val="28"/>
          <w:szCs w:val="28"/>
        </w:rPr>
        <w:t xml:space="preserve">полнительных листов на сумму </w:t>
      </w:r>
      <w:r w:rsidRPr="00862653">
        <w:rPr>
          <w:sz w:val="28"/>
          <w:szCs w:val="28"/>
        </w:rPr>
        <w:t>8 </w:t>
      </w:r>
      <w:r w:rsidR="00665F59" w:rsidRPr="00862653">
        <w:rPr>
          <w:sz w:val="28"/>
          <w:szCs w:val="28"/>
        </w:rPr>
        <w:t>385</w:t>
      </w:r>
      <w:r w:rsidRPr="00862653">
        <w:rPr>
          <w:sz w:val="28"/>
          <w:szCs w:val="28"/>
        </w:rPr>
        <w:t>,0 тыс.</w:t>
      </w:r>
      <w:r w:rsidR="00665F59" w:rsidRPr="00862653">
        <w:rPr>
          <w:sz w:val="28"/>
          <w:szCs w:val="28"/>
        </w:rPr>
        <w:t xml:space="preserve"> рублей</w:t>
      </w:r>
      <w:r w:rsidR="009615FB">
        <w:rPr>
          <w:sz w:val="28"/>
          <w:szCs w:val="28"/>
        </w:rPr>
        <w:t xml:space="preserve">, </w:t>
      </w:r>
      <w:r w:rsidR="00776831" w:rsidRPr="00862653">
        <w:rPr>
          <w:sz w:val="28"/>
          <w:szCs w:val="28"/>
        </w:rPr>
        <w:t xml:space="preserve">по ним </w:t>
      </w:r>
      <w:r w:rsidR="00665F59" w:rsidRPr="00862653">
        <w:rPr>
          <w:sz w:val="28"/>
          <w:szCs w:val="28"/>
        </w:rPr>
        <w:t>поступили денежные средства в размере 1246,57тыс. рублей. Всего в результате проведенных мероприятий по улучшению платежной дисциплины и активной претензионной работы по взысканию за аренду недвижимого и движ</w:t>
      </w:r>
      <w:r w:rsidR="00D95BD7">
        <w:rPr>
          <w:sz w:val="28"/>
          <w:szCs w:val="28"/>
        </w:rPr>
        <w:t xml:space="preserve">имого имущества, земли </w:t>
      </w:r>
      <w:r w:rsidR="00665F59" w:rsidRPr="00862653">
        <w:rPr>
          <w:sz w:val="28"/>
          <w:szCs w:val="28"/>
        </w:rPr>
        <w:t>в бюджет го</w:t>
      </w:r>
      <w:r w:rsidR="00776831" w:rsidRPr="00862653">
        <w:rPr>
          <w:sz w:val="28"/>
          <w:szCs w:val="28"/>
        </w:rPr>
        <w:t>рода поступили доходы в сумме 6 </w:t>
      </w:r>
      <w:r w:rsidR="00665F59" w:rsidRPr="00862653">
        <w:rPr>
          <w:sz w:val="28"/>
          <w:szCs w:val="28"/>
        </w:rPr>
        <w:t>026</w:t>
      </w:r>
      <w:r w:rsidR="00776831" w:rsidRPr="00862653">
        <w:rPr>
          <w:sz w:val="28"/>
          <w:szCs w:val="28"/>
        </w:rPr>
        <w:t xml:space="preserve">,0 тыс. </w:t>
      </w:r>
      <w:r w:rsidR="00665F59" w:rsidRPr="00862653">
        <w:rPr>
          <w:sz w:val="28"/>
          <w:szCs w:val="28"/>
        </w:rPr>
        <w:t xml:space="preserve"> рублей.</w:t>
      </w:r>
    </w:p>
    <w:p w:rsidR="00B82F9C" w:rsidRPr="00862653" w:rsidRDefault="00B82F9C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В рамках </w:t>
      </w:r>
      <w:proofErr w:type="gramStart"/>
      <w:r w:rsidRPr="00862653">
        <w:rPr>
          <w:sz w:val="28"/>
          <w:szCs w:val="28"/>
        </w:rPr>
        <w:t>контроля за</w:t>
      </w:r>
      <w:proofErr w:type="gramEnd"/>
      <w:r w:rsidRPr="00862653">
        <w:rPr>
          <w:sz w:val="28"/>
          <w:szCs w:val="28"/>
        </w:rPr>
        <w:t xml:space="preserve"> использованием муниципального имущества и земли Управлением муниципальной собственности  пр</w:t>
      </w:r>
      <w:r w:rsidR="009615FB">
        <w:rPr>
          <w:sz w:val="28"/>
          <w:szCs w:val="28"/>
        </w:rPr>
        <w:t xml:space="preserve">оведено 5 внеплановых </w:t>
      </w:r>
      <w:r w:rsidR="009615FB">
        <w:rPr>
          <w:sz w:val="28"/>
          <w:szCs w:val="28"/>
        </w:rPr>
        <w:lastRenderedPageBreak/>
        <w:t xml:space="preserve">проверок </w:t>
      </w:r>
      <w:r w:rsidRPr="00862653">
        <w:rPr>
          <w:sz w:val="28"/>
          <w:szCs w:val="28"/>
        </w:rPr>
        <w:t>муниципальных предприятий, 13 проверок муниципальных дошкольных</w:t>
      </w:r>
      <w:r w:rsidR="009615FB">
        <w:rPr>
          <w:sz w:val="28"/>
          <w:szCs w:val="28"/>
        </w:rPr>
        <w:t xml:space="preserve"> и образовательных учреждений, 36 проверок </w:t>
      </w:r>
      <w:r w:rsidRPr="00862653">
        <w:rPr>
          <w:sz w:val="28"/>
          <w:szCs w:val="28"/>
        </w:rPr>
        <w:t>состояния и фактического использования муниципального имущества, пер</w:t>
      </w:r>
      <w:r w:rsidR="009615FB">
        <w:rPr>
          <w:sz w:val="28"/>
          <w:szCs w:val="28"/>
        </w:rPr>
        <w:t xml:space="preserve">еданного по договорам аренды. </w:t>
      </w:r>
      <w:r w:rsidRPr="00862653">
        <w:rPr>
          <w:sz w:val="28"/>
          <w:szCs w:val="28"/>
        </w:rPr>
        <w:t>В результате контрольных мероприятий  были подготовлены предложения по более эффективному использов</w:t>
      </w:r>
      <w:r w:rsidR="00D95BD7">
        <w:rPr>
          <w:sz w:val="28"/>
          <w:szCs w:val="28"/>
        </w:rPr>
        <w:t xml:space="preserve">анию муниципального имущества. </w:t>
      </w:r>
      <w:r w:rsidRPr="00862653">
        <w:rPr>
          <w:sz w:val="28"/>
          <w:szCs w:val="28"/>
        </w:rPr>
        <w:t>В отчетном году проведено 3 выездных проверки по обращениям гра</w:t>
      </w:r>
      <w:r w:rsidR="00D95BD7">
        <w:rPr>
          <w:sz w:val="28"/>
          <w:szCs w:val="28"/>
        </w:rPr>
        <w:t xml:space="preserve">ждан по самовольному занятию </w:t>
      </w:r>
      <w:r w:rsidRPr="00862653">
        <w:rPr>
          <w:sz w:val="28"/>
          <w:szCs w:val="28"/>
        </w:rPr>
        <w:t>земельных участков и нецелевому  использованию земли и 5 плановых проверок юридических лиц и индивидуальных предпринимателей по правомерности использования земельных участков.</w:t>
      </w:r>
    </w:p>
    <w:p w:rsidR="00B82F9C" w:rsidRPr="00862653" w:rsidRDefault="00B82F9C" w:rsidP="002F1AE8">
      <w:pPr>
        <w:widowControl w:val="0"/>
        <w:ind w:firstLine="709"/>
        <w:rPr>
          <w:sz w:val="28"/>
          <w:szCs w:val="28"/>
        </w:rPr>
      </w:pPr>
      <w:r w:rsidRPr="00862653">
        <w:rPr>
          <w:rFonts w:eastAsia="Calibri"/>
          <w:sz w:val="28"/>
          <w:szCs w:val="28"/>
        </w:rPr>
        <w:t>Для повышения эффективной работы</w:t>
      </w:r>
      <w:r w:rsidRPr="00862653">
        <w:rPr>
          <w:sz w:val="28"/>
          <w:szCs w:val="28"/>
        </w:rPr>
        <w:t xml:space="preserve"> муниципальных предприятий регуля</w:t>
      </w:r>
      <w:r w:rsidR="00D95BD7">
        <w:rPr>
          <w:sz w:val="28"/>
          <w:szCs w:val="28"/>
        </w:rPr>
        <w:t xml:space="preserve">рно проводились рабочие группы </w:t>
      </w:r>
      <w:r w:rsidRPr="00862653">
        <w:rPr>
          <w:sz w:val="28"/>
          <w:szCs w:val="28"/>
        </w:rPr>
        <w:t>по анал</w:t>
      </w:r>
      <w:r w:rsidR="009615FB">
        <w:rPr>
          <w:sz w:val="28"/>
          <w:szCs w:val="28"/>
        </w:rPr>
        <w:t xml:space="preserve">изу финансово – экономического </w:t>
      </w:r>
      <w:r w:rsidRPr="00862653">
        <w:rPr>
          <w:sz w:val="28"/>
          <w:szCs w:val="28"/>
        </w:rPr>
        <w:t>состояния предприятий, разработаны планы меропр</w:t>
      </w:r>
      <w:r w:rsidR="009615FB">
        <w:rPr>
          <w:sz w:val="28"/>
          <w:szCs w:val="28"/>
        </w:rPr>
        <w:t xml:space="preserve">иятий, направленные на принятие мер по предупреждению банкротства и восстановлению платежеспособности. </w:t>
      </w:r>
      <w:r w:rsidRPr="00862653">
        <w:rPr>
          <w:sz w:val="28"/>
          <w:szCs w:val="28"/>
        </w:rPr>
        <w:t>В отчетном году заседания ба</w:t>
      </w:r>
      <w:r w:rsidR="009615FB">
        <w:rPr>
          <w:sz w:val="28"/>
          <w:szCs w:val="28"/>
        </w:rPr>
        <w:t>лансовой комиссии проводились</w:t>
      </w:r>
      <w:r w:rsidRPr="00862653">
        <w:rPr>
          <w:sz w:val="28"/>
          <w:szCs w:val="28"/>
        </w:rPr>
        <w:t xml:space="preserve"> ежекварталь</w:t>
      </w:r>
      <w:r w:rsidR="009615FB">
        <w:rPr>
          <w:sz w:val="28"/>
          <w:szCs w:val="28"/>
        </w:rPr>
        <w:t xml:space="preserve">но, а по мере необходимости - </w:t>
      </w:r>
      <w:r w:rsidRPr="00862653">
        <w:rPr>
          <w:sz w:val="28"/>
          <w:szCs w:val="28"/>
        </w:rPr>
        <w:t xml:space="preserve">ежемесячно. </w:t>
      </w:r>
    </w:p>
    <w:p w:rsidR="00B82F9C" w:rsidRPr="00862653" w:rsidRDefault="00B82F9C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2015 году размещено 510 муниципальных заказов на поставку товаров, в</w:t>
      </w:r>
      <w:r w:rsidR="00D95BD7">
        <w:rPr>
          <w:sz w:val="28"/>
          <w:szCs w:val="28"/>
        </w:rPr>
        <w:t>ыполнение работ, оказание услуг</w:t>
      </w:r>
      <w:r w:rsidRPr="00862653">
        <w:rPr>
          <w:sz w:val="28"/>
          <w:szCs w:val="28"/>
        </w:rPr>
        <w:t xml:space="preserve"> способом открытого аукциона в электронной форме на </w:t>
      </w:r>
      <w:r w:rsidR="00B63679">
        <w:rPr>
          <w:sz w:val="28"/>
          <w:szCs w:val="28"/>
        </w:rPr>
        <w:t xml:space="preserve">общую сумму 288,3 млн. рублей, </w:t>
      </w:r>
      <w:r w:rsidRPr="00862653">
        <w:rPr>
          <w:sz w:val="28"/>
          <w:szCs w:val="28"/>
        </w:rPr>
        <w:t>из них состоялся 471 электронный аукцион  на общую сумму 208,4 млн. рублей. Экономия бюджетных средств по итогам проведенных электронных аукцион</w:t>
      </w:r>
      <w:r w:rsidR="009615FB">
        <w:rPr>
          <w:sz w:val="28"/>
          <w:szCs w:val="28"/>
        </w:rPr>
        <w:t xml:space="preserve">ов составила 67,1 млн. рублей. </w:t>
      </w:r>
      <w:r w:rsidRPr="00862653">
        <w:rPr>
          <w:sz w:val="28"/>
          <w:szCs w:val="28"/>
        </w:rPr>
        <w:t>Размещено 96 запросов котировок на общую сумму 9,7 млн. рублей, состоялось 79 запросов котировок на</w:t>
      </w:r>
      <w:r w:rsidR="00D95BD7">
        <w:rPr>
          <w:sz w:val="28"/>
          <w:szCs w:val="28"/>
        </w:rPr>
        <w:t xml:space="preserve"> общую сумму </w:t>
      </w:r>
      <w:r w:rsidR="009615FB">
        <w:rPr>
          <w:sz w:val="28"/>
          <w:szCs w:val="28"/>
        </w:rPr>
        <w:t xml:space="preserve">8,1 млн. рублей, </w:t>
      </w:r>
      <w:r w:rsidRPr="00862653">
        <w:rPr>
          <w:sz w:val="28"/>
          <w:szCs w:val="28"/>
        </w:rPr>
        <w:t>экономия бюджетных средств по итогам проведенных запросов котировок составила 2,28 млн.</w:t>
      </w:r>
      <w:r w:rsidR="009615FB">
        <w:rPr>
          <w:sz w:val="28"/>
          <w:szCs w:val="28"/>
        </w:rPr>
        <w:t xml:space="preserve"> рублей. </w:t>
      </w:r>
      <w:r w:rsidRPr="00862653">
        <w:rPr>
          <w:sz w:val="28"/>
          <w:szCs w:val="28"/>
        </w:rPr>
        <w:t>Общая экономия по результатам размещения закупо</w:t>
      </w:r>
      <w:r w:rsidR="009615FB">
        <w:rPr>
          <w:sz w:val="28"/>
          <w:szCs w:val="28"/>
        </w:rPr>
        <w:t xml:space="preserve">к составила </w:t>
      </w:r>
      <w:r w:rsidR="00D95BD7">
        <w:rPr>
          <w:sz w:val="28"/>
          <w:szCs w:val="28"/>
        </w:rPr>
        <w:t xml:space="preserve">                  </w:t>
      </w:r>
      <w:r w:rsidR="009615FB">
        <w:rPr>
          <w:sz w:val="28"/>
          <w:szCs w:val="28"/>
        </w:rPr>
        <w:t xml:space="preserve">75,2 млн. рублей. </w:t>
      </w:r>
      <w:r w:rsidRPr="00862653">
        <w:rPr>
          <w:sz w:val="28"/>
          <w:szCs w:val="28"/>
        </w:rPr>
        <w:t>Проведено 57 открытых аукционов по продаже муниципального имущества и торгов посредством публичного предложения, на общую сумму  выставленного на прода</w:t>
      </w:r>
      <w:r w:rsidR="009615FB">
        <w:rPr>
          <w:sz w:val="28"/>
          <w:szCs w:val="28"/>
        </w:rPr>
        <w:t xml:space="preserve">жу имущества 39,4 млн. рублей. </w:t>
      </w:r>
      <w:proofErr w:type="gramStart"/>
      <w:r w:rsidRPr="00862653">
        <w:rPr>
          <w:sz w:val="28"/>
          <w:szCs w:val="28"/>
        </w:rPr>
        <w:t>Из</w:t>
      </w:r>
      <w:r w:rsidR="009615FB">
        <w:rPr>
          <w:sz w:val="28"/>
          <w:szCs w:val="28"/>
        </w:rPr>
        <w:t xml:space="preserve"> них признаны состоявшимися 6 </w:t>
      </w:r>
      <w:r w:rsidRPr="00862653">
        <w:rPr>
          <w:sz w:val="28"/>
          <w:szCs w:val="28"/>
        </w:rPr>
        <w:t>отк</w:t>
      </w:r>
      <w:r w:rsidR="009615FB">
        <w:rPr>
          <w:sz w:val="28"/>
          <w:szCs w:val="28"/>
        </w:rPr>
        <w:t xml:space="preserve">рытых аукционов на общую сумму </w:t>
      </w:r>
      <w:r w:rsidRPr="00862653">
        <w:rPr>
          <w:sz w:val="28"/>
          <w:szCs w:val="28"/>
        </w:rPr>
        <w:t>20,58 млн. рублей.</w:t>
      </w:r>
      <w:proofErr w:type="gramEnd"/>
    </w:p>
    <w:p w:rsidR="00B82F9C" w:rsidRPr="00862653" w:rsidRDefault="00B82F9C" w:rsidP="002F1AE8">
      <w:pPr>
        <w:widowControl w:val="0"/>
        <w:ind w:firstLine="709"/>
        <w:rPr>
          <w:sz w:val="28"/>
          <w:szCs w:val="28"/>
        </w:rPr>
      </w:pPr>
      <w:r w:rsidRPr="00862653">
        <w:rPr>
          <w:sz w:val="28"/>
          <w:szCs w:val="28"/>
        </w:rPr>
        <w:t>В 2015 году в муниципальную собственность приобретено имущество на сумму 44,99 млн</w:t>
      </w:r>
      <w:r w:rsidR="009615FB">
        <w:rPr>
          <w:sz w:val="28"/>
          <w:szCs w:val="28"/>
        </w:rPr>
        <w:t>. рублей</w:t>
      </w:r>
      <w:r w:rsidRPr="00862653">
        <w:rPr>
          <w:sz w:val="28"/>
          <w:szCs w:val="28"/>
        </w:rPr>
        <w:t xml:space="preserve"> (квартиры для детей сирот, нежилые помещения, компьютер</w:t>
      </w:r>
      <w:r w:rsidR="0050391A" w:rsidRPr="00862653">
        <w:rPr>
          <w:sz w:val="28"/>
          <w:szCs w:val="28"/>
        </w:rPr>
        <w:t xml:space="preserve">ы). </w:t>
      </w:r>
    </w:p>
    <w:p w:rsidR="00B82F9C" w:rsidRPr="00862653" w:rsidRDefault="009615FB" w:rsidP="002F1AE8">
      <w:pPr>
        <w:widowControl w:val="0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</w:t>
      </w:r>
      <w:r w:rsidR="00B82F9C" w:rsidRPr="00862653">
        <w:rPr>
          <w:sz w:val="28"/>
          <w:szCs w:val="28"/>
        </w:rPr>
        <w:t xml:space="preserve"> предоставления гражданам земельных участков в аренду по фактическому пользованию </w:t>
      </w:r>
      <w:r>
        <w:rPr>
          <w:sz w:val="28"/>
          <w:szCs w:val="28"/>
        </w:rPr>
        <w:t>(под существующими постройками)</w:t>
      </w:r>
      <w:r w:rsidR="00B82F9C" w:rsidRPr="00862653">
        <w:rPr>
          <w:sz w:val="28"/>
          <w:szCs w:val="28"/>
        </w:rPr>
        <w:t xml:space="preserve"> для </w:t>
      </w:r>
      <w:r w:rsidR="002F77BF" w:rsidRPr="00862653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правоустанавливающих документов</w:t>
      </w:r>
      <w:r w:rsidR="002F77BF" w:rsidRPr="00862653">
        <w:rPr>
          <w:sz w:val="28"/>
          <w:szCs w:val="28"/>
        </w:rPr>
        <w:t xml:space="preserve"> и </w:t>
      </w:r>
      <w:r w:rsidR="00B82F9C" w:rsidRPr="00862653">
        <w:rPr>
          <w:sz w:val="28"/>
          <w:szCs w:val="28"/>
        </w:rPr>
        <w:t xml:space="preserve">регистрации прав собственности </w:t>
      </w:r>
      <w:r>
        <w:rPr>
          <w:sz w:val="28"/>
          <w:szCs w:val="28"/>
        </w:rPr>
        <w:t>на жилые</w:t>
      </w:r>
      <w:r w:rsidR="00B82F9C" w:rsidRPr="00862653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B82F9C" w:rsidRPr="00862653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Федеральным законом </w:t>
      </w:r>
      <w:r w:rsidR="00A505DD" w:rsidRPr="00862653">
        <w:rPr>
          <w:sz w:val="28"/>
          <w:szCs w:val="28"/>
        </w:rPr>
        <w:t xml:space="preserve">о </w:t>
      </w:r>
      <w:r w:rsidR="00E256C4" w:rsidRPr="00862653">
        <w:rPr>
          <w:sz w:val="28"/>
          <w:szCs w:val="28"/>
        </w:rPr>
        <w:t>так называемой дачной амнистии</w:t>
      </w:r>
      <w:r w:rsidR="0041263D" w:rsidRPr="00862653">
        <w:rPr>
          <w:sz w:val="28"/>
          <w:szCs w:val="28"/>
        </w:rPr>
        <w:t xml:space="preserve"> </w:t>
      </w:r>
      <w:r w:rsidR="00A505DD" w:rsidRPr="00862653">
        <w:rPr>
          <w:sz w:val="28"/>
          <w:szCs w:val="28"/>
        </w:rPr>
        <w:t xml:space="preserve">в администрацию города </w:t>
      </w:r>
      <w:r w:rsidR="00B82F9C" w:rsidRPr="00862653">
        <w:rPr>
          <w:sz w:val="28"/>
          <w:szCs w:val="28"/>
        </w:rPr>
        <w:t>поступило 169 заявлений</w:t>
      </w:r>
      <w:r w:rsidR="00A505DD" w:rsidRPr="00862653">
        <w:rPr>
          <w:sz w:val="28"/>
          <w:szCs w:val="28"/>
        </w:rPr>
        <w:t xml:space="preserve"> граждан.</w:t>
      </w:r>
      <w:r w:rsidR="00B82F9C" w:rsidRPr="00862653">
        <w:rPr>
          <w:sz w:val="28"/>
          <w:szCs w:val="28"/>
        </w:rPr>
        <w:t xml:space="preserve"> 52 земельных участка предоставлены в аренду, из них 18 уже переоформлены в собственность граждан. </w:t>
      </w:r>
      <w:proofErr w:type="gramEnd"/>
    </w:p>
    <w:p w:rsidR="003C765C" w:rsidRDefault="003C765C" w:rsidP="002F1AE8">
      <w:pPr>
        <w:pStyle w:val="a6"/>
        <w:spacing w:before="0" w:line="240" w:lineRule="auto"/>
        <w:ind w:left="0" w:firstLine="0"/>
        <w:contextualSpacing/>
        <w:rPr>
          <w:i w:val="0"/>
          <w:sz w:val="28"/>
          <w:szCs w:val="28"/>
          <w:highlight w:val="yellow"/>
        </w:rPr>
      </w:pPr>
    </w:p>
    <w:p w:rsidR="00D95BD7" w:rsidRPr="00862653" w:rsidRDefault="00D95BD7" w:rsidP="002F1AE8">
      <w:pPr>
        <w:pStyle w:val="a6"/>
        <w:spacing w:before="0" w:line="240" w:lineRule="auto"/>
        <w:ind w:left="0" w:firstLine="0"/>
        <w:contextualSpacing/>
        <w:rPr>
          <w:i w:val="0"/>
          <w:sz w:val="28"/>
          <w:szCs w:val="28"/>
          <w:highlight w:val="yellow"/>
        </w:rPr>
      </w:pPr>
    </w:p>
    <w:p w:rsidR="00F32800" w:rsidRDefault="00F32800" w:rsidP="00D95BD7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Градостроительная политика</w:t>
      </w:r>
    </w:p>
    <w:p w:rsidR="00D95BD7" w:rsidRPr="00862653" w:rsidRDefault="00D95BD7" w:rsidP="00D95BD7">
      <w:pPr>
        <w:widowControl w:val="0"/>
        <w:contextualSpacing/>
        <w:jc w:val="center"/>
        <w:rPr>
          <w:sz w:val="28"/>
          <w:szCs w:val="28"/>
        </w:rPr>
      </w:pPr>
    </w:p>
    <w:p w:rsidR="00DD0874" w:rsidRPr="00862653" w:rsidRDefault="00DD0874" w:rsidP="002F1AE8">
      <w:pPr>
        <w:widowControl w:val="0"/>
        <w:ind w:firstLine="708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В 2015 году с целью </w:t>
      </w:r>
      <w:r w:rsidR="005F5B66" w:rsidRPr="00862653">
        <w:rPr>
          <w:sz w:val="28"/>
          <w:szCs w:val="28"/>
        </w:rPr>
        <w:t xml:space="preserve">комплексного развития города, обеспечения </w:t>
      </w:r>
      <w:r w:rsidRPr="00862653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lastRenderedPageBreak/>
        <w:t>объектами инженерной инфраструктуры, увеличения т</w:t>
      </w:r>
      <w:r w:rsidR="009615FB">
        <w:rPr>
          <w:sz w:val="28"/>
          <w:szCs w:val="28"/>
        </w:rPr>
        <w:t>емпов жилищного строительства и</w:t>
      </w:r>
      <w:r w:rsidR="00D95BD7">
        <w:rPr>
          <w:sz w:val="28"/>
          <w:szCs w:val="28"/>
        </w:rPr>
        <w:t xml:space="preserve"> объектов </w:t>
      </w:r>
      <w:r w:rsidRPr="00862653">
        <w:rPr>
          <w:sz w:val="28"/>
          <w:szCs w:val="28"/>
        </w:rPr>
        <w:t>общественного назначения проведена работа по разработке и утверждению градостроительной док</w:t>
      </w:r>
      <w:r w:rsidR="009615FB">
        <w:rPr>
          <w:sz w:val="28"/>
          <w:szCs w:val="28"/>
        </w:rPr>
        <w:t>ументации, внесению изменений в</w:t>
      </w:r>
      <w:r w:rsidRPr="00862653">
        <w:rPr>
          <w:sz w:val="28"/>
          <w:szCs w:val="28"/>
        </w:rPr>
        <w:t xml:space="preserve"> Правила землепользования и застройки территории </w:t>
      </w:r>
      <w:r w:rsidR="009615FB">
        <w:rPr>
          <w:sz w:val="28"/>
          <w:szCs w:val="28"/>
        </w:rPr>
        <w:t xml:space="preserve">Троицкого городского округа и карту градостроительного </w:t>
      </w:r>
      <w:r w:rsidRPr="00862653">
        <w:rPr>
          <w:sz w:val="28"/>
          <w:szCs w:val="28"/>
        </w:rPr>
        <w:t>зонирования Правил.</w:t>
      </w:r>
    </w:p>
    <w:p w:rsidR="000D2566" w:rsidRPr="00862653" w:rsidRDefault="0013049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Проведено 24 публичных слушания</w:t>
      </w:r>
      <w:r w:rsidR="00DD0874" w:rsidRPr="00862653">
        <w:rPr>
          <w:sz w:val="28"/>
          <w:szCs w:val="28"/>
        </w:rPr>
        <w:t xml:space="preserve"> по вопросам, установленным</w:t>
      </w:r>
      <w:r w:rsidR="000D2566" w:rsidRPr="00862653">
        <w:rPr>
          <w:sz w:val="28"/>
          <w:szCs w:val="28"/>
        </w:rPr>
        <w:t xml:space="preserve"> Градостроительным Кодексом РФ:</w:t>
      </w:r>
    </w:p>
    <w:p w:rsidR="000D2566" w:rsidRPr="00862653" w:rsidRDefault="000D2566" w:rsidP="002F1AE8">
      <w:pPr>
        <w:pStyle w:val="a3"/>
        <w:widowControl w:val="0"/>
        <w:numPr>
          <w:ilvl w:val="0"/>
          <w:numId w:val="32"/>
        </w:numPr>
        <w:rPr>
          <w:sz w:val="28"/>
          <w:szCs w:val="28"/>
        </w:rPr>
      </w:pPr>
      <w:r w:rsidRPr="00862653">
        <w:rPr>
          <w:sz w:val="28"/>
          <w:szCs w:val="28"/>
        </w:rPr>
        <w:t>по</w:t>
      </w:r>
      <w:r w:rsidR="00B06FF3">
        <w:rPr>
          <w:sz w:val="28"/>
          <w:szCs w:val="28"/>
        </w:rPr>
        <w:t xml:space="preserve"> проекту планировки и проекту</w:t>
      </w:r>
      <w:r w:rsidR="00DD0874" w:rsidRPr="00862653">
        <w:rPr>
          <w:sz w:val="28"/>
          <w:szCs w:val="28"/>
        </w:rPr>
        <w:t xml:space="preserve"> межевани</w:t>
      </w:r>
      <w:r w:rsidR="00B06FF3">
        <w:rPr>
          <w:sz w:val="28"/>
          <w:szCs w:val="28"/>
        </w:rPr>
        <w:t xml:space="preserve">я территории </w:t>
      </w:r>
      <w:r w:rsidRPr="00862653">
        <w:rPr>
          <w:sz w:val="28"/>
          <w:szCs w:val="28"/>
        </w:rPr>
        <w:t>квартала</w:t>
      </w:r>
      <w:r w:rsidR="002066FE" w:rsidRPr="00862653">
        <w:rPr>
          <w:sz w:val="28"/>
          <w:szCs w:val="28"/>
        </w:rPr>
        <w:t xml:space="preserve"> (1)</w:t>
      </w:r>
      <w:r w:rsidRPr="00862653">
        <w:rPr>
          <w:sz w:val="28"/>
          <w:szCs w:val="28"/>
        </w:rPr>
        <w:t>;</w:t>
      </w:r>
    </w:p>
    <w:p w:rsidR="000D2566" w:rsidRPr="00862653" w:rsidRDefault="00DD0874" w:rsidP="002F1AE8">
      <w:pPr>
        <w:pStyle w:val="a3"/>
        <w:widowControl w:val="0"/>
        <w:numPr>
          <w:ilvl w:val="0"/>
          <w:numId w:val="32"/>
        </w:numPr>
        <w:rPr>
          <w:sz w:val="28"/>
          <w:szCs w:val="28"/>
        </w:rPr>
      </w:pPr>
      <w:r w:rsidRPr="00862653">
        <w:rPr>
          <w:sz w:val="28"/>
          <w:szCs w:val="28"/>
        </w:rPr>
        <w:t xml:space="preserve">по проектам планировки </w:t>
      </w:r>
      <w:r w:rsidR="00B06FF3">
        <w:rPr>
          <w:sz w:val="28"/>
          <w:szCs w:val="28"/>
        </w:rPr>
        <w:t>и межевания линейных</w:t>
      </w:r>
      <w:r w:rsidR="000D2566" w:rsidRPr="00862653">
        <w:rPr>
          <w:sz w:val="28"/>
          <w:szCs w:val="28"/>
        </w:rPr>
        <w:t xml:space="preserve"> объектов</w:t>
      </w:r>
      <w:r w:rsidR="002066FE" w:rsidRPr="00862653">
        <w:rPr>
          <w:sz w:val="28"/>
          <w:szCs w:val="28"/>
        </w:rPr>
        <w:t xml:space="preserve"> (10</w:t>
      </w:r>
      <w:proofErr w:type="gramStart"/>
      <w:r w:rsidR="002066FE" w:rsidRPr="00862653">
        <w:rPr>
          <w:sz w:val="28"/>
          <w:szCs w:val="28"/>
        </w:rPr>
        <w:t xml:space="preserve"> )</w:t>
      </w:r>
      <w:proofErr w:type="gramEnd"/>
      <w:r w:rsidR="000D2566" w:rsidRPr="00862653">
        <w:rPr>
          <w:sz w:val="28"/>
          <w:szCs w:val="28"/>
        </w:rPr>
        <w:t>;</w:t>
      </w:r>
    </w:p>
    <w:p w:rsidR="000D2566" w:rsidRPr="00862653" w:rsidRDefault="00B06FF3" w:rsidP="002F1AE8">
      <w:pPr>
        <w:pStyle w:val="a3"/>
        <w:widowControl w:val="0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по внесению изменений в </w:t>
      </w:r>
      <w:r w:rsidR="00DD0874" w:rsidRPr="00862653">
        <w:rPr>
          <w:sz w:val="28"/>
          <w:szCs w:val="28"/>
        </w:rPr>
        <w:t>Правила землепользования и застройки террито</w:t>
      </w:r>
      <w:r>
        <w:rPr>
          <w:sz w:val="28"/>
          <w:szCs w:val="28"/>
        </w:rPr>
        <w:t xml:space="preserve">рии Троицкого городского округа и карту </w:t>
      </w:r>
      <w:r w:rsidR="00DD0874" w:rsidRPr="00862653">
        <w:rPr>
          <w:sz w:val="28"/>
          <w:szCs w:val="28"/>
        </w:rPr>
        <w:t>градостроите</w:t>
      </w:r>
      <w:r>
        <w:rPr>
          <w:sz w:val="28"/>
          <w:szCs w:val="28"/>
        </w:rPr>
        <w:t xml:space="preserve">льного </w:t>
      </w:r>
      <w:r w:rsidR="000D2566" w:rsidRPr="00862653">
        <w:rPr>
          <w:sz w:val="28"/>
          <w:szCs w:val="28"/>
        </w:rPr>
        <w:t>зонирования Правил</w:t>
      </w:r>
      <w:r w:rsidR="002066FE" w:rsidRPr="00862653">
        <w:rPr>
          <w:sz w:val="28"/>
          <w:szCs w:val="28"/>
        </w:rPr>
        <w:t xml:space="preserve"> (8</w:t>
      </w:r>
      <w:proofErr w:type="gramStart"/>
      <w:r w:rsidR="002066FE" w:rsidRPr="00862653">
        <w:rPr>
          <w:sz w:val="28"/>
          <w:szCs w:val="28"/>
        </w:rPr>
        <w:t xml:space="preserve"> )</w:t>
      </w:r>
      <w:proofErr w:type="gramEnd"/>
      <w:r w:rsidR="000D2566" w:rsidRPr="00862653">
        <w:rPr>
          <w:sz w:val="28"/>
          <w:szCs w:val="28"/>
        </w:rPr>
        <w:t>;</w:t>
      </w:r>
    </w:p>
    <w:p w:rsidR="00592774" w:rsidRPr="00862653" w:rsidRDefault="00DD0874" w:rsidP="002F1AE8">
      <w:pPr>
        <w:pStyle w:val="a3"/>
        <w:widowControl w:val="0"/>
        <w:numPr>
          <w:ilvl w:val="0"/>
          <w:numId w:val="32"/>
        </w:numPr>
        <w:rPr>
          <w:sz w:val="28"/>
          <w:szCs w:val="28"/>
        </w:rPr>
      </w:pPr>
      <w:r w:rsidRPr="00862653">
        <w:rPr>
          <w:sz w:val="28"/>
          <w:szCs w:val="28"/>
        </w:rPr>
        <w:t xml:space="preserve"> на предоставление разрешения на условно р</w:t>
      </w:r>
      <w:r w:rsidR="00B06FF3">
        <w:rPr>
          <w:sz w:val="28"/>
          <w:szCs w:val="28"/>
        </w:rPr>
        <w:t>азрешенный вид использования земельного</w:t>
      </w:r>
      <w:r w:rsidRPr="00862653">
        <w:rPr>
          <w:sz w:val="28"/>
          <w:szCs w:val="28"/>
        </w:rPr>
        <w:t xml:space="preserve"> участка</w:t>
      </w:r>
      <w:r w:rsidR="002066FE" w:rsidRPr="00862653">
        <w:rPr>
          <w:sz w:val="28"/>
          <w:szCs w:val="28"/>
        </w:rPr>
        <w:t xml:space="preserve"> (5</w:t>
      </w:r>
      <w:proofErr w:type="gramStart"/>
      <w:r w:rsidR="002066FE" w:rsidRPr="00862653">
        <w:rPr>
          <w:sz w:val="28"/>
          <w:szCs w:val="28"/>
        </w:rPr>
        <w:t xml:space="preserve"> )</w:t>
      </w:r>
      <w:proofErr w:type="gramEnd"/>
      <w:r w:rsidRPr="00862653">
        <w:rPr>
          <w:sz w:val="28"/>
          <w:szCs w:val="28"/>
        </w:rPr>
        <w:t xml:space="preserve">.  </w:t>
      </w:r>
    </w:p>
    <w:p w:rsidR="00DD0874" w:rsidRPr="00862653" w:rsidRDefault="00DD0874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За </w:t>
      </w:r>
      <w:r w:rsidR="00B06FF3">
        <w:rPr>
          <w:sz w:val="28"/>
          <w:szCs w:val="28"/>
        </w:rPr>
        <w:t>счет привлеченных средств выполнено 10</w:t>
      </w:r>
      <w:r w:rsidRPr="00862653">
        <w:rPr>
          <w:sz w:val="28"/>
          <w:szCs w:val="28"/>
        </w:rPr>
        <w:t xml:space="preserve"> пр</w:t>
      </w:r>
      <w:r w:rsidR="00B06FF3">
        <w:rPr>
          <w:sz w:val="28"/>
          <w:szCs w:val="28"/>
        </w:rPr>
        <w:t>оектов планировки и межевания линейных объектов по сетям</w:t>
      </w:r>
      <w:r w:rsidRPr="00862653">
        <w:rPr>
          <w:sz w:val="28"/>
          <w:szCs w:val="28"/>
        </w:rPr>
        <w:t xml:space="preserve"> г</w:t>
      </w:r>
      <w:r w:rsidR="00B06FF3">
        <w:rPr>
          <w:sz w:val="28"/>
          <w:szCs w:val="28"/>
        </w:rPr>
        <w:t xml:space="preserve">азоснабжения на общую сумму более 600 </w:t>
      </w:r>
      <w:r w:rsidRPr="00862653">
        <w:rPr>
          <w:sz w:val="28"/>
          <w:szCs w:val="28"/>
        </w:rPr>
        <w:t>тыс.</w:t>
      </w:r>
      <w:r w:rsidR="00B06FF3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рублей.</w:t>
      </w:r>
    </w:p>
    <w:p w:rsidR="00DD0874" w:rsidRPr="00862653" w:rsidRDefault="00B06FF3" w:rsidP="002F1AE8">
      <w:pPr>
        <w:widowControl w:val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За 2015</w:t>
      </w:r>
      <w:r w:rsidR="00DD0874" w:rsidRPr="00862653">
        <w:rPr>
          <w:sz w:val="28"/>
          <w:szCs w:val="28"/>
        </w:rPr>
        <w:t xml:space="preserve"> год по</w:t>
      </w:r>
      <w:r>
        <w:rPr>
          <w:sz w:val="28"/>
          <w:szCs w:val="28"/>
        </w:rPr>
        <w:t xml:space="preserve">дготовлено и выдано заказчикам </w:t>
      </w:r>
      <w:r w:rsidR="00DD0874" w:rsidRPr="00862653">
        <w:rPr>
          <w:sz w:val="28"/>
          <w:szCs w:val="28"/>
        </w:rPr>
        <w:t>28 комплектов исходно-разрешительной документации на проектирование о</w:t>
      </w:r>
      <w:r>
        <w:rPr>
          <w:sz w:val="28"/>
          <w:szCs w:val="28"/>
        </w:rPr>
        <w:t>бъектов различного назначения, 176</w:t>
      </w:r>
      <w:r w:rsidR="00DD0874" w:rsidRPr="00862653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ных планов земельных участков, 159 разрешений на строительство, реконструкцию</w:t>
      </w:r>
      <w:r w:rsidR="00DD0874" w:rsidRPr="00862653">
        <w:rPr>
          <w:sz w:val="28"/>
          <w:szCs w:val="28"/>
        </w:rPr>
        <w:t xml:space="preserve"> объекто</w:t>
      </w:r>
      <w:r>
        <w:rPr>
          <w:sz w:val="28"/>
          <w:szCs w:val="28"/>
        </w:rPr>
        <w:t>в</w:t>
      </w:r>
      <w:r w:rsidR="000D2566" w:rsidRPr="00862653">
        <w:rPr>
          <w:sz w:val="28"/>
          <w:szCs w:val="28"/>
        </w:rPr>
        <w:t xml:space="preserve"> капитально</w:t>
      </w:r>
      <w:r>
        <w:rPr>
          <w:sz w:val="28"/>
          <w:szCs w:val="28"/>
        </w:rPr>
        <w:t xml:space="preserve">го </w:t>
      </w:r>
      <w:r w:rsidR="000D2566" w:rsidRPr="00862653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, из них 73 разрешения по </w:t>
      </w:r>
      <w:r w:rsidR="00DD0874" w:rsidRPr="00862653">
        <w:rPr>
          <w:sz w:val="28"/>
          <w:szCs w:val="28"/>
        </w:rPr>
        <w:t>объектам производственного и непроизв</w:t>
      </w:r>
      <w:r>
        <w:rPr>
          <w:sz w:val="28"/>
          <w:szCs w:val="28"/>
        </w:rPr>
        <w:t xml:space="preserve">одственного назначения и 86 на строительство, реконструкцию индивидуальных жилых </w:t>
      </w:r>
      <w:r w:rsidR="00DD0874" w:rsidRPr="00862653">
        <w:rPr>
          <w:sz w:val="28"/>
          <w:szCs w:val="28"/>
        </w:rPr>
        <w:t>домов.</w:t>
      </w:r>
    </w:p>
    <w:p w:rsidR="00DD0874" w:rsidRPr="00862653" w:rsidRDefault="00592774" w:rsidP="002F1AE8">
      <w:pPr>
        <w:widowControl w:val="0"/>
        <w:ind w:firstLine="567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</w:t>
      </w:r>
      <w:r w:rsidR="00B06FF3">
        <w:rPr>
          <w:sz w:val="28"/>
          <w:szCs w:val="28"/>
        </w:rPr>
        <w:t xml:space="preserve">ыдано 63 разрешения на ввод в эксплуатацию объектов капитального </w:t>
      </w:r>
      <w:r w:rsidR="00DD0874" w:rsidRPr="00862653">
        <w:rPr>
          <w:sz w:val="28"/>
          <w:szCs w:val="28"/>
        </w:rPr>
        <w:t xml:space="preserve">строительства, из них </w:t>
      </w:r>
      <w:r w:rsidR="00C105CF" w:rsidRPr="00862653">
        <w:rPr>
          <w:sz w:val="28"/>
          <w:szCs w:val="28"/>
        </w:rPr>
        <w:t>14</w:t>
      </w:r>
      <w:r w:rsidR="00B06FF3">
        <w:rPr>
          <w:sz w:val="28"/>
          <w:szCs w:val="28"/>
        </w:rPr>
        <w:t xml:space="preserve"> разрешений по </w:t>
      </w:r>
      <w:r w:rsidR="00DD0874" w:rsidRPr="00862653">
        <w:rPr>
          <w:sz w:val="28"/>
          <w:szCs w:val="28"/>
        </w:rPr>
        <w:t>объектам производственного и неп</w:t>
      </w:r>
      <w:r w:rsidR="00C105CF" w:rsidRPr="00862653">
        <w:rPr>
          <w:sz w:val="28"/>
          <w:szCs w:val="28"/>
        </w:rPr>
        <w:t>роизводственного назначения и 49</w:t>
      </w:r>
      <w:r w:rsidR="00DD0874" w:rsidRPr="00862653">
        <w:rPr>
          <w:sz w:val="28"/>
          <w:szCs w:val="28"/>
        </w:rPr>
        <w:t xml:space="preserve"> разрешений на ввод в эксплуатацию индивидуальных жилых домов.</w:t>
      </w:r>
    </w:p>
    <w:p w:rsidR="00B06FF3" w:rsidRDefault="00DD0874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рамках ведения информационной системы обеспечения г</w:t>
      </w:r>
      <w:r w:rsidR="00B63679">
        <w:rPr>
          <w:sz w:val="28"/>
          <w:szCs w:val="28"/>
        </w:rPr>
        <w:t xml:space="preserve">радостроительной деятельности </w:t>
      </w:r>
      <w:r w:rsidRPr="00862653">
        <w:rPr>
          <w:sz w:val="28"/>
          <w:szCs w:val="28"/>
        </w:rPr>
        <w:t xml:space="preserve">присвоены адреса 64 земельным участкам с расположенными на них объектами недвижимости. </w:t>
      </w:r>
    </w:p>
    <w:p w:rsidR="00DD0874" w:rsidRPr="00862653" w:rsidRDefault="004C11B4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В 2015 </w:t>
      </w:r>
      <w:r w:rsidR="00B06FF3">
        <w:rPr>
          <w:sz w:val="28"/>
          <w:szCs w:val="28"/>
        </w:rPr>
        <w:t xml:space="preserve">году была продолжена работа по </w:t>
      </w:r>
      <w:r w:rsidRPr="00862653">
        <w:rPr>
          <w:sz w:val="28"/>
          <w:szCs w:val="28"/>
        </w:rPr>
        <w:t>устранению незаконной</w:t>
      </w:r>
      <w:r w:rsidR="00B06FF3">
        <w:rPr>
          <w:sz w:val="28"/>
          <w:szCs w:val="28"/>
        </w:rPr>
        <w:t xml:space="preserve"> наружной рекламы и приведению </w:t>
      </w:r>
      <w:r w:rsidRPr="00862653">
        <w:rPr>
          <w:sz w:val="28"/>
          <w:szCs w:val="28"/>
        </w:rPr>
        <w:t>ее в соответствие с действующим законодатель</w:t>
      </w:r>
      <w:r w:rsidR="00A505DD" w:rsidRPr="00862653">
        <w:rPr>
          <w:sz w:val="28"/>
          <w:szCs w:val="28"/>
        </w:rPr>
        <w:t>ством</w:t>
      </w:r>
      <w:r w:rsidRPr="00862653">
        <w:rPr>
          <w:sz w:val="28"/>
          <w:szCs w:val="28"/>
        </w:rPr>
        <w:t>.</w:t>
      </w:r>
      <w:r w:rsidR="00B06FF3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П</w:t>
      </w:r>
      <w:r w:rsidR="00B06FF3">
        <w:rPr>
          <w:sz w:val="28"/>
          <w:szCs w:val="28"/>
        </w:rPr>
        <w:t xml:space="preserve">роведено </w:t>
      </w:r>
      <w:r w:rsidR="00DD0874" w:rsidRPr="00862653">
        <w:rPr>
          <w:sz w:val="28"/>
          <w:szCs w:val="28"/>
        </w:rPr>
        <w:t xml:space="preserve">110 выездных проверок на территории города, в том числе для </w:t>
      </w:r>
      <w:proofErr w:type="spellStart"/>
      <w:r w:rsidR="00DD0874" w:rsidRPr="00862653">
        <w:rPr>
          <w:sz w:val="28"/>
          <w:szCs w:val="28"/>
        </w:rPr>
        <w:t>фотофиксации</w:t>
      </w:r>
      <w:proofErr w:type="spellEnd"/>
      <w:r w:rsidR="00DD0874" w:rsidRPr="00862653">
        <w:rPr>
          <w:sz w:val="28"/>
          <w:szCs w:val="28"/>
        </w:rPr>
        <w:t xml:space="preserve"> самовольно размещенных рекламных конструкций, после чего владельцам данных конструкций направлены предписания о демонтаже самовольно установленных рекламных конструкций в количестве 37 единиц</w:t>
      </w:r>
      <w:r w:rsidRPr="00862653">
        <w:rPr>
          <w:sz w:val="28"/>
          <w:szCs w:val="28"/>
        </w:rPr>
        <w:t xml:space="preserve">, </w:t>
      </w:r>
      <w:r w:rsidR="00DD0874" w:rsidRPr="00862653">
        <w:rPr>
          <w:sz w:val="28"/>
          <w:szCs w:val="28"/>
        </w:rPr>
        <w:t xml:space="preserve">в прокуратуру города Троицка для возбуждения административного производства </w:t>
      </w:r>
      <w:r w:rsidR="00E16CF7">
        <w:rPr>
          <w:sz w:val="28"/>
          <w:szCs w:val="28"/>
        </w:rPr>
        <w:t>направлены акты</w:t>
      </w:r>
      <w:r w:rsidR="00DD0874" w:rsidRPr="00862653">
        <w:rPr>
          <w:sz w:val="28"/>
          <w:szCs w:val="28"/>
        </w:rPr>
        <w:t xml:space="preserve"> осмотра самовольно установленны</w:t>
      </w:r>
      <w:r w:rsidRPr="00862653">
        <w:rPr>
          <w:sz w:val="28"/>
          <w:szCs w:val="28"/>
        </w:rPr>
        <w:t>х рекламных конструкций.  Д</w:t>
      </w:r>
      <w:r w:rsidR="00DD0874" w:rsidRPr="00862653">
        <w:rPr>
          <w:sz w:val="28"/>
          <w:szCs w:val="28"/>
        </w:rPr>
        <w:t>оход  от заключенных договоров на установку и эксплуатацию рекламных конструкций на недвижимом имуществе, находящемся в муниципальной собственности города Троицка составил</w:t>
      </w:r>
      <w:r w:rsidR="00E16CF7">
        <w:rPr>
          <w:sz w:val="28"/>
          <w:szCs w:val="28"/>
        </w:rPr>
        <w:t xml:space="preserve">                  </w:t>
      </w:r>
      <w:r w:rsidR="00DD0874" w:rsidRPr="00862653">
        <w:rPr>
          <w:sz w:val="28"/>
          <w:szCs w:val="28"/>
        </w:rPr>
        <w:t xml:space="preserve"> 1</w:t>
      </w:r>
      <w:r w:rsidRPr="00862653">
        <w:rPr>
          <w:sz w:val="28"/>
          <w:szCs w:val="28"/>
        </w:rPr>
        <w:t>,8 млн. рублей.</w:t>
      </w:r>
    </w:p>
    <w:p w:rsidR="00DD0874" w:rsidRPr="00862653" w:rsidRDefault="00B06FF3" w:rsidP="002F1AE8">
      <w:pPr>
        <w:widowControl w:val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="00A505DD" w:rsidRPr="00862653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работа по привлечению к </w:t>
      </w:r>
      <w:r w:rsidR="00DD0874" w:rsidRPr="00862653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министративной ответственности </w:t>
      </w:r>
      <w:r w:rsidR="00592774" w:rsidRPr="00862653">
        <w:rPr>
          <w:sz w:val="28"/>
          <w:szCs w:val="28"/>
        </w:rPr>
        <w:t xml:space="preserve">за нарушение </w:t>
      </w:r>
      <w:r>
        <w:rPr>
          <w:sz w:val="28"/>
          <w:szCs w:val="28"/>
        </w:rPr>
        <w:t>Правил содержания, ремонта и</w:t>
      </w:r>
      <w:r w:rsidR="00DD0874" w:rsidRPr="00862653">
        <w:rPr>
          <w:sz w:val="28"/>
          <w:szCs w:val="28"/>
        </w:rPr>
        <w:t xml:space="preserve"> реставрации </w:t>
      </w:r>
      <w:r>
        <w:rPr>
          <w:sz w:val="28"/>
          <w:szCs w:val="28"/>
        </w:rPr>
        <w:lastRenderedPageBreak/>
        <w:t>фасадов зданий и</w:t>
      </w:r>
      <w:r w:rsidR="00DD0874" w:rsidRPr="00862653">
        <w:rPr>
          <w:sz w:val="28"/>
          <w:szCs w:val="28"/>
        </w:rPr>
        <w:t xml:space="preserve"> сооружений </w:t>
      </w:r>
      <w:r>
        <w:rPr>
          <w:sz w:val="28"/>
          <w:szCs w:val="28"/>
        </w:rPr>
        <w:t xml:space="preserve">на территории города </w:t>
      </w:r>
      <w:r w:rsidR="00DD0874" w:rsidRPr="00862653">
        <w:rPr>
          <w:sz w:val="28"/>
          <w:szCs w:val="28"/>
        </w:rPr>
        <w:t>Троицка</w:t>
      </w:r>
      <w:r>
        <w:rPr>
          <w:sz w:val="28"/>
          <w:szCs w:val="28"/>
        </w:rPr>
        <w:t xml:space="preserve">, утвержденных решением </w:t>
      </w:r>
      <w:r w:rsidR="0096544B">
        <w:rPr>
          <w:sz w:val="28"/>
          <w:szCs w:val="28"/>
        </w:rPr>
        <w:t xml:space="preserve">Собрания депутатов города Троицка от </w:t>
      </w:r>
      <w:r w:rsidR="00592774" w:rsidRPr="00862653">
        <w:rPr>
          <w:sz w:val="28"/>
          <w:szCs w:val="28"/>
        </w:rPr>
        <w:t>31.05.2012 г. №</w:t>
      </w:r>
      <w:r w:rsidR="00E16CF7">
        <w:rPr>
          <w:sz w:val="28"/>
          <w:szCs w:val="28"/>
        </w:rPr>
        <w:t xml:space="preserve"> </w:t>
      </w:r>
      <w:r w:rsidR="00592774" w:rsidRPr="00862653">
        <w:rPr>
          <w:sz w:val="28"/>
          <w:szCs w:val="28"/>
        </w:rPr>
        <w:t xml:space="preserve">85. Проведены контрольные мероприятия </w:t>
      </w:r>
      <w:r w:rsidR="0096544B">
        <w:rPr>
          <w:sz w:val="28"/>
          <w:szCs w:val="28"/>
        </w:rPr>
        <w:t>по 50</w:t>
      </w:r>
      <w:r w:rsidR="00DD0874" w:rsidRPr="00862653">
        <w:rPr>
          <w:sz w:val="28"/>
          <w:szCs w:val="28"/>
        </w:rPr>
        <w:t xml:space="preserve"> нежилым объектам города</w:t>
      </w:r>
      <w:r w:rsidR="00592774" w:rsidRPr="00862653">
        <w:rPr>
          <w:sz w:val="28"/>
          <w:szCs w:val="28"/>
        </w:rPr>
        <w:t xml:space="preserve">, </w:t>
      </w:r>
      <w:r w:rsidR="0096544B">
        <w:rPr>
          <w:sz w:val="28"/>
          <w:szCs w:val="28"/>
        </w:rPr>
        <w:t>составлено 25 протоколов об</w:t>
      </w:r>
      <w:r w:rsidR="0013049D" w:rsidRPr="00862653">
        <w:rPr>
          <w:sz w:val="28"/>
          <w:szCs w:val="28"/>
        </w:rPr>
        <w:t xml:space="preserve"> админист</w:t>
      </w:r>
      <w:r w:rsidR="0096544B">
        <w:rPr>
          <w:sz w:val="28"/>
          <w:szCs w:val="28"/>
        </w:rPr>
        <w:t>ративных</w:t>
      </w:r>
      <w:r w:rsidR="0013049D" w:rsidRPr="00862653">
        <w:rPr>
          <w:sz w:val="28"/>
          <w:szCs w:val="28"/>
        </w:rPr>
        <w:t xml:space="preserve"> правонарушениях</w:t>
      </w:r>
      <w:r w:rsidR="0096544B">
        <w:rPr>
          <w:sz w:val="28"/>
          <w:szCs w:val="28"/>
        </w:rPr>
        <w:t xml:space="preserve">, 23 собственника привлечено к административной </w:t>
      </w:r>
      <w:r w:rsidR="00DD0874" w:rsidRPr="00862653">
        <w:rPr>
          <w:sz w:val="28"/>
          <w:szCs w:val="28"/>
        </w:rPr>
        <w:t xml:space="preserve">ответственности. </w:t>
      </w:r>
    </w:p>
    <w:p w:rsidR="00F32800" w:rsidRDefault="00F32800" w:rsidP="002F1AE8">
      <w:pPr>
        <w:widowControl w:val="0"/>
        <w:contextualSpacing/>
        <w:rPr>
          <w:sz w:val="28"/>
          <w:szCs w:val="28"/>
        </w:rPr>
      </w:pPr>
    </w:p>
    <w:p w:rsidR="0096544B" w:rsidRPr="00862653" w:rsidRDefault="0096544B" w:rsidP="002F1AE8">
      <w:pPr>
        <w:widowControl w:val="0"/>
        <w:contextualSpacing/>
        <w:rPr>
          <w:sz w:val="28"/>
          <w:szCs w:val="28"/>
        </w:rPr>
      </w:pPr>
    </w:p>
    <w:p w:rsidR="00197986" w:rsidRDefault="00F32800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Капитальное строительство</w:t>
      </w:r>
    </w:p>
    <w:p w:rsidR="0096544B" w:rsidRPr="00862653" w:rsidRDefault="0096544B" w:rsidP="002F1AE8">
      <w:pPr>
        <w:widowControl w:val="0"/>
        <w:contextualSpacing/>
        <w:jc w:val="center"/>
        <w:rPr>
          <w:sz w:val="28"/>
          <w:szCs w:val="28"/>
        </w:rPr>
      </w:pPr>
    </w:p>
    <w:p w:rsidR="00F1646C" w:rsidRPr="00862653" w:rsidRDefault="00F1646C" w:rsidP="002F1AE8">
      <w:pPr>
        <w:pStyle w:val="a8"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>На выполнение мероприятий по капитальному строительс</w:t>
      </w:r>
      <w:r w:rsidR="0096544B">
        <w:rPr>
          <w:sz w:val="28"/>
          <w:szCs w:val="28"/>
        </w:rPr>
        <w:t xml:space="preserve">тву в отчетном году направлено </w:t>
      </w:r>
      <w:r w:rsidRPr="00862653">
        <w:rPr>
          <w:sz w:val="28"/>
          <w:szCs w:val="28"/>
        </w:rPr>
        <w:t xml:space="preserve">241,3 </w:t>
      </w:r>
      <w:r w:rsidR="00A505DD" w:rsidRPr="00862653">
        <w:rPr>
          <w:sz w:val="28"/>
          <w:szCs w:val="28"/>
        </w:rPr>
        <w:t>млн. рублей</w:t>
      </w:r>
      <w:r w:rsidR="0096544B">
        <w:rPr>
          <w:sz w:val="28"/>
          <w:szCs w:val="28"/>
        </w:rPr>
        <w:t>, что</w:t>
      </w:r>
      <w:r w:rsidRPr="00862653">
        <w:rPr>
          <w:sz w:val="28"/>
          <w:szCs w:val="28"/>
        </w:rPr>
        <w:t xml:space="preserve"> в 1,74 раза больше, че</w:t>
      </w:r>
      <w:r w:rsidR="0096544B">
        <w:rPr>
          <w:sz w:val="28"/>
          <w:szCs w:val="28"/>
        </w:rPr>
        <w:t>м в 2014 году,</w:t>
      </w:r>
      <w:r w:rsidRPr="00862653">
        <w:rPr>
          <w:sz w:val="28"/>
          <w:szCs w:val="28"/>
        </w:rPr>
        <w:t xml:space="preserve"> в том числе за счет федерального бюджета – 68</w:t>
      </w:r>
      <w:r w:rsidR="0041263D" w:rsidRPr="00862653">
        <w:rPr>
          <w:sz w:val="28"/>
          <w:szCs w:val="28"/>
        </w:rPr>
        <w:t>,0</w:t>
      </w:r>
      <w:r w:rsidRPr="00862653">
        <w:rPr>
          <w:sz w:val="28"/>
          <w:szCs w:val="28"/>
        </w:rPr>
        <w:t xml:space="preserve"> м</w:t>
      </w:r>
      <w:r w:rsidR="0096544B">
        <w:rPr>
          <w:sz w:val="28"/>
          <w:szCs w:val="28"/>
        </w:rPr>
        <w:t>лн. рублей, областного бюджета 138,7</w:t>
      </w:r>
      <w:r w:rsidRPr="00862653">
        <w:rPr>
          <w:sz w:val="28"/>
          <w:szCs w:val="28"/>
        </w:rPr>
        <w:t xml:space="preserve"> млн. р</w:t>
      </w:r>
      <w:r w:rsidR="0096544B">
        <w:rPr>
          <w:sz w:val="28"/>
          <w:szCs w:val="28"/>
        </w:rPr>
        <w:t xml:space="preserve">ублей, за счет бюджета города 34,6 </w:t>
      </w:r>
      <w:r w:rsidRPr="00862653">
        <w:rPr>
          <w:sz w:val="28"/>
          <w:szCs w:val="28"/>
        </w:rPr>
        <w:t xml:space="preserve">млн. рублей. </w:t>
      </w:r>
    </w:p>
    <w:p w:rsidR="00F1646C" w:rsidRPr="00862653" w:rsidRDefault="00F1646C" w:rsidP="002F1AE8">
      <w:pPr>
        <w:pStyle w:val="a8"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>На реали</w:t>
      </w:r>
      <w:r w:rsidR="0096544B">
        <w:rPr>
          <w:sz w:val="28"/>
          <w:szCs w:val="28"/>
        </w:rPr>
        <w:t>зацию мероприятий подпрограммы «Модернизация</w:t>
      </w:r>
      <w:r w:rsidRPr="00862653">
        <w:rPr>
          <w:sz w:val="28"/>
          <w:szCs w:val="28"/>
        </w:rPr>
        <w:t xml:space="preserve"> объектов коммунальной инфраструктуры» муниципальной программы «Доступное и комфор</w:t>
      </w:r>
      <w:r w:rsidR="0096544B">
        <w:rPr>
          <w:sz w:val="28"/>
          <w:szCs w:val="28"/>
        </w:rPr>
        <w:t xml:space="preserve">тное жильё – гражданам России» в 2015 году направлено </w:t>
      </w:r>
      <w:r w:rsidRPr="00862653">
        <w:rPr>
          <w:sz w:val="28"/>
          <w:szCs w:val="28"/>
        </w:rPr>
        <w:t>45,3 млн. рублей на строительство газопроводов и модернизацию котельных, в том числе средств</w:t>
      </w:r>
      <w:r w:rsidR="00A505DD" w:rsidRPr="00862653">
        <w:rPr>
          <w:sz w:val="28"/>
          <w:szCs w:val="28"/>
        </w:rPr>
        <w:t>а</w:t>
      </w:r>
      <w:r w:rsidRPr="00862653">
        <w:rPr>
          <w:sz w:val="28"/>
          <w:szCs w:val="28"/>
        </w:rPr>
        <w:t xml:space="preserve"> областного бюджета - 40 млн. рублей, средства бюдж</w:t>
      </w:r>
      <w:r w:rsidR="0096544B">
        <w:rPr>
          <w:sz w:val="28"/>
          <w:szCs w:val="28"/>
        </w:rPr>
        <w:t>ета города – 5,3 млн. рублей.</w:t>
      </w:r>
    </w:p>
    <w:p w:rsidR="00F1646C" w:rsidRPr="00862653" w:rsidRDefault="00F1646C" w:rsidP="002F1AE8">
      <w:pPr>
        <w:pStyle w:val="a8"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>Построено 9,4 км газопроводов, п</w:t>
      </w:r>
      <w:r w:rsidR="0096544B">
        <w:rPr>
          <w:sz w:val="28"/>
          <w:szCs w:val="28"/>
        </w:rPr>
        <w:t>одключено 695 домов (квартир),</w:t>
      </w:r>
      <w:r w:rsidRPr="00862653">
        <w:rPr>
          <w:sz w:val="28"/>
          <w:szCs w:val="28"/>
        </w:rPr>
        <w:t xml:space="preserve"> возможность подключения к голубому топливу получили 1306 домов. Уровень газификации составил 41,6%.</w:t>
      </w:r>
    </w:p>
    <w:p w:rsidR="00F1646C" w:rsidRPr="00862653" w:rsidRDefault="00F1646C" w:rsidP="002F1AE8">
      <w:pPr>
        <w:pStyle w:val="a8"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 xml:space="preserve">Газовые сети построены в следующих районах: </w:t>
      </w:r>
    </w:p>
    <w:p w:rsidR="00F1646C" w:rsidRPr="00862653" w:rsidRDefault="00F1646C" w:rsidP="002F1AE8">
      <w:pPr>
        <w:pStyle w:val="a8"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 xml:space="preserve">- в районе, ограниченном улицами Труда, В.В. Куйбышева, Им. В.И. </w:t>
      </w:r>
      <w:r w:rsidR="00605E57" w:rsidRPr="00862653">
        <w:rPr>
          <w:sz w:val="28"/>
          <w:szCs w:val="28"/>
        </w:rPr>
        <w:t>Чапаева</w:t>
      </w:r>
      <w:r w:rsidRPr="00862653">
        <w:rPr>
          <w:sz w:val="28"/>
          <w:szCs w:val="28"/>
        </w:rPr>
        <w:t>;</w:t>
      </w:r>
    </w:p>
    <w:p w:rsidR="00F1646C" w:rsidRPr="00862653" w:rsidRDefault="00D651A1" w:rsidP="002F1AE8">
      <w:pPr>
        <w:pStyle w:val="a8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районе, ограниченном </w:t>
      </w:r>
      <w:r w:rsidR="00F1646C" w:rsidRPr="00862653">
        <w:rPr>
          <w:sz w:val="28"/>
          <w:szCs w:val="28"/>
        </w:rPr>
        <w:t xml:space="preserve">улицами им. С.Н. Халтурина, им. Орлова, им. С.Д. Павлова, им. </w:t>
      </w:r>
      <w:r w:rsidR="00605E57" w:rsidRPr="00862653">
        <w:rPr>
          <w:sz w:val="28"/>
          <w:szCs w:val="28"/>
        </w:rPr>
        <w:t>Г.Я. Седова, им. В.И. Чапаева</w:t>
      </w:r>
      <w:r w:rsidR="00F1646C" w:rsidRPr="00862653">
        <w:rPr>
          <w:sz w:val="28"/>
          <w:szCs w:val="28"/>
        </w:rPr>
        <w:t xml:space="preserve">;  </w:t>
      </w:r>
      <w:proofErr w:type="gramEnd"/>
    </w:p>
    <w:p w:rsidR="00F1646C" w:rsidRPr="00862653" w:rsidRDefault="00D651A1" w:rsidP="002F1AE8">
      <w:pPr>
        <w:pStyle w:val="a8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646C" w:rsidRPr="00862653">
        <w:rPr>
          <w:sz w:val="28"/>
          <w:szCs w:val="28"/>
        </w:rPr>
        <w:t xml:space="preserve"> в квартале, ограниченном улицами Делегатская, им. В.В. Маяковского,</w:t>
      </w:r>
      <w:r>
        <w:rPr>
          <w:sz w:val="28"/>
          <w:szCs w:val="28"/>
        </w:rPr>
        <w:t xml:space="preserve"> </w:t>
      </w:r>
      <w:r w:rsidR="00F1646C" w:rsidRPr="00862653">
        <w:rPr>
          <w:sz w:val="28"/>
          <w:szCs w:val="28"/>
        </w:rPr>
        <w:t xml:space="preserve"> 8 Марта, Станционная, </w:t>
      </w:r>
      <w:proofErr w:type="spellStart"/>
      <w:r w:rsidR="00F1646C" w:rsidRPr="00862653">
        <w:rPr>
          <w:sz w:val="28"/>
          <w:szCs w:val="28"/>
        </w:rPr>
        <w:t>Краснопартизанская</w:t>
      </w:r>
      <w:proofErr w:type="spellEnd"/>
      <w:r w:rsidR="00F1646C" w:rsidRPr="00862653">
        <w:rPr>
          <w:sz w:val="28"/>
          <w:szCs w:val="28"/>
        </w:rPr>
        <w:t xml:space="preserve"> п. </w:t>
      </w:r>
      <w:proofErr w:type="spellStart"/>
      <w:r w:rsidR="00F1646C" w:rsidRPr="00862653">
        <w:rPr>
          <w:sz w:val="28"/>
          <w:szCs w:val="28"/>
        </w:rPr>
        <w:t>К</w:t>
      </w:r>
      <w:r w:rsidR="00605E57" w:rsidRPr="00862653">
        <w:rPr>
          <w:sz w:val="28"/>
          <w:szCs w:val="28"/>
        </w:rPr>
        <w:t>ирсараи</w:t>
      </w:r>
      <w:proofErr w:type="spellEnd"/>
      <w:r w:rsidR="00605E57" w:rsidRPr="00862653">
        <w:rPr>
          <w:sz w:val="28"/>
          <w:szCs w:val="28"/>
        </w:rPr>
        <w:t>;</w:t>
      </w:r>
    </w:p>
    <w:p w:rsidR="00F1646C" w:rsidRPr="00862653" w:rsidRDefault="00F1646C" w:rsidP="002F1AE8">
      <w:pPr>
        <w:pStyle w:val="a8"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 xml:space="preserve">- в районе частных жилых домов по ул. Веденеева, ул. </w:t>
      </w:r>
      <w:proofErr w:type="spellStart"/>
      <w:r w:rsidRPr="00862653">
        <w:rPr>
          <w:sz w:val="28"/>
          <w:szCs w:val="28"/>
        </w:rPr>
        <w:t>Волочаевская</w:t>
      </w:r>
      <w:proofErr w:type="spellEnd"/>
      <w:r w:rsidRPr="00862653">
        <w:rPr>
          <w:sz w:val="28"/>
          <w:szCs w:val="28"/>
        </w:rPr>
        <w:t>,</w:t>
      </w:r>
      <w:r w:rsidR="00605E57" w:rsidRPr="00862653">
        <w:rPr>
          <w:sz w:val="28"/>
          <w:szCs w:val="28"/>
        </w:rPr>
        <w:t xml:space="preserve"> пр. Складской №</w:t>
      </w:r>
      <w:r w:rsidR="00E16CF7">
        <w:rPr>
          <w:sz w:val="28"/>
          <w:szCs w:val="28"/>
        </w:rPr>
        <w:t xml:space="preserve"> </w:t>
      </w:r>
      <w:r w:rsidR="00605E57" w:rsidRPr="00862653">
        <w:rPr>
          <w:sz w:val="28"/>
          <w:szCs w:val="28"/>
        </w:rPr>
        <w:t xml:space="preserve">2 в п. </w:t>
      </w:r>
      <w:proofErr w:type="spellStart"/>
      <w:r w:rsidR="00605E57" w:rsidRPr="00862653">
        <w:rPr>
          <w:sz w:val="28"/>
          <w:szCs w:val="28"/>
        </w:rPr>
        <w:t>Гончарка</w:t>
      </w:r>
      <w:proofErr w:type="spellEnd"/>
      <w:r w:rsidRPr="00862653">
        <w:rPr>
          <w:sz w:val="28"/>
          <w:szCs w:val="28"/>
        </w:rPr>
        <w:t xml:space="preserve">; </w:t>
      </w:r>
    </w:p>
    <w:p w:rsidR="00F1646C" w:rsidRPr="00862653" w:rsidRDefault="00F1646C" w:rsidP="002F1AE8">
      <w:pPr>
        <w:pStyle w:val="a8"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 xml:space="preserve">- в поселке Новая Нарезка. </w:t>
      </w:r>
    </w:p>
    <w:p w:rsidR="00F1646C" w:rsidRPr="00862653" w:rsidRDefault="00B006BA" w:rsidP="002F1AE8">
      <w:pPr>
        <w:pStyle w:val="a8"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>А</w:t>
      </w:r>
      <w:r w:rsidR="00F1646C" w:rsidRPr="00862653">
        <w:rPr>
          <w:sz w:val="28"/>
          <w:szCs w:val="28"/>
        </w:rPr>
        <w:t xml:space="preserve">ктивно </w:t>
      </w:r>
      <w:r w:rsidR="00D651A1">
        <w:rPr>
          <w:sz w:val="28"/>
          <w:szCs w:val="28"/>
        </w:rPr>
        <w:t xml:space="preserve">продолжалась </w:t>
      </w:r>
      <w:r w:rsidRPr="00862653">
        <w:rPr>
          <w:sz w:val="28"/>
          <w:szCs w:val="28"/>
        </w:rPr>
        <w:t xml:space="preserve">работа </w:t>
      </w:r>
      <w:r w:rsidR="00F1646C" w:rsidRPr="00862653">
        <w:rPr>
          <w:sz w:val="28"/>
          <w:szCs w:val="28"/>
        </w:rPr>
        <w:t xml:space="preserve">по замене неэффективных котельных. В 2015 году построены водопроводные, электрические и тепловые сети к модульной газовой котельной по ул. Сони Кривой, 34Б. </w:t>
      </w:r>
    </w:p>
    <w:p w:rsidR="00F1646C" w:rsidRPr="00862653" w:rsidRDefault="00F1646C" w:rsidP="002F1AE8">
      <w:pPr>
        <w:pStyle w:val="a8"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>Проведена модернизация двух котельных:</w:t>
      </w:r>
    </w:p>
    <w:p w:rsidR="00F1646C" w:rsidRPr="00862653" w:rsidRDefault="00F1646C" w:rsidP="002F1AE8">
      <w:pPr>
        <w:pStyle w:val="a8"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>- в котельной Рефрижераторного депо проведена замена парового котла на водогрейный котел;</w:t>
      </w:r>
    </w:p>
    <w:p w:rsidR="00F1646C" w:rsidRPr="00862653" w:rsidRDefault="00F1646C" w:rsidP="002F1AE8">
      <w:pPr>
        <w:pStyle w:val="a8"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>- в котельной № 6</w:t>
      </w:r>
      <w:r w:rsidR="0013049D" w:rsidRPr="00862653">
        <w:rPr>
          <w:sz w:val="28"/>
          <w:szCs w:val="28"/>
        </w:rPr>
        <w:t xml:space="preserve"> поселка Мясокомбинат водогрейные </w:t>
      </w:r>
      <w:r w:rsidRPr="00862653">
        <w:rPr>
          <w:sz w:val="28"/>
          <w:szCs w:val="28"/>
        </w:rPr>
        <w:t xml:space="preserve"> котлы заменены на котлы с газовыми горелками.</w:t>
      </w:r>
    </w:p>
    <w:p w:rsidR="00F1646C" w:rsidRPr="00862653" w:rsidRDefault="00F1646C" w:rsidP="002F1AE8">
      <w:pPr>
        <w:pStyle w:val="a8"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 xml:space="preserve">По муниципальной программе «Чистая вода» на территории Троицкого городского округа» произведен капитальный ремонт коллектора бытовой канализации, проложенного по улицам Октябрьская, Пионерская, Красногвардейская в городе Троицке Челябинской области. Освоено 12,1 млн. рублей. Капитально отремонтировано более 800 м центрального </w:t>
      </w:r>
      <w:r w:rsidRPr="00862653">
        <w:rPr>
          <w:sz w:val="28"/>
          <w:szCs w:val="28"/>
        </w:rPr>
        <w:lastRenderedPageBreak/>
        <w:t>канализационного коллектора</w:t>
      </w:r>
      <w:r w:rsidR="00E16CF7">
        <w:rPr>
          <w:sz w:val="28"/>
          <w:szCs w:val="28"/>
        </w:rPr>
        <w:t xml:space="preserve"> протяженностью 3,3</w:t>
      </w:r>
      <w:r w:rsidR="00583601" w:rsidRPr="00862653">
        <w:rPr>
          <w:sz w:val="28"/>
          <w:szCs w:val="28"/>
        </w:rPr>
        <w:t xml:space="preserve"> км. </w:t>
      </w:r>
    </w:p>
    <w:p w:rsidR="00F1646C" w:rsidRPr="00862653" w:rsidRDefault="00F1646C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По программе «Строительство, реконструкция, капитальный ремонт и ремонт автодорог в городе Троицке» освоено 46,1 млн. рублей, в том числе средств областного бюджета – 44</w:t>
      </w:r>
      <w:r w:rsidR="0041263D" w:rsidRPr="00862653">
        <w:rPr>
          <w:sz w:val="28"/>
          <w:szCs w:val="28"/>
        </w:rPr>
        <w:t>,0</w:t>
      </w:r>
      <w:r w:rsidRPr="00862653">
        <w:rPr>
          <w:sz w:val="28"/>
          <w:szCs w:val="28"/>
        </w:rPr>
        <w:t xml:space="preserve"> млн. рублей. </w:t>
      </w:r>
      <w:r w:rsidR="00C50A55" w:rsidRPr="00862653">
        <w:rPr>
          <w:sz w:val="28"/>
          <w:szCs w:val="28"/>
        </w:rPr>
        <w:t xml:space="preserve">В 2015 году  отремонтировано 24157 </w:t>
      </w:r>
      <w:proofErr w:type="spellStart"/>
      <w:r w:rsidR="00C50A55" w:rsidRPr="00862653">
        <w:rPr>
          <w:sz w:val="28"/>
          <w:szCs w:val="28"/>
        </w:rPr>
        <w:t>кв</w:t>
      </w:r>
      <w:proofErr w:type="gramStart"/>
      <w:r w:rsidR="00C50A55" w:rsidRPr="00862653">
        <w:rPr>
          <w:sz w:val="28"/>
          <w:szCs w:val="28"/>
        </w:rPr>
        <w:t>.м</w:t>
      </w:r>
      <w:proofErr w:type="spellEnd"/>
      <w:proofErr w:type="gramEnd"/>
      <w:r w:rsidR="00C50A55" w:rsidRPr="00862653">
        <w:rPr>
          <w:sz w:val="28"/>
          <w:szCs w:val="28"/>
        </w:rPr>
        <w:t xml:space="preserve"> а</w:t>
      </w:r>
      <w:r w:rsidR="00E16CF7">
        <w:rPr>
          <w:sz w:val="28"/>
          <w:szCs w:val="28"/>
        </w:rPr>
        <w:t>втодорог протяженностью 3,5 км.</w:t>
      </w:r>
      <w:r w:rsidR="00C50A55" w:rsidRPr="00862653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Завершен ремонт улицы Гагарина от ул. Красноармейской до старого моста за счет областных сре</w:t>
      </w:r>
      <w:proofErr w:type="gramStart"/>
      <w:r w:rsidRPr="00862653">
        <w:rPr>
          <w:sz w:val="28"/>
          <w:szCs w:val="28"/>
        </w:rPr>
        <w:t>дств в р</w:t>
      </w:r>
      <w:proofErr w:type="gramEnd"/>
      <w:r w:rsidRPr="00862653">
        <w:rPr>
          <w:sz w:val="28"/>
          <w:szCs w:val="28"/>
        </w:rPr>
        <w:t xml:space="preserve">азмере 8,7 млн. рублей. Капитально отремонтирована ул. им. М.Ю. Лермонтова, протяженностью 685 м. Стоимость строительно-монтажных работ 11,9 млн. рублей. Продолжен ремонт ул. Путевой на участке от ул. Лермонтова до железнодорожного переезда. Заасфальтировано 725 м. Освоено 11,3 млн. рублей. Завершен капитальный ремонт автодороги по ул. </w:t>
      </w:r>
      <w:proofErr w:type="spellStart"/>
      <w:r w:rsidRPr="00862653">
        <w:rPr>
          <w:sz w:val="28"/>
          <w:szCs w:val="28"/>
        </w:rPr>
        <w:t>Еремеева</w:t>
      </w:r>
      <w:proofErr w:type="spellEnd"/>
      <w:r w:rsidRPr="00862653">
        <w:rPr>
          <w:sz w:val="28"/>
          <w:szCs w:val="28"/>
        </w:rPr>
        <w:t xml:space="preserve"> от железнодорожного переезда до ул. Чапаева. Протяженность этого участка – 580 м. На ремонт ул. </w:t>
      </w:r>
      <w:proofErr w:type="spellStart"/>
      <w:r w:rsidRPr="00862653">
        <w:rPr>
          <w:sz w:val="28"/>
          <w:szCs w:val="28"/>
        </w:rPr>
        <w:t>Еремеева</w:t>
      </w:r>
      <w:proofErr w:type="spellEnd"/>
      <w:r w:rsidRPr="00862653">
        <w:rPr>
          <w:sz w:val="28"/>
          <w:szCs w:val="28"/>
        </w:rPr>
        <w:t xml:space="preserve"> израсходовано 12</w:t>
      </w:r>
      <w:r w:rsidR="0041263D" w:rsidRPr="00862653">
        <w:rPr>
          <w:sz w:val="28"/>
          <w:szCs w:val="28"/>
        </w:rPr>
        <w:t xml:space="preserve">,0 </w:t>
      </w:r>
      <w:r w:rsidRPr="00862653">
        <w:rPr>
          <w:sz w:val="28"/>
          <w:szCs w:val="28"/>
        </w:rPr>
        <w:t xml:space="preserve"> млн. рублей.</w:t>
      </w:r>
    </w:p>
    <w:p w:rsidR="00F1646C" w:rsidRPr="00862653" w:rsidRDefault="00F1646C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2015 году выполнены инже</w:t>
      </w:r>
      <w:r w:rsidR="00E16CF7">
        <w:rPr>
          <w:sz w:val="28"/>
          <w:szCs w:val="28"/>
        </w:rPr>
        <w:t xml:space="preserve">нерно-геодезические изыскания, </w:t>
      </w:r>
      <w:r w:rsidRPr="00862653">
        <w:rPr>
          <w:sz w:val="28"/>
          <w:szCs w:val="28"/>
        </w:rPr>
        <w:t xml:space="preserve">разработана проектно-сметная документация и получено положительное заключение </w:t>
      </w:r>
      <w:proofErr w:type="spellStart"/>
      <w:r w:rsidRPr="00862653">
        <w:rPr>
          <w:sz w:val="28"/>
          <w:szCs w:val="28"/>
        </w:rPr>
        <w:t>Госэкспертизы</w:t>
      </w:r>
      <w:proofErr w:type="spellEnd"/>
      <w:r w:rsidRPr="00862653">
        <w:rPr>
          <w:sz w:val="28"/>
          <w:szCs w:val="28"/>
        </w:rPr>
        <w:t xml:space="preserve"> по следующим объектам:</w:t>
      </w:r>
    </w:p>
    <w:p w:rsidR="00F1646C" w:rsidRPr="00862653" w:rsidRDefault="00F1646C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- «Капитальный ремонт автодороги по ул. им. В.И.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Чапаева»;</w:t>
      </w:r>
    </w:p>
    <w:p w:rsidR="00F1646C" w:rsidRPr="00862653" w:rsidRDefault="00F1646C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- «Капитальный ремонт автодороги по ул. Н.В. </w:t>
      </w:r>
      <w:proofErr w:type="spellStart"/>
      <w:r w:rsidRPr="00862653">
        <w:rPr>
          <w:sz w:val="28"/>
          <w:szCs w:val="28"/>
        </w:rPr>
        <w:t>Еремеева</w:t>
      </w:r>
      <w:proofErr w:type="spellEnd"/>
      <w:r w:rsidRPr="00862653">
        <w:rPr>
          <w:sz w:val="28"/>
          <w:szCs w:val="28"/>
        </w:rPr>
        <w:t xml:space="preserve"> от ул. им. В.И. Чапаева до ул. П.Ф. </w:t>
      </w:r>
      <w:proofErr w:type="spellStart"/>
      <w:r w:rsidRPr="00862653">
        <w:rPr>
          <w:sz w:val="28"/>
          <w:szCs w:val="28"/>
        </w:rPr>
        <w:t>Крахмалева</w:t>
      </w:r>
      <w:proofErr w:type="spellEnd"/>
      <w:r w:rsidRPr="00862653">
        <w:rPr>
          <w:sz w:val="28"/>
          <w:szCs w:val="28"/>
        </w:rPr>
        <w:t>».</w:t>
      </w:r>
    </w:p>
    <w:p w:rsidR="00F1646C" w:rsidRPr="00862653" w:rsidRDefault="00C50A55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К 70-Летию Дня Победы</w:t>
      </w:r>
      <w:r w:rsidR="00F1646C" w:rsidRPr="00862653">
        <w:rPr>
          <w:sz w:val="28"/>
          <w:szCs w:val="28"/>
        </w:rPr>
        <w:t xml:space="preserve"> завершена реконструкция </w:t>
      </w:r>
      <w:r w:rsidRPr="00862653">
        <w:rPr>
          <w:sz w:val="28"/>
          <w:szCs w:val="28"/>
        </w:rPr>
        <w:t xml:space="preserve">первого </w:t>
      </w:r>
      <w:proofErr w:type="gramStart"/>
      <w:r w:rsidR="00F1646C" w:rsidRPr="00862653">
        <w:rPr>
          <w:sz w:val="28"/>
          <w:szCs w:val="28"/>
        </w:rPr>
        <w:t>этапа сквера Памяти</w:t>
      </w:r>
      <w:r w:rsidR="0041263D" w:rsidRPr="00862653">
        <w:rPr>
          <w:sz w:val="28"/>
          <w:szCs w:val="28"/>
        </w:rPr>
        <w:t xml:space="preserve"> </w:t>
      </w:r>
      <w:r w:rsidR="00F1646C" w:rsidRPr="00862653">
        <w:rPr>
          <w:sz w:val="28"/>
          <w:szCs w:val="28"/>
        </w:rPr>
        <w:t>участников Великой Отечественной Войны</w:t>
      </w:r>
      <w:proofErr w:type="gramEnd"/>
      <w:r w:rsidR="00F1646C" w:rsidRPr="00862653">
        <w:rPr>
          <w:sz w:val="28"/>
          <w:szCs w:val="28"/>
        </w:rPr>
        <w:t>. Проведены реставрационные работы памятника «Клятва», воздвигнуты пилоны с имена</w:t>
      </w:r>
      <w:r w:rsidR="00D651A1">
        <w:rPr>
          <w:sz w:val="28"/>
          <w:szCs w:val="28"/>
        </w:rPr>
        <w:t>ми погибших (более семи тысяч),</w:t>
      </w:r>
      <w:r w:rsidR="00F1646C" w:rsidRPr="00862653">
        <w:rPr>
          <w:sz w:val="28"/>
          <w:szCs w:val="28"/>
        </w:rPr>
        <w:t xml:space="preserve"> проведено освещение, выполнено благоустройство территории. Освоено 17,8 млн. руб.</w:t>
      </w:r>
    </w:p>
    <w:p w:rsidR="00F1646C" w:rsidRPr="00862653" w:rsidRDefault="00236E32" w:rsidP="002F1AE8">
      <w:pPr>
        <w:pStyle w:val="a8"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>З</w:t>
      </w:r>
      <w:r w:rsidR="00D651A1">
        <w:rPr>
          <w:sz w:val="28"/>
          <w:szCs w:val="28"/>
        </w:rPr>
        <w:t>авершено строительство детского</w:t>
      </w:r>
      <w:r w:rsidR="00F1646C" w:rsidRPr="00862653">
        <w:rPr>
          <w:sz w:val="28"/>
          <w:szCs w:val="28"/>
        </w:rPr>
        <w:t xml:space="preserve"> сад</w:t>
      </w:r>
      <w:r w:rsidR="00D651A1">
        <w:rPr>
          <w:sz w:val="28"/>
          <w:szCs w:val="28"/>
        </w:rPr>
        <w:t>а</w:t>
      </w:r>
      <w:r w:rsidRPr="00862653">
        <w:rPr>
          <w:sz w:val="28"/>
          <w:szCs w:val="28"/>
        </w:rPr>
        <w:t xml:space="preserve"> с плавательным бассейном </w:t>
      </w:r>
      <w:r w:rsidR="00E16CF7">
        <w:rPr>
          <w:sz w:val="28"/>
          <w:szCs w:val="28"/>
        </w:rPr>
        <w:t xml:space="preserve">на </w:t>
      </w:r>
      <w:r w:rsidR="00D651A1">
        <w:rPr>
          <w:sz w:val="28"/>
          <w:szCs w:val="28"/>
        </w:rPr>
        <w:t xml:space="preserve"> </w:t>
      </w:r>
      <w:r w:rsidR="00F1646C" w:rsidRPr="00862653">
        <w:rPr>
          <w:sz w:val="28"/>
          <w:szCs w:val="28"/>
        </w:rPr>
        <w:t xml:space="preserve">220 мест в микрорайоне № 5. </w:t>
      </w:r>
      <w:r w:rsidRPr="00862653">
        <w:rPr>
          <w:sz w:val="28"/>
          <w:szCs w:val="28"/>
        </w:rPr>
        <w:t xml:space="preserve">Освоено </w:t>
      </w:r>
      <w:r w:rsidR="00F1646C" w:rsidRPr="00862653">
        <w:rPr>
          <w:sz w:val="28"/>
          <w:szCs w:val="28"/>
        </w:rPr>
        <w:t xml:space="preserve">120 млн. рублей, в том числе средства федерального бюджета – 68 млн. рублей, областного бюджета – 41 млн. рублей и средства бюджета города – 11 млн. рублей. </w:t>
      </w:r>
    </w:p>
    <w:p w:rsidR="00056073" w:rsidRPr="00862653" w:rsidRDefault="00056073" w:rsidP="002F1AE8">
      <w:pPr>
        <w:pStyle w:val="a8"/>
        <w:ind w:firstLine="709"/>
        <w:contextualSpacing/>
        <w:jc w:val="both"/>
        <w:rPr>
          <w:sz w:val="28"/>
          <w:szCs w:val="28"/>
        </w:rPr>
      </w:pPr>
      <w:r w:rsidRPr="00862653">
        <w:rPr>
          <w:spacing w:val="-1"/>
          <w:sz w:val="28"/>
          <w:szCs w:val="28"/>
        </w:rPr>
        <w:t>В 201</w:t>
      </w:r>
      <w:r w:rsidR="00D651A1">
        <w:rPr>
          <w:spacing w:val="-1"/>
          <w:sz w:val="28"/>
          <w:szCs w:val="28"/>
        </w:rPr>
        <w:t>5 году введено в эксплуатацию</w:t>
      </w:r>
      <w:r w:rsidR="00D651A1">
        <w:rPr>
          <w:sz w:val="28"/>
          <w:szCs w:val="28"/>
        </w:rPr>
        <w:t xml:space="preserve"> 15114 </w:t>
      </w:r>
      <w:proofErr w:type="spellStart"/>
      <w:r w:rsidR="00D651A1">
        <w:rPr>
          <w:sz w:val="28"/>
          <w:szCs w:val="28"/>
        </w:rPr>
        <w:t>кв.м</w:t>
      </w:r>
      <w:proofErr w:type="spellEnd"/>
      <w:r w:rsidR="00D651A1">
        <w:rPr>
          <w:sz w:val="28"/>
          <w:szCs w:val="28"/>
        </w:rPr>
        <w:t xml:space="preserve">. жилья, </w:t>
      </w:r>
      <w:r w:rsidRPr="00862653">
        <w:rPr>
          <w:sz w:val="28"/>
          <w:szCs w:val="28"/>
        </w:rPr>
        <w:t>что н</w:t>
      </w:r>
      <w:r w:rsidR="00D651A1">
        <w:rPr>
          <w:sz w:val="28"/>
          <w:szCs w:val="28"/>
        </w:rPr>
        <w:t xml:space="preserve">а 18% больше чем в 2014 году. </w:t>
      </w:r>
    </w:p>
    <w:p w:rsidR="00F1646C" w:rsidRPr="00862653" w:rsidRDefault="00F1646C" w:rsidP="002F1AE8">
      <w:pPr>
        <w:pStyle w:val="a8"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>Для эффективного использования и популяризации объектов историко-культурного наследия, находящихся в собственности города, начаты работы:</w:t>
      </w:r>
    </w:p>
    <w:p w:rsidR="00F1646C" w:rsidRPr="00862653" w:rsidRDefault="00D651A1" w:rsidP="002F1AE8">
      <w:pPr>
        <w:pStyle w:val="a8"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646C" w:rsidRPr="00862653">
        <w:rPr>
          <w:sz w:val="28"/>
          <w:szCs w:val="28"/>
        </w:rPr>
        <w:t xml:space="preserve">по устройству памятного места у могилы З. </w:t>
      </w:r>
      <w:proofErr w:type="spellStart"/>
      <w:r w:rsidR="00F1646C" w:rsidRPr="00862653">
        <w:rPr>
          <w:sz w:val="28"/>
          <w:szCs w:val="28"/>
        </w:rPr>
        <w:t>Расулева</w:t>
      </w:r>
      <w:proofErr w:type="spellEnd"/>
      <w:r w:rsidR="00F1646C" w:rsidRPr="00862653">
        <w:rPr>
          <w:sz w:val="28"/>
          <w:szCs w:val="28"/>
        </w:rPr>
        <w:t xml:space="preserve"> на мусульманском кладбище (разработана проектно-сметная документация, которая в настоящее время проходит государственную экспертизу);</w:t>
      </w:r>
    </w:p>
    <w:p w:rsidR="00F1646C" w:rsidRPr="00862653" w:rsidRDefault="00F1646C" w:rsidP="002F1AE8">
      <w:pPr>
        <w:pStyle w:val="a8"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 xml:space="preserve">- по приспособлению здания по адресу ул. </w:t>
      </w:r>
      <w:proofErr w:type="gramStart"/>
      <w:r w:rsidRPr="00862653">
        <w:rPr>
          <w:sz w:val="28"/>
          <w:szCs w:val="28"/>
        </w:rPr>
        <w:t>Октябрьская</w:t>
      </w:r>
      <w:proofErr w:type="gramEnd"/>
      <w:r w:rsidRPr="00862653">
        <w:rPr>
          <w:sz w:val="28"/>
          <w:szCs w:val="28"/>
        </w:rPr>
        <w:t xml:space="preserve">, 88 под медресе (разработан 1 этап научно-проектной документации). </w:t>
      </w:r>
    </w:p>
    <w:p w:rsidR="00056073" w:rsidRDefault="00056073" w:rsidP="002F1AE8">
      <w:pPr>
        <w:widowControl w:val="0"/>
        <w:contextualSpacing/>
        <w:rPr>
          <w:sz w:val="28"/>
          <w:szCs w:val="28"/>
        </w:rPr>
      </w:pPr>
    </w:p>
    <w:p w:rsidR="00D651A1" w:rsidRPr="00862653" w:rsidRDefault="00D651A1" w:rsidP="002F1AE8">
      <w:pPr>
        <w:widowControl w:val="0"/>
        <w:contextualSpacing/>
        <w:rPr>
          <w:sz w:val="28"/>
          <w:szCs w:val="28"/>
        </w:rPr>
      </w:pPr>
    </w:p>
    <w:p w:rsidR="00F32800" w:rsidRDefault="00F32800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Жилищно-коммунальное хозяйство</w:t>
      </w:r>
    </w:p>
    <w:p w:rsidR="00D651A1" w:rsidRPr="00862653" w:rsidRDefault="00D651A1" w:rsidP="002F1AE8">
      <w:pPr>
        <w:widowControl w:val="0"/>
        <w:contextualSpacing/>
        <w:jc w:val="center"/>
        <w:rPr>
          <w:sz w:val="28"/>
          <w:szCs w:val="28"/>
        </w:rPr>
      </w:pPr>
    </w:p>
    <w:p w:rsidR="000A2641" w:rsidRPr="00862653" w:rsidRDefault="00306D2E" w:rsidP="002F1AE8">
      <w:pPr>
        <w:widowControl w:val="0"/>
        <w:ind w:firstLine="709"/>
        <w:contextualSpacing/>
        <w:rPr>
          <w:rFonts w:eastAsia="Calibri"/>
          <w:sz w:val="28"/>
          <w:szCs w:val="28"/>
        </w:rPr>
      </w:pPr>
      <w:r w:rsidRPr="00862653">
        <w:rPr>
          <w:sz w:val="28"/>
          <w:szCs w:val="28"/>
        </w:rPr>
        <w:t xml:space="preserve">Жилищно-коммунальный комплекс по-прежнему остается предметом особого внимания </w:t>
      </w:r>
      <w:r w:rsidR="00993918" w:rsidRPr="00862653">
        <w:rPr>
          <w:sz w:val="28"/>
          <w:szCs w:val="28"/>
        </w:rPr>
        <w:t>А</w:t>
      </w:r>
      <w:r w:rsidR="00D651A1">
        <w:rPr>
          <w:sz w:val="28"/>
          <w:szCs w:val="28"/>
        </w:rPr>
        <w:t xml:space="preserve">дминистрации города, так как </w:t>
      </w:r>
      <w:r w:rsidRPr="00862653">
        <w:rPr>
          <w:sz w:val="28"/>
          <w:szCs w:val="28"/>
        </w:rPr>
        <w:t>улучшение жилищных условий и удовлетворенность услугами предприятий жилищно-коммунальной сферы является одной из главных задач  повышения качества жизни населения.</w:t>
      </w:r>
      <w:r w:rsidR="0041263D" w:rsidRPr="00862653">
        <w:rPr>
          <w:sz w:val="28"/>
          <w:szCs w:val="28"/>
        </w:rPr>
        <w:t xml:space="preserve"> </w:t>
      </w:r>
      <w:r w:rsidR="001275D6" w:rsidRPr="00862653">
        <w:rPr>
          <w:rFonts w:eastAsia="Calibri"/>
          <w:sz w:val="28"/>
          <w:szCs w:val="28"/>
        </w:rPr>
        <w:lastRenderedPageBreak/>
        <w:t>На реал</w:t>
      </w:r>
      <w:r w:rsidR="00D651A1">
        <w:rPr>
          <w:rFonts w:eastAsia="Calibri"/>
          <w:sz w:val="28"/>
          <w:szCs w:val="28"/>
        </w:rPr>
        <w:t xml:space="preserve">изацию мероприятий в сфере ЖКХ </w:t>
      </w:r>
      <w:r w:rsidR="001275D6" w:rsidRPr="00862653">
        <w:rPr>
          <w:rFonts w:eastAsia="Calibri"/>
          <w:sz w:val="28"/>
          <w:szCs w:val="28"/>
        </w:rPr>
        <w:t xml:space="preserve">в отчетном году направлено </w:t>
      </w:r>
      <w:r w:rsidR="00D651A1">
        <w:rPr>
          <w:rFonts w:eastAsia="Calibri"/>
          <w:sz w:val="28"/>
          <w:szCs w:val="28"/>
        </w:rPr>
        <w:t xml:space="preserve">               </w:t>
      </w:r>
      <w:r w:rsidR="000A2641" w:rsidRPr="00862653">
        <w:rPr>
          <w:rFonts w:eastAsia="Calibri"/>
          <w:sz w:val="28"/>
          <w:szCs w:val="28"/>
        </w:rPr>
        <w:t>82,5 млн. руб</w:t>
      </w:r>
      <w:r w:rsidR="00907FD9" w:rsidRPr="00862653">
        <w:rPr>
          <w:rFonts w:eastAsia="Calibri"/>
          <w:sz w:val="28"/>
          <w:szCs w:val="28"/>
        </w:rPr>
        <w:t>лей</w:t>
      </w:r>
      <w:r w:rsidR="000A2641" w:rsidRPr="00862653">
        <w:rPr>
          <w:rFonts w:eastAsia="Calibri"/>
          <w:sz w:val="28"/>
          <w:szCs w:val="28"/>
        </w:rPr>
        <w:t>.</w:t>
      </w:r>
    </w:p>
    <w:p w:rsidR="000A2641" w:rsidRPr="00862653" w:rsidRDefault="000A2641" w:rsidP="002F1AE8">
      <w:pPr>
        <w:pStyle w:val="a3"/>
        <w:widowControl w:val="0"/>
        <w:ind w:left="0" w:firstLine="567"/>
        <w:rPr>
          <w:sz w:val="28"/>
          <w:szCs w:val="28"/>
        </w:rPr>
      </w:pPr>
      <w:r w:rsidRPr="00862653">
        <w:rPr>
          <w:sz w:val="28"/>
          <w:szCs w:val="28"/>
        </w:rPr>
        <w:t>Жилой фонд города Трои</w:t>
      </w:r>
      <w:r w:rsidR="00E16CF7">
        <w:rPr>
          <w:sz w:val="28"/>
          <w:szCs w:val="28"/>
        </w:rPr>
        <w:t xml:space="preserve">цка и объекты социальной сферы </w:t>
      </w:r>
      <w:r w:rsidRPr="00862653">
        <w:rPr>
          <w:sz w:val="28"/>
          <w:szCs w:val="28"/>
        </w:rPr>
        <w:t>подготовлены к началу отопительного периода 2015-2016 годов, подключение к источникам теплоснабжения произведено своевременно, без аварийных ситуаций.</w:t>
      </w:r>
    </w:p>
    <w:p w:rsidR="000A2641" w:rsidRPr="00862653" w:rsidRDefault="000A2641" w:rsidP="002F1AE8">
      <w:pPr>
        <w:widowControl w:val="0"/>
        <w:shd w:val="clear" w:color="auto" w:fill="FFFFFF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рамках программы «Доступное и комфортное жилье – гражданам России в городе Троицк</w:t>
      </w:r>
      <w:r w:rsidR="00A505DD" w:rsidRPr="00862653">
        <w:rPr>
          <w:sz w:val="28"/>
          <w:szCs w:val="28"/>
        </w:rPr>
        <w:t>е</w:t>
      </w:r>
      <w:r w:rsidRPr="00862653">
        <w:rPr>
          <w:sz w:val="28"/>
          <w:szCs w:val="28"/>
        </w:rPr>
        <w:t>» подпрограмм</w:t>
      </w:r>
      <w:r w:rsidR="00A505DD" w:rsidRPr="00862653">
        <w:rPr>
          <w:sz w:val="28"/>
          <w:szCs w:val="28"/>
        </w:rPr>
        <w:t>ы</w:t>
      </w:r>
      <w:r w:rsidRPr="00862653">
        <w:rPr>
          <w:sz w:val="28"/>
          <w:szCs w:val="28"/>
        </w:rPr>
        <w:t xml:space="preserve"> «Модернизация объектов коммунальной инфраструктуры» проведен капитальный ремонт </w:t>
      </w:r>
      <w:r w:rsidR="00D651A1">
        <w:rPr>
          <w:sz w:val="28"/>
          <w:szCs w:val="28"/>
        </w:rPr>
        <w:t xml:space="preserve">сетей горячего водоснабжения </w:t>
      </w:r>
      <w:r w:rsidR="00306D2E" w:rsidRPr="00862653">
        <w:rPr>
          <w:sz w:val="28"/>
          <w:szCs w:val="28"/>
        </w:rPr>
        <w:t>п</w:t>
      </w:r>
      <w:r w:rsidR="0041263D" w:rsidRPr="00862653">
        <w:rPr>
          <w:sz w:val="28"/>
          <w:szCs w:val="28"/>
        </w:rPr>
        <w:t>ос</w:t>
      </w:r>
      <w:r w:rsidR="00843DD2" w:rsidRPr="00862653">
        <w:rPr>
          <w:sz w:val="28"/>
          <w:szCs w:val="28"/>
        </w:rPr>
        <w:t xml:space="preserve">елка </w:t>
      </w:r>
      <w:proofErr w:type="spellStart"/>
      <w:r w:rsidR="00306D2E" w:rsidRPr="00862653">
        <w:rPr>
          <w:sz w:val="28"/>
          <w:szCs w:val="28"/>
        </w:rPr>
        <w:t>Жиркомбинат</w:t>
      </w:r>
      <w:proofErr w:type="spellEnd"/>
      <w:r w:rsidR="00306D2E" w:rsidRPr="00862653">
        <w:rPr>
          <w:sz w:val="28"/>
          <w:szCs w:val="28"/>
        </w:rPr>
        <w:t xml:space="preserve"> за счет средств областного бюджета в сумме </w:t>
      </w:r>
      <w:r w:rsidRPr="00862653">
        <w:rPr>
          <w:sz w:val="28"/>
          <w:szCs w:val="28"/>
        </w:rPr>
        <w:t xml:space="preserve">2,0 млн. рублей. </w:t>
      </w:r>
    </w:p>
    <w:p w:rsidR="000A2641" w:rsidRPr="00862653" w:rsidRDefault="000A2641" w:rsidP="002F1AE8">
      <w:pPr>
        <w:widowControl w:val="0"/>
        <w:ind w:firstLine="567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2015 году проведена актуализация схемы теплоснабжения города Троицка, которая позволит регулировать всю систему теплоснабжения и реализовать мероприятия для обеспечения устойчивого и надежного теплос</w:t>
      </w:r>
      <w:r w:rsidR="00D651A1">
        <w:rPr>
          <w:sz w:val="28"/>
          <w:szCs w:val="28"/>
        </w:rPr>
        <w:t xml:space="preserve">набжения </w:t>
      </w:r>
      <w:r w:rsidRPr="00862653">
        <w:rPr>
          <w:sz w:val="28"/>
          <w:szCs w:val="28"/>
        </w:rPr>
        <w:t>в городе Троицке.</w:t>
      </w:r>
    </w:p>
    <w:p w:rsidR="000A2641" w:rsidRPr="00862653" w:rsidRDefault="000A2641" w:rsidP="002F1AE8">
      <w:pPr>
        <w:widowControl w:val="0"/>
        <w:ind w:firstLine="567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По муниципальной программе «Об энергосбережении и повышении энергетической эффективности по Троицкому городскому округу» выполнены работы по энергетическому обследованию (техническ</w:t>
      </w:r>
      <w:r w:rsidR="00C74D6A" w:rsidRPr="00862653">
        <w:rPr>
          <w:sz w:val="28"/>
          <w:szCs w:val="28"/>
        </w:rPr>
        <w:t>ому</w:t>
      </w:r>
      <w:r w:rsidRPr="00862653">
        <w:rPr>
          <w:sz w:val="28"/>
          <w:szCs w:val="28"/>
        </w:rPr>
        <w:t xml:space="preserve"> аудит</w:t>
      </w:r>
      <w:r w:rsidR="00C74D6A" w:rsidRPr="00862653">
        <w:rPr>
          <w:sz w:val="28"/>
          <w:szCs w:val="28"/>
        </w:rPr>
        <w:t>у</w:t>
      </w:r>
      <w:r w:rsidRPr="00862653">
        <w:rPr>
          <w:sz w:val="28"/>
          <w:szCs w:val="28"/>
        </w:rPr>
        <w:t xml:space="preserve">) системы электроснабжения уличного освещения на сумму 100 тыс. </w:t>
      </w:r>
      <w:r w:rsidR="00306D2E" w:rsidRPr="00862653">
        <w:rPr>
          <w:sz w:val="28"/>
          <w:szCs w:val="28"/>
        </w:rPr>
        <w:t xml:space="preserve">рублей, что позволит </w:t>
      </w:r>
      <w:r w:rsidRPr="00862653">
        <w:rPr>
          <w:sz w:val="28"/>
          <w:szCs w:val="28"/>
        </w:rPr>
        <w:t xml:space="preserve"> заключить </w:t>
      </w:r>
      <w:proofErr w:type="spellStart"/>
      <w:r w:rsidRPr="00862653">
        <w:rPr>
          <w:sz w:val="28"/>
          <w:szCs w:val="28"/>
        </w:rPr>
        <w:t>энергосервисный</w:t>
      </w:r>
      <w:proofErr w:type="spellEnd"/>
      <w:r w:rsidRPr="00862653">
        <w:rPr>
          <w:sz w:val="28"/>
          <w:szCs w:val="28"/>
        </w:rPr>
        <w:t xml:space="preserve"> контракт.</w:t>
      </w:r>
    </w:p>
    <w:p w:rsidR="00907FD9" w:rsidRPr="00862653" w:rsidRDefault="00907FD9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Понимая, что в жилищно-коммунальном комплексе значительно больше проблем, чем достижений, мы поэтапно  решаем задачи по устранению этих проблем.</w:t>
      </w:r>
    </w:p>
    <w:p w:rsidR="000A2641" w:rsidRPr="00862653" w:rsidRDefault="000A2641" w:rsidP="002F1AE8">
      <w:pPr>
        <w:widowControl w:val="0"/>
        <w:ind w:firstLine="709"/>
        <w:contextualSpacing/>
        <w:rPr>
          <w:rStyle w:val="FontStyle18"/>
          <w:sz w:val="28"/>
          <w:szCs w:val="28"/>
        </w:rPr>
      </w:pPr>
      <w:r w:rsidRPr="00862653">
        <w:rPr>
          <w:rStyle w:val="FontStyle18"/>
          <w:sz w:val="28"/>
          <w:szCs w:val="28"/>
        </w:rPr>
        <w:t xml:space="preserve">Социальная выплата на приобретение (строительство) жилья по подпрограмме «Оказание молодым семьям государственной поддержки для улучшения жилищных условий» за период в 2015 году была предоставлена </w:t>
      </w:r>
      <w:r w:rsidR="00D651A1">
        <w:rPr>
          <w:rStyle w:val="FontStyle18"/>
          <w:sz w:val="28"/>
          <w:szCs w:val="28"/>
        </w:rPr>
        <w:t xml:space="preserve">                </w:t>
      </w:r>
      <w:r w:rsidRPr="00862653">
        <w:rPr>
          <w:rStyle w:val="FontStyle18"/>
          <w:sz w:val="28"/>
          <w:szCs w:val="28"/>
        </w:rPr>
        <w:t>2 семьям.</w:t>
      </w:r>
      <w:r w:rsidR="00D651A1">
        <w:rPr>
          <w:sz w:val="28"/>
          <w:szCs w:val="28"/>
        </w:rPr>
        <w:t xml:space="preserve"> </w:t>
      </w:r>
      <w:proofErr w:type="gramStart"/>
      <w:r w:rsidR="00D651A1">
        <w:rPr>
          <w:sz w:val="28"/>
          <w:szCs w:val="28"/>
        </w:rPr>
        <w:t xml:space="preserve">Объем финансирования </w:t>
      </w:r>
      <w:r w:rsidRPr="00862653">
        <w:rPr>
          <w:sz w:val="28"/>
          <w:szCs w:val="28"/>
        </w:rPr>
        <w:t>составил 1,3 млн.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 xml:space="preserve">рублей, в том числе средства фонда – 381,6 тыс. рублей, </w:t>
      </w:r>
      <w:r w:rsidR="00C74D6A" w:rsidRPr="00862653">
        <w:rPr>
          <w:sz w:val="28"/>
          <w:szCs w:val="28"/>
        </w:rPr>
        <w:t>средства</w:t>
      </w:r>
      <w:r w:rsidRPr="00862653">
        <w:rPr>
          <w:sz w:val="28"/>
          <w:szCs w:val="28"/>
        </w:rPr>
        <w:t xml:space="preserve"> областного бюджета </w:t>
      </w:r>
      <w:r w:rsidR="00C74D6A" w:rsidRPr="00862653">
        <w:rPr>
          <w:sz w:val="28"/>
          <w:szCs w:val="28"/>
        </w:rPr>
        <w:t xml:space="preserve">- </w:t>
      </w:r>
      <w:r w:rsidRPr="00862653">
        <w:rPr>
          <w:sz w:val="28"/>
          <w:szCs w:val="28"/>
        </w:rPr>
        <w:t xml:space="preserve">523,7 тыс. рублей, </w:t>
      </w:r>
      <w:r w:rsidR="00C74D6A" w:rsidRPr="00862653">
        <w:rPr>
          <w:sz w:val="28"/>
          <w:szCs w:val="28"/>
        </w:rPr>
        <w:t xml:space="preserve">средства </w:t>
      </w:r>
      <w:r w:rsidRPr="00862653">
        <w:rPr>
          <w:sz w:val="28"/>
          <w:szCs w:val="28"/>
        </w:rPr>
        <w:t>городского бюджета</w:t>
      </w:r>
      <w:r w:rsidR="00C74D6A" w:rsidRPr="00862653">
        <w:rPr>
          <w:sz w:val="28"/>
          <w:szCs w:val="28"/>
        </w:rPr>
        <w:t xml:space="preserve"> -</w:t>
      </w:r>
      <w:r w:rsidRPr="00862653">
        <w:rPr>
          <w:sz w:val="28"/>
          <w:szCs w:val="28"/>
        </w:rPr>
        <w:t xml:space="preserve"> 404,0 тыс. рублей.</w:t>
      </w:r>
      <w:proofErr w:type="gramEnd"/>
    </w:p>
    <w:p w:rsidR="000A2641" w:rsidRPr="00862653" w:rsidRDefault="000A264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По подпрограмме «Мероприятия по пер</w:t>
      </w:r>
      <w:r w:rsidR="0013049D" w:rsidRPr="00862653">
        <w:rPr>
          <w:sz w:val="28"/>
          <w:szCs w:val="28"/>
        </w:rPr>
        <w:t>еселению граждан из</w:t>
      </w:r>
      <w:r w:rsidR="00D651A1">
        <w:rPr>
          <w:sz w:val="28"/>
          <w:szCs w:val="28"/>
        </w:rPr>
        <w:t xml:space="preserve"> </w:t>
      </w:r>
      <w:r w:rsidR="00ED03C7" w:rsidRPr="00862653">
        <w:rPr>
          <w:sz w:val="28"/>
          <w:szCs w:val="28"/>
        </w:rPr>
        <w:t>жилого фонда, признанн</w:t>
      </w:r>
      <w:r w:rsidR="00D651A1">
        <w:rPr>
          <w:sz w:val="28"/>
          <w:szCs w:val="28"/>
        </w:rPr>
        <w:t>ого непригодным для проживания»</w:t>
      </w:r>
      <w:r w:rsidR="00ED03C7" w:rsidRPr="00862653">
        <w:rPr>
          <w:sz w:val="28"/>
          <w:szCs w:val="28"/>
        </w:rPr>
        <w:t xml:space="preserve"> из жилых домов, признанных </w:t>
      </w:r>
      <w:proofErr w:type="spellStart"/>
      <w:r w:rsidR="00ED03C7" w:rsidRPr="00862653">
        <w:rPr>
          <w:sz w:val="28"/>
          <w:szCs w:val="28"/>
        </w:rPr>
        <w:t>ветхоаварийными</w:t>
      </w:r>
      <w:proofErr w:type="spellEnd"/>
      <w:r w:rsidR="0013049D" w:rsidRPr="00862653">
        <w:rPr>
          <w:sz w:val="28"/>
          <w:szCs w:val="28"/>
        </w:rPr>
        <w:t xml:space="preserve"> (</w:t>
      </w:r>
      <w:proofErr w:type="spellStart"/>
      <w:r w:rsidR="0013049D" w:rsidRPr="00862653">
        <w:rPr>
          <w:sz w:val="28"/>
          <w:szCs w:val="28"/>
        </w:rPr>
        <w:t>Жиркомбинат</w:t>
      </w:r>
      <w:proofErr w:type="spellEnd"/>
      <w:r w:rsidR="0013049D" w:rsidRPr="00862653">
        <w:rPr>
          <w:sz w:val="28"/>
          <w:szCs w:val="28"/>
        </w:rPr>
        <w:t xml:space="preserve">, 2, </w:t>
      </w:r>
      <w:proofErr w:type="spellStart"/>
      <w:r w:rsidR="0013049D" w:rsidRPr="00862653">
        <w:rPr>
          <w:sz w:val="28"/>
          <w:szCs w:val="28"/>
        </w:rPr>
        <w:t>Жирк</w:t>
      </w:r>
      <w:r w:rsidR="00E16CF7">
        <w:rPr>
          <w:sz w:val="28"/>
          <w:szCs w:val="28"/>
        </w:rPr>
        <w:t>омбинат</w:t>
      </w:r>
      <w:proofErr w:type="spellEnd"/>
      <w:r w:rsidR="00E16CF7">
        <w:rPr>
          <w:sz w:val="28"/>
          <w:szCs w:val="28"/>
        </w:rPr>
        <w:t>, 4, Володарского, 20, Советская, 48, Инженерная, 151, Климова, 29)</w:t>
      </w:r>
      <w:r w:rsidRPr="00862653">
        <w:rPr>
          <w:sz w:val="28"/>
          <w:szCs w:val="28"/>
        </w:rPr>
        <w:t xml:space="preserve"> в 2015 г</w:t>
      </w:r>
      <w:r w:rsidR="0013049D" w:rsidRPr="00862653">
        <w:rPr>
          <w:sz w:val="28"/>
          <w:szCs w:val="28"/>
        </w:rPr>
        <w:t>од</w:t>
      </w:r>
      <w:r w:rsidR="00E16CF7">
        <w:rPr>
          <w:sz w:val="28"/>
          <w:szCs w:val="28"/>
        </w:rPr>
        <w:t>у переселено 43 семьи</w:t>
      </w:r>
      <w:r w:rsidRPr="00862653">
        <w:rPr>
          <w:sz w:val="28"/>
          <w:szCs w:val="28"/>
        </w:rPr>
        <w:t xml:space="preserve"> в дом по улице Ленина </w:t>
      </w:r>
      <w:r w:rsidR="0013049D" w:rsidRPr="00862653">
        <w:rPr>
          <w:sz w:val="28"/>
          <w:szCs w:val="28"/>
        </w:rPr>
        <w:t>2а, сданный в декабре 2014 года.</w:t>
      </w:r>
    </w:p>
    <w:p w:rsidR="00907FD9" w:rsidRDefault="00907FD9" w:rsidP="002F1AE8">
      <w:pPr>
        <w:widowControl w:val="0"/>
        <w:contextualSpacing/>
        <w:rPr>
          <w:sz w:val="28"/>
          <w:szCs w:val="28"/>
        </w:rPr>
      </w:pPr>
    </w:p>
    <w:p w:rsidR="00D651A1" w:rsidRPr="00862653" w:rsidRDefault="00D651A1" w:rsidP="002F1AE8">
      <w:pPr>
        <w:widowControl w:val="0"/>
        <w:contextualSpacing/>
        <w:rPr>
          <w:sz w:val="28"/>
          <w:szCs w:val="28"/>
        </w:rPr>
      </w:pPr>
    </w:p>
    <w:p w:rsidR="000A2641" w:rsidRDefault="000A2641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Благоустройство и озеленение</w:t>
      </w:r>
    </w:p>
    <w:p w:rsidR="00D651A1" w:rsidRPr="00862653" w:rsidRDefault="00D651A1" w:rsidP="002F1AE8">
      <w:pPr>
        <w:widowControl w:val="0"/>
        <w:contextualSpacing/>
        <w:jc w:val="center"/>
        <w:rPr>
          <w:sz w:val="28"/>
          <w:szCs w:val="28"/>
        </w:rPr>
      </w:pPr>
    </w:p>
    <w:p w:rsidR="000A2641" w:rsidRPr="00862653" w:rsidRDefault="001A3EF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сфере благоустройства проводились работы по озеленению тер</w:t>
      </w:r>
      <w:r w:rsidR="00D651A1">
        <w:rPr>
          <w:sz w:val="28"/>
          <w:szCs w:val="28"/>
        </w:rPr>
        <w:t>ритории города, благоустройству</w:t>
      </w:r>
      <w:r w:rsidRPr="00862653">
        <w:rPr>
          <w:sz w:val="28"/>
          <w:szCs w:val="28"/>
        </w:rPr>
        <w:t xml:space="preserve"> скверов и площадей, по ликвидации неорганизованных свалок.</w:t>
      </w:r>
    </w:p>
    <w:p w:rsidR="001A3EF2" w:rsidRPr="00862653" w:rsidRDefault="000A2641" w:rsidP="002F1AE8">
      <w:pPr>
        <w:widowControl w:val="0"/>
        <w:ind w:firstLine="708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На содержание автомобильных дорог и инженерных сооружений направлено 17,6 млн. руб., что на 2</w:t>
      </w:r>
      <w:r w:rsidR="0013049D" w:rsidRPr="00862653">
        <w:rPr>
          <w:sz w:val="28"/>
          <w:szCs w:val="28"/>
        </w:rPr>
        <w:t>,</w:t>
      </w:r>
      <w:r w:rsidRPr="00862653">
        <w:rPr>
          <w:sz w:val="28"/>
          <w:szCs w:val="28"/>
        </w:rPr>
        <w:t>5 млн. рублей больше по сра</w:t>
      </w:r>
      <w:r w:rsidR="00B63679">
        <w:rPr>
          <w:sz w:val="28"/>
          <w:szCs w:val="28"/>
        </w:rPr>
        <w:t xml:space="preserve">внению с 2014 годом. Выполнены </w:t>
      </w:r>
      <w:r w:rsidRPr="00862653">
        <w:rPr>
          <w:sz w:val="28"/>
          <w:szCs w:val="28"/>
        </w:rPr>
        <w:t xml:space="preserve">работы по зимнему и летнему содержанию дорог, содержанию автобусных остановок, мостов, ливневых канализаций. </w:t>
      </w:r>
      <w:r w:rsidR="00907FD9" w:rsidRPr="00862653">
        <w:rPr>
          <w:sz w:val="28"/>
          <w:szCs w:val="28"/>
        </w:rPr>
        <w:t xml:space="preserve">Вопросы </w:t>
      </w:r>
      <w:r w:rsidR="00907FD9" w:rsidRPr="00862653">
        <w:rPr>
          <w:bCs/>
          <w:sz w:val="28"/>
          <w:szCs w:val="28"/>
        </w:rPr>
        <w:t>своевременной уборки</w:t>
      </w:r>
      <w:r w:rsidR="00907FD9" w:rsidRPr="00862653">
        <w:rPr>
          <w:sz w:val="28"/>
          <w:szCs w:val="28"/>
        </w:rPr>
        <w:t xml:space="preserve"> дорог, тротуаров, </w:t>
      </w:r>
      <w:proofErr w:type="spellStart"/>
      <w:r w:rsidR="00907FD9" w:rsidRPr="00862653">
        <w:rPr>
          <w:sz w:val="28"/>
          <w:szCs w:val="28"/>
        </w:rPr>
        <w:t>внутридворовых</w:t>
      </w:r>
      <w:proofErr w:type="spellEnd"/>
      <w:r w:rsidR="00907FD9" w:rsidRPr="00862653">
        <w:rPr>
          <w:sz w:val="28"/>
          <w:szCs w:val="28"/>
        </w:rPr>
        <w:t xml:space="preserve"> территорий, </w:t>
      </w:r>
      <w:r w:rsidR="00907FD9" w:rsidRPr="00862653">
        <w:rPr>
          <w:sz w:val="28"/>
          <w:szCs w:val="28"/>
        </w:rPr>
        <w:lastRenderedPageBreak/>
        <w:t>подходов к учреждениям, объектам потребительского рынка – зона постоянного внимания</w:t>
      </w:r>
      <w:r w:rsidR="006F79E1" w:rsidRPr="00862653">
        <w:rPr>
          <w:sz w:val="28"/>
          <w:szCs w:val="28"/>
        </w:rPr>
        <w:t xml:space="preserve"> и методичной работы с хозяйствующими субъектами.</w:t>
      </w:r>
    </w:p>
    <w:p w:rsidR="000A2641" w:rsidRPr="00862653" w:rsidRDefault="001A3EF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Выполнены работы по обору</w:t>
      </w:r>
      <w:r w:rsidR="00B63679">
        <w:rPr>
          <w:sz w:val="28"/>
          <w:szCs w:val="28"/>
        </w:rPr>
        <w:t xml:space="preserve">дованию </w:t>
      </w:r>
      <w:r w:rsidR="00D651A1">
        <w:rPr>
          <w:sz w:val="28"/>
          <w:szCs w:val="28"/>
        </w:rPr>
        <w:t xml:space="preserve">6-ти детских площадок во дворах многоквартирных </w:t>
      </w:r>
      <w:r w:rsidRPr="00862653">
        <w:rPr>
          <w:sz w:val="28"/>
          <w:szCs w:val="28"/>
        </w:rPr>
        <w:t>жилых домов, на эти цели направлено 1,8 млн.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рублей</w:t>
      </w:r>
      <w:proofErr w:type="gramStart"/>
      <w:r w:rsidRPr="00862653">
        <w:rPr>
          <w:sz w:val="28"/>
          <w:szCs w:val="28"/>
        </w:rPr>
        <w:t xml:space="preserve"> .</w:t>
      </w:r>
      <w:proofErr w:type="gramEnd"/>
    </w:p>
    <w:p w:rsidR="000A2641" w:rsidRPr="00862653" w:rsidRDefault="00D651A1" w:rsidP="002F1AE8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</w:t>
      </w:r>
      <w:r w:rsidR="000A2641" w:rsidRPr="00862653">
        <w:rPr>
          <w:sz w:val="28"/>
          <w:szCs w:val="28"/>
        </w:rPr>
        <w:t xml:space="preserve"> «Ремонт проездов к дворовым территориям многоква</w:t>
      </w:r>
      <w:r w:rsidR="001A3EF2" w:rsidRPr="00862653">
        <w:rPr>
          <w:sz w:val="28"/>
          <w:szCs w:val="28"/>
        </w:rPr>
        <w:t>рт</w:t>
      </w:r>
      <w:r>
        <w:rPr>
          <w:sz w:val="28"/>
          <w:szCs w:val="28"/>
        </w:rPr>
        <w:t xml:space="preserve">ирных домов в городе Троицке» </w:t>
      </w:r>
      <w:r w:rsidR="001A3EF2" w:rsidRPr="00862653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роизведен ремонт </w:t>
      </w:r>
      <w:r w:rsidR="001A3EF2" w:rsidRPr="00862653">
        <w:rPr>
          <w:sz w:val="28"/>
          <w:szCs w:val="28"/>
        </w:rPr>
        <w:t xml:space="preserve">проездов к дворовым территориям 15-ти многоквартирных жилых домов, освоено 6,4 млн. рублей. </w:t>
      </w:r>
    </w:p>
    <w:p w:rsidR="000A2641" w:rsidRPr="00862653" w:rsidRDefault="0013049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Для обеспечения</w:t>
      </w:r>
      <w:r w:rsidR="000A2641" w:rsidRPr="00862653">
        <w:rPr>
          <w:sz w:val="28"/>
          <w:szCs w:val="28"/>
        </w:rPr>
        <w:t xml:space="preserve"> безопасности дорожного движения </w:t>
      </w:r>
      <w:r w:rsidR="00923F2F" w:rsidRPr="00862653">
        <w:rPr>
          <w:sz w:val="28"/>
          <w:szCs w:val="28"/>
        </w:rPr>
        <w:t>в</w:t>
      </w:r>
      <w:r w:rsidR="000A2641" w:rsidRPr="00862653">
        <w:rPr>
          <w:sz w:val="28"/>
          <w:szCs w:val="28"/>
        </w:rPr>
        <w:t>ыполнены замена светофорн</w:t>
      </w:r>
      <w:r w:rsidR="004B33D0" w:rsidRPr="00862653">
        <w:rPr>
          <w:sz w:val="28"/>
          <w:szCs w:val="28"/>
        </w:rPr>
        <w:t>ых</w:t>
      </w:r>
      <w:r w:rsidR="000A2641" w:rsidRPr="00862653">
        <w:rPr>
          <w:sz w:val="28"/>
          <w:szCs w:val="28"/>
        </w:rPr>
        <w:t xml:space="preserve"> объект</w:t>
      </w:r>
      <w:r w:rsidR="004B33D0" w:rsidRPr="00862653">
        <w:rPr>
          <w:sz w:val="28"/>
          <w:szCs w:val="28"/>
        </w:rPr>
        <w:t>ов</w:t>
      </w:r>
      <w:r w:rsidR="000A2641" w:rsidRPr="00862653">
        <w:rPr>
          <w:sz w:val="28"/>
          <w:szCs w:val="28"/>
        </w:rPr>
        <w:t>, восстановление и установка новых знаков дорожного движения, восстановление дорожных барьерных ограждений</w:t>
      </w:r>
      <w:r w:rsidR="00923F2F" w:rsidRPr="00862653">
        <w:rPr>
          <w:sz w:val="28"/>
          <w:szCs w:val="28"/>
        </w:rPr>
        <w:t xml:space="preserve">, </w:t>
      </w:r>
      <w:r w:rsidR="000A2641" w:rsidRPr="00862653">
        <w:rPr>
          <w:sz w:val="28"/>
          <w:szCs w:val="28"/>
        </w:rPr>
        <w:t>нанесение дорожной разметки</w:t>
      </w:r>
      <w:r w:rsidR="00D651A1">
        <w:rPr>
          <w:sz w:val="28"/>
          <w:szCs w:val="28"/>
        </w:rPr>
        <w:t>.</w:t>
      </w:r>
      <w:r w:rsidR="006C3F03" w:rsidRPr="00862653">
        <w:rPr>
          <w:sz w:val="28"/>
          <w:szCs w:val="28"/>
        </w:rPr>
        <w:t xml:space="preserve"> Н</w:t>
      </w:r>
      <w:r w:rsidR="00D651A1">
        <w:rPr>
          <w:sz w:val="28"/>
          <w:szCs w:val="28"/>
        </w:rPr>
        <w:t xml:space="preserve">а эти цели направлено 1,9 </w:t>
      </w:r>
      <w:r w:rsidR="00923F2F" w:rsidRPr="00862653">
        <w:rPr>
          <w:sz w:val="28"/>
          <w:szCs w:val="28"/>
        </w:rPr>
        <w:t xml:space="preserve">млн. рублей. </w:t>
      </w:r>
    </w:p>
    <w:p w:rsidR="000A2641" w:rsidRPr="00862653" w:rsidRDefault="000A2641" w:rsidP="002F1AE8">
      <w:pPr>
        <w:widowControl w:val="0"/>
        <w:ind w:firstLine="567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Управлением ЖКХ предоставляется субсидия в целях возмещения недополученных доходов пассажирского предприятия от перевозки льготных категорий граждан. Всего за 2015 год было реализовано 7 707 льготных проездных билетов, в том числе учащимся – 7 048, студентам – 659. Финансирование расходов из бюджета города Троицка на предоставление указанной субсидии составило 4,6 млн. руб.</w:t>
      </w:r>
    </w:p>
    <w:p w:rsidR="008C5BDE" w:rsidRDefault="008C5BDE" w:rsidP="002F1AE8">
      <w:pPr>
        <w:pStyle w:val="Style6"/>
        <w:spacing w:line="240" w:lineRule="auto"/>
        <w:ind w:firstLine="0"/>
        <w:contextualSpacing/>
        <w:rPr>
          <w:sz w:val="28"/>
          <w:szCs w:val="28"/>
        </w:rPr>
      </w:pPr>
    </w:p>
    <w:p w:rsidR="00D651A1" w:rsidRDefault="00D651A1" w:rsidP="002F1AE8">
      <w:pPr>
        <w:pStyle w:val="Style6"/>
        <w:spacing w:line="240" w:lineRule="auto"/>
        <w:ind w:firstLine="0"/>
        <w:contextualSpacing/>
        <w:rPr>
          <w:sz w:val="28"/>
          <w:szCs w:val="28"/>
        </w:rPr>
      </w:pPr>
    </w:p>
    <w:p w:rsidR="00F32800" w:rsidRDefault="00F32800" w:rsidP="002F1AE8">
      <w:pPr>
        <w:pStyle w:val="a6"/>
        <w:spacing w:before="0" w:line="240" w:lineRule="auto"/>
        <w:ind w:left="0" w:firstLine="0"/>
        <w:contextualSpacing/>
        <w:jc w:val="center"/>
        <w:rPr>
          <w:i w:val="0"/>
          <w:sz w:val="28"/>
          <w:szCs w:val="28"/>
        </w:rPr>
      </w:pPr>
      <w:r w:rsidRPr="00862653">
        <w:rPr>
          <w:i w:val="0"/>
          <w:sz w:val="28"/>
          <w:szCs w:val="28"/>
        </w:rPr>
        <w:t>Социальные показатели</w:t>
      </w:r>
    </w:p>
    <w:p w:rsidR="00D651A1" w:rsidRPr="00862653" w:rsidRDefault="00D651A1" w:rsidP="002F1AE8">
      <w:pPr>
        <w:pStyle w:val="a6"/>
        <w:spacing w:before="0" w:line="240" w:lineRule="auto"/>
        <w:ind w:left="0" w:firstLine="0"/>
        <w:contextualSpacing/>
        <w:rPr>
          <w:i w:val="0"/>
          <w:sz w:val="28"/>
          <w:szCs w:val="28"/>
        </w:rPr>
      </w:pPr>
    </w:p>
    <w:p w:rsidR="00E7413B" w:rsidRPr="00862653" w:rsidRDefault="00F32800" w:rsidP="002F1AE8">
      <w:pPr>
        <w:widowControl w:val="0"/>
        <w:shd w:val="clear" w:color="auto" w:fill="FFFFFF"/>
        <w:tabs>
          <w:tab w:val="left" w:pos="10291"/>
        </w:tabs>
        <w:ind w:firstLine="696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Среднемесячная заработная плата по пре</w:t>
      </w:r>
      <w:r w:rsidR="00D651A1">
        <w:rPr>
          <w:sz w:val="28"/>
          <w:szCs w:val="28"/>
        </w:rPr>
        <w:t xml:space="preserve">дприятиям и учреждениям города </w:t>
      </w:r>
      <w:r w:rsidRPr="00862653">
        <w:rPr>
          <w:sz w:val="28"/>
          <w:szCs w:val="28"/>
        </w:rPr>
        <w:t xml:space="preserve">в </w:t>
      </w:r>
      <w:r w:rsidR="00D651A1">
        <w:rPr>
          <w:sz w:val="28"/>
          <w:szCs w:val="28"/>
        </w:rPr>
        <w:t>отчетном году составила</w:t>
      </w:r>
      <w:r w:rsidR="001B19A3" w:rsidRPr="00862653">
        <w:rPr>
          <w:sz w:val="28"/>
          <w:szCs w:val="28"/>
        </w:rPr>
        <w:t xml:space="preserve"> </w:t>
      </w:r>
      <w:r w:rsidR="00E7413B" w:rsidRPr="00862653">
        <w:rPr>
          <w:sz w:val="28"/>
          <w:szCs w:val="28"/>
        </w:rPr>
        <w:t xml:space="preserve">31282,2 </w:t>
      </w:r>
      <w:r w:rsidR="00D651A1">
        <w:rPr>
          <w:sz w:val="28"/>
          <w:szCs w:val="28"/>
        </w:rPr>
        <w:t xml:space="preserve">рублей с ростом к </w:t>
      </w:r>
      <w:r w:rsidRPr="00862653">
        <w:rPr>
          <w:sz w:val="28"/>
          <w:szCs w:val="28"/>
        </w:rPr>
        <w:t>201</w:t>
      </w:r>
      <w:r w:rsidR="00D651A1">
        <w:rPr>
          <w:sz w:val="28"/>
          <w:szCs w:val="28"/>
        </w:rPr>
        <w:t>4 году</w:t>
      </w:r>
      <w:r w:rsidR="00E7413B" w:rsidRPr="00862653">
        <w:rPr>
          <w:sz w:val="28"/>
          <w:szCs w:val="28"/>
        </w:rPr>
        <w:t xml:space="preserve"> на 30,4</w:t>
      </w:r>
      <w:r w:rsidRPr="00862653">
        <w:rPr>
          <w:sz w:val="28"/>
          <w:szCs w:val="28"/>
        </w:rPr>
        <w:t>%.</w:t>
      </w:r>
      <w:r w:rsidR="00D651A1">
        <w:rPr>
          <w:sz w:val="28"/>
          <w:szCs w:val="28"/>
        </w:rPr>
        <w:t xml:space="preserve"> </w:t>
      </w:r>
      <w:r w:rsidR="00E7413B" w:rsidRPr="00862653">
        <w:rPr>
          <w:sz w:val="28"/>
          <w:szCs w:val="28"/>
        </w:rPr>
        <w:t>Такой высокий уровень зараб</w:t>
      </w:r>
      <w:r w:rsidR="00D651A1">
        <w:rPr>
          <w:sz w:val="28"/>
          <w:szCs w:val="28"/>
        </w:rPr>
        <w:t xml:space="preserve">отной платы сложился в связи с </w:t>
      </w:r>
      <w:r w:rsidR="00E7413B" w:rsidRPr="00862653">
        <w:rPr>
          <w:sz w:val="28"/>
          <w:szCs w:val="28"/>
        </w:rPr>
        <w:t>постановкой на статистическ</w:t>
      </w:r>
      <w:r w:rsidR="00923F2F" w:rsidRPr="00862653">
        <w:rPr>
          <w:sz w:val="28"/>
          <w:szCs w:val="28"/>
        </w:rPr>
        <w:t xml:space="preserve">ий учет </w:t>
      </w:r>
      <w:r w:rsidR="00077319" w:rsidRPr="00862653">
        <w:rPr>
          <w:sz w:val="28"/>
          <w:szCs w:val="28"/>
        </w:rPr>
        <w:t xml:space="preserve">филиала </w:t>
      </w:r>
      <w:r w:rsidR="00923F2F" w:rsidRPr="00862653">
        <w:rPr>
          <w:sz w:val="28"/>
          <w:szCs w:val="28"/>
        </w:rPr>
        <w:t xml:space="preserve">предприятия по  строительству </w:t>
      </w:r>
      <w:proofErr w:type="spellStart"/>
      <w:r w:rsidR="00E7413B" w:rsidRPr="00862653">
        <w:rPr>
          <w:sz w:val="28"/>
          <w:szCs w:val="28"/>
        </w:rPr>
        <w:t>энергблока</w:t>
      </w:r>
      <w:proofErr w:type="spellEnd"/>
      <w:r w:rsidR="00E7413B" w:rsidRPr="00862653">
        <w:rPr>
          <w:sz w:val="28"/>
          <w:szCs w:val="28"/>
        </w:rPr>
        <w:t xml:space="preserve"> №</w:t>
      </w:r>
      <w:r w:rsidR="00D651A1">
        <w:rPr>
          <w:sz w:val="28"/>
          <w:szCs w:val="28"/>
        </w:rPr>
        <w:t xml:space="preserve"> </w:t>
      </w:r>
      <w:r w:rsidR="00E7413B" w:rsidRPr="00862653">
        <w:rPr>
          <w:sz w:val="28"/>
          <w:szCs w:val="28"/>
        </w:rPr>
        <w:t xml:space="preserve">10 Троицкой ГРЭС. </w:t>
      </w:r>
    </w:p>
    <w:p w:rsidR="00C865E9" w:rsidRPr="00862653" w:rsidRDefault="00D651A1" w:rsidP="002F1AE8">
      <w:pPr>
        <w:widowControl w:val="0"/>
        <w:shd w:val="clear" w:color="auto" w:fill="FFFFFF"/>
        <w:tabs>
          <w:tab w:val="left" w:pos="10291"/>
        </w:tabs>
        <w:ind w:firstLine="696"/>
        <w:contextualSpacing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Просроченной </w:t>
      </w:r>
      <w:r w:rsidR="00F32800" w:rsidRPr="00862653">
        <w:rPr>
          <w:sz w:val="28"/>
          <w:szCs w:val="28"/>
        </w:rPr>
        <w:t>задолженности по выпла</w:t>
      </w:r>
      <w:r>
        <w:rPr>
          <w:sz w:val="28"/>
          <w:szCs w:val="28"/>
        </w:rPr>
        <w:t xml:space="preserve">те заработной платы работникам </w:t>
      </w:r>
      <w:r w:rsidR="00F32800" w:rsidRPr="00862653">
        <w:rPr>
          <w:sz w:val="28"/>
          <w:szCs w:val="28"/>
        </w:rPr>
        <w:t>предприятий и организаций по данным государс</w:t>
      </w:r>
      <w:r w:rsidR="00E7413B" w:rsidRPr="00862653">
        <w:rPr>
          <w:sz w:val="28"/>
          <w:szCs w:val="28"/>
        </w:rPr>
        <w:t>твенной статистики на 01.01.2016</w:t>
      </w:r>
      <w:r w:rsidR="00F32800" w:rsidRPr="00862653">
        <w:rPr>
          <w:sz w:val="28"/>
          <w:szCs w:val="28"/>
        </w:rPr>
        <w:t xml:space="preserve">г. нет. </w:t>
      </w:r>
      <w:r w:rsidR="00454BAF" w:rsidRPr="00862653">
        <w:rPr>
          <w:sz w:val="28"/>
          <w:szCs w:val="28"/>
        </w:rPr>
        <w:t xml:space="preserve">В течение года работала горячая линия по фактам несвоевременной выплаты заработной платы, в </w:t>
      </w:r>
      <w:r w:rsidR="00993918" w:rsidRPr="0086265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города поступали индивидуальные </w:t>
      </w:r>
      <w:r w:rsidR="00454BAF" w:rsidRPr="00862653">
        <w:rPr>
          <w:sz w:val="28"/>
          <w:szCs w:val="28"/>
        </w:rPr>
        <w:t>обращения граждан, а также обращения работников Троицкого комбината хлебопродуктов. Все вопросы были решены, задолженность по заработной плате  выплачена.</w:t>
      </w:r>
    </w:p>
    <w:p w:rsidR="00C865E9" w:rsidRPr="00862653" w:rsidRDefault="00C865E9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По со</w:t>
      </w:r>
      <w:r w:rsidR="00E7413B" w:rsidRPr="00862653">
        <w:rPr>
          <w:sz w:val="28"/>
          <w:szCs w:val="28"/>
        </w:rPr>
        <w:t>стоянию на 01.01.2016</w:t>
      </w:r>
      <w:r w:rsidR="00D651A1">
        <w:rPr>
          <w:sz w:val="28"/>
          <w:szCs w:val="28"/>
        </w:rPr>
        <w:t xml:space="preserve"> года</w:t>
      </w:r>
      <w:r w:rsidRPr="00862653">
        <w:rPr>
          <w:sz w:val="28"/>
          <w:szCs w:val="28"/>
        </w:rPr>
        <w:t xml:space="preserve"> уровень зарегистрир</w:t>
      </w:r>
      <w:r w:rsidR="00E7413B" w:rsidRPr="00862653">
        <w:rPr>
          <w:sz w:val="28"/>
          <w:szCs w:val="28"/>
        </w:rPr>
        <w:t>ованной безработицы составил 2,3</w:t>
      </w:r>
      <w:r w:rsidRPr="00862653">
        <w:rPr>
          <w:sz w:val="28"/>
          <w:szCs w:val="28"/>
        </w:rPr>
        <w:t xml:space="preserve"> %</w:t>
      </w:r>
      <w:r w:rsidR="00E7413B" w:rsidRPr="00862653">
        <w:rPr>
          <w:sz w:val="28"/>
          <w:szCs w:val="28"/>
        </w:rPr>
        <w:t>, ч</w:t>
      </w:r>
      <w:r w:rsidRPr="00862653">
        <w:rPr>
          <w:sz w:val="28"/>
          <w:szCs w:val="28"/>
        </w:rPr>
        <w:t>исленность официально зарегистриро</w:t>
      </w:r>
      <w:r w:rsidR="00D651A1">
        <w:rPr>
          <w:sz w:val="28"/>
          <w:szCs w:val="28"/>
        </w:rPr>
        <w:t xml:space="preserve">ванных безработных составила </w:t>
      </w:r>
      <w:r w:rsidR="00E7413B" w:rsidRPr="00862653">
        <w:rPr>
          <w:sz w:val="28"/>
          <w:szCs w:val="28"/>
        </w:rPr>
        <w:t>805 человек</w:t>
      </w:r>
      <w:r w:rsidR="00454BAF" w:rsidRPr="00862653">
        <w:rPr>
          <w:sz w:val="28"/>
          <w:szCs w:val="28"/>
        </w:rPr>
        <w:t xml:space="preserve">, увеличившись по сравнению с началом года на 29%. </w:t>
      </w:r>
      <w:r w:rsidR="00E7413B" w:rsidRPr="00862653">
        <w:rPr>
          <w:sz w:val="28"/>
          <w:szCs w:val="28"/>
        </w:rPr>
        <w:t xml:space="preserve">При этом фактов массового сокращения работников </w:t>
      </w:r>
      <w:r w:rsidR="00454BAF" w:rsidRPr="00862653">
        <w:rPr>
          <w:sz w:val="28"/>
          <w:szCs w:val="28"/>
        </w:rPr>
        <w:t>в</w:t>
      </w:r>
      <w:r w:rsidR="00E7413B" w:rsidRPr="00862653">
        <w:rPr>
          <w:sz w:val="28"/>
          <w:szCs w:val="28"/>
        </w:rPr>
        <w:t xml:space="preserve"> отчетном году не было</w:t>
      </w:r>
      <w:r w:rsidR="00D651A1">
        <w:rPr>
          <w:sz w:val="28"/>
          <w:szCs w:val="28"/>
        </w:rPr>
        <w:t>.</w:t>
      </w:r>
      <w:r w:rsidRPr="00862653">
        <w:rPr>
          <w:sz w:val="28"/>
          <w:szCs w:val="28"/>
        </w:rPr>
        <w:t xml:space="preserve"> Для стаби</w:t>
      </w:r>
      <w:r w:rsidR="00D651A1">
        <w:rPr>
          <w:sz w:val="28"/>
          <w:szCs w:val="28"/>
        </w:rPr>
        <w:t>лизации ситуации на рынке труда</w:t>
      </w:r>
      <w:r w:rsidRPr="00862653">
        <w:rPr>
          <w:sz w:val="28"/>
          <w:szCs w:val="28"/>
        </w:rPr>
        <w:t xml:space="preserve"> реализована муниципальная программа  «</w:t>
      </w:r>
      <w:r w:rsidRPr="00862653">
        <w:rPr>
          <w:bCs/>
          <w:sz w:val="28"/>
          <w:szCs w:val="28"/>
        </w:rPr>
        <w:t xml:space="preserve">Проведение общественных работ на территории города Троицка» объемом финансирования </w:t>
      </w:r>
      <w:r w:rsidR="004450F0" w:rsidRPr="00862653">
        <w:rPr>
          <w:bCs/>
          <w:sz w:val="28"/>
          <w:szCs w:val="28"/>
        </w:rPr>
        <w:t>200,0</w:t>
      </w:r>
      <w:r w:rsidRPr="00862653">
        <w:rPr>
          <w:bCs/>
          <w:sz w:val="28"/>
          <w:szCs w:val="28"/>
        </w:rPr>
        <w:t xml:space="preserve"> тыс. рублей, что позволило привлечь к обще</w:t>
      </w:r>
      <w:r w:rsidR="004C483F" w:rsidRPr="00862653">
        <w:rPr>
          <w:bCs/>
          <w:sz w:val="28"/>
          <w:szCs w:val="28"/>
        </w:rPr>
        <w:t>ственным опл</w:t>
      </w:r>
      <w:r w:rsidR="00D651A1">
        <w:rPr>
          <w:bCs/>
          <w:sz w:val="28"/>
          <w:szCs w:val="28"/>
        </w:rPr>
        <w:t xml:space="preserve">ачиваемым работам 23 </w:t>
      </w:r>
      <w:r w:rsidR="004C483F" w:rsidRPr="00862653">
        <w:rPr>
          <w:bCs/>
          <w:sz w:val="28"/>
          <w:szCs w:val="28"/>
        </w:rPr>
        <w:t>ищущих работу граждан</w:t>
      </w:r>
      <w:r w:rsidR="006C3F03" w:rsidRPr="00862653">
        <w:rPr>
          <w:bCs/>
          <w:sz w:val="28"/>
          <w:szCs w:val="28"/>
        </w:rPr>
        <w:t>ина</w:t>
      </w:r>
      <w:r w:rsidR="004C483F" w:rsidRPr="00862653">
        <w:rPr>
          <w:bCs/>
          <w:sz w:val="28"/>
          <w:szCs w:val="28"/>
        </w:rPr>
        <w:t>.</w:t>
      </w:r>
    </w:p>
    <w:p w:rsidR="00923F2F" w:rsidRPr="00862653" w:rsidRDefault="00923F2F" w:rsidP="002F1AE8">
      <w:pPr>
        <w:widowControl w:val="0"/>
        <w:ind w:firstLine="700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Распоряжением </w:t>
      </w:r>
      <w:r w:rsidR="00993918" w:rsidRPr="00862653">
        <w:rPr>
          <w:sz w:val="28"/>
          <w:szCs w:val="28"/>
        </w:rPr>
        <w:t>Администрации</w:t>
      </w:r>
      <w:r w:rsidRPr="00862653">
        <w:rPr>
          <w:sz w:val="28"/>
          <w:szCs w:val="28"/>
        </w:rPr>
        <w:t xml:space="preserve"> города создана Рабочая группа по  </w:t>
      </w:r>
      <w:r w:rsidR="00D651A1">
        <w:rPr>
          <w:sz w:val="28"/>
          <w:szCs w:val="28"/>
        </w:rPr>
        <w:t>мониторингу</w:t>
      </w:r>
      <w:r w:rsidR="006C3F03" w:rsidRPr="00862653">
        <w:rPr>
          <w:sz w:val="28"/>
          <w:szCs w:val="28"/>
        </w:rPr>
        <w:t xml:space="preserve"> социально-экономического развития Троицкого городского </w:t>
      </w:r>
      <w:r w:rsidR="006C3F03" w:rsidRPr="00862653">
        <w:rPr>
          <w:sz w:val="28"/>
          <w:szCs w:val="28"/>
        </w:rPr>
        <w:lastRenderedPageBreak/>
        <w:t xml:space="preserve">округа </w:t>
      </w:r>
      <w:r w:rsidR="00D651A1">
        <w:rPr>
          <w:sz w:val="28"/>
          <w:szCs w:val="28"/>
        </w:rPr>
        <w:t xml:space="preserve">и утвержден </w:t>
      </w:r>
      <w:r w:rsidRPr="00862653">
        <w:rPr>
          <w:sz w:val="28"/>
          <w:szCs w:val="28"/>
        </w:rPr>
        <w:t>план антикризисных мер.</w:t>
      </w:r>
      <w:r w:rsidR="00D651A1">
        <w:rPr>
          <w:sz w:val="28"/>
          <w:szCs w:val="28"/>
        </w:rPr>
        <w:t xml:space="preserve"> Основная задача - </w:t>
      </w:r>
      <w:proofErr w:type="gramStart"/>
      <w:r w:rsidR="00D651A1">
        <w:rPr>
          <w:sz w:val="28"/>
          <w:szCs w:val="28"/>
        </w:rPr>
        <w:t>контроль за</w:t>
      </w:r>
      <w:proofErr w:type="gramEnd"/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с</w:t>
      </w:r>
      <w:r w:rsidR="00D651A1">
        <w:rPr>
          <w:sz w:val="28"/>
          <w:szCs w:val="28"/>
        </w:rPr>
        <w:t>итуацией</w:t>
      </w:r>
      <w:r w:rsidRPr="00862653">
        <w:rPr>
          <w:sz w:val="28"/>
          <w:szCs w:val="28"/>
        </w:rPr>
        <w:t xml:space="preserve"> на рынке труда, потребительском рынке, в сфере производства товаров и услуг с целью</w:t>
      </w:r>
      <w:r w:rsidR="00D651A1">
        <w:rPr>
          <w:sz w:val="28"/>
          <w:szCs w:val="28"/>
        </w:rPr>
        <w:t xml:space="preserve"> принятия своевременных мер по обеспечению занятости граждан, недопущению социальной напряженности в городе. </w:t>
      </w:r>
    </w:p>
    <w:p w:rsidR="00F32800" w:rsidRPr="00862653" w:rsidRDefault="00F32800" w:rsidP="002F1AE8">
      <w:pPr>
        <w:widowControl w:val="0"/>
        <w:ind w:firstLine="700"/>
        <w:contextualSpacing/>
        <w:rPr>
          <w:sz w:val="28"/>
          <w:szCs w:val="28"/>
        </w:rPr>
      </w:pPr>
      <w:r w:rsidRPr="00862653">
        <w:rPr>
          <w:bCs/>
          <w:sz w:val="28"/>
          <w:szCs w:val="28"/>
        </w:rPr>
        <w:t xml:space="preserve">В </w:t>
      </w:r>
      <w:r w:rsidRPr="00862653">
        <w:rPr>
          <w:sz w:val="28"/>
          <w:szCs w:val="28"/>
        </w:rPr>
        <w:t xml:space="preserve">отчетном году </w:t>
      </w:r>
      <w:r w:rsidR="00294444" w:rsidRPr="00862653">
        <w:rPr>
          <w:sz w:val="28"/>
          <w:szCs w:val="28"/>
        </w:rPr>
        <w:t xml:space="preserve">на всех объектах экономики и </w:t>
      </w:r>
      <w:r w:rsidR="00D651A1">
        <w:rPr>
          <w:sz w:val="28"/>
          <w:szCs w:val="28"/>
        </w:rPr>
        <w:t>социальной сферы создано</w:t>
      </w:r>
      <w:r w:rsidR="003206B1" w:rsidRPr="00862653">
        <w:rPr>
          <w:sz w:val="28"/>
          <w:szCs w:val="28"/>
        </w:rPr>
        <w:t xml:space="preserve"> 208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 xml:space="preserve">новых рабочих мест. </w:t>
      </w:r>
    </w:p>
    <w:p w:rsidR="00F32800" w:rsidRPr="00862653" w:rsidRDefault="00F32800" w:rsidP="002F1AE8">
      <w:pPr>
        <w:widowControl w:val="0"/>
        <w:ind w:firstLine="700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Ежеквартально в соответствии с утвержде</w:t>
      </w:r>
      <w:r w:rsidR="00D651A1">
        <w:rPr>
          <w:sz w:val="28"/>
          <w:szCs w:val="28"/>
        </w:rPr>
        <w:t xml:space="preserve">нным планом работы проводились </w:t>
      </w:r>
      <w:r w:rsidRPr="00862653">
        <w:rPr>
          <w:sz w:val="28"/>
          <w:szCs w:val="28"/>
        </w:rPr>
        <w:t xml:space="preserve">заседания </w:t>
      </w:r>
      <w:r w:rsidR="00993918" w:rsidRPr="00862653">
        <w:rPr>
          <w:sz w:val="28"/>
          <w:szCs w:val="28"/>
        </w:rPr>
        <w:t>Т</w:t>
      </w:r>
      <w:r w:rsidR="00B25724" w:rsidRPr="00862653">
        <w:rPr>
          <w:sz w:val="28"/>
          <w:szCs w:val="28"/>
        </w:rPr>
        <w:t>роицкой</w:t>
      </w:r>
      <w:r w:rsidRPr="00862653">
        <w:rPr>
          <w:sz w:val="28"/>
          <w:szCs w:val="28"/>
        </w:rPr>
        <w:t xml:space="preserve"> городской трехсторонней комиссии по социально-трудовому партнерству, на которых </w:t>
      </w:r>
      <w:r w:rsidR="006C3F03" w:rsidRPr="00862653">
        <w:rPr>
          <w:sz w:val="28"/>
          <w:szCs w:val="28"/>
        </w:rPr>
        <w:t xml:space="preserve">были </w:t>
      </w:r>
      <w:r w:rsidRPr="00862653">
        <w:rPr>
          <w:sz w:val="28"/>
          <w:szCs w:val="28"/>
        </w:rPr>
        <w:t xml:space="preserve">рассмотрены вопросы социальной </w:t>
      </w:r>
      <w:r w:rsidR="00454BAF" w:rsidRPr="00862653">
        <w:rPr>
          <w:sz w:val="28"/>
          <w:szCs w:val="28"/>
        </w:rPr>
        <w:t>и экономической направленности, в том числе приглашались руководители предприятий</w:t>
      </w:r>
      <w:r w:rsidR="004B33D0" w:rsidRPr="00862653">
        <w:rPr>
          <w:sz w:val="28"/>
          <w:szCs w:val="28"/>
        </w:rPr>
        <w:t>.</w:t>
      </w:r>
    </w:p>
    <w:p w:rsidR="004B1384" w:rsidRPr="00862653" w:rsidRDefault="004B1384" w:rsidP="002F1AE8">
      <w:pPr>
        <w:pStyle w:val="a4"/>
        <w:widowControl w:val="0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862653">
        <w:rPr>
          <w:sz w:val="28"/>
          <w:szCs w:val="28"/>
        </w:rPr>
        <w:t>На обеспечение социальной поддержки различных категорий граждан, предоставление социальных услуг населению, выплату пособий и компенсаций  в отчетном году направлено 429,</w:t>
      </w:r>
      <w:r w:rsidR="00D651A1">
        <w:rPr>
          <w:sz w:val="28"/>
          <w:szCs w:val="28"/>
        </w:rPr>
        <w:t>6 млн. рублей,</w:t>
      </w:r>
      <w:r w:rsidRPr="00862653">
        <w:rPr>
          <w:sz w:val="28"/>
          <w:szCs w:val="28"/>
        </w:rPr>
        <w:t xml:space="preserve"> в том числе из средств фед</w:t>
      </w:r>
      <w:r w:rsidR="00D651A1">
        <w:rPr>
          <w:sz w:val="28"/>
          <w:szCs w:val="28"/>
        </w:rPr>
        <w:t xml:space="preserve">ерального бюджета – 107,9 млн. </w:t>
      </w:r>
      <w:r w:rsidRPr="00862653">
        <w:rPr>
          <w:sz w:val="28"/>
          <w:szCs w:val="28"/>
        </w:rPr>
        <w:t>рублей, из средств областного бюджета – 312,5 млн. рублей, из средств городского бюджета – 9,2 млн. рублей. В 2015 году объем денежных средств, предусмотренных на социальную поддерж</w:t>
      </w:r>
      <w:r w:rsidR="00D651A1">
        <w:rPr>
          <w:sz w:val="28"/>
          <w:szCs w:val="28"/>
        </w:rPr>
        <w:t xml:space="preserve">ку,  увеличился на 9,6 % </w:t>
      </w:r>
      <w:r w:rsidRPr="00862653">
        <w:rPr>
          <w:sz w:val="28"/>
          <w:szCs w:val="28"/>
        </w:rPr>
        <w:t>по сравнению с 2014 годом, что связано с</w:t>
      </w:r>
      <w:r w:rsidR="00D651A1">
        <w:rPr>
          <w:sz w:val="28"/>
          <w:szCs w:val="28"/>
        </w:rPr>
        <w:t xml:space="preserve"> введением новых видов выплат, </w:t>
      </w:r>
      <w:r w:rsidRPr="00862653">
        <w:rPr>
          <w:sz w:val="28"/>
          <w:szCs w:val="28"/>
        </w:rPr>
        <w:t>индексацией уже пре</w:t>
      </w:r>
      <w:r w:rsidR="00D651A1">
        <w:rPr>
          <w:sz w:val="28"/>
          <w:szCs w:val="28"/>
        </w:rPr>
        <w:t xml:space="preserve">доставляемых выплат, а также с </w:t>
      </w:r>
      <w:r w:rsidRPr="00862653">
        <w:rPr>
          <w:sz w:val="28"/>
          <w:szCs w:val="28"/>
        </w:rPr>
        <w:t>возложением на систему социальной защиты дополнительных полномочий по социальной поддержке населения.</w:t>
      </w:r>
    </w:p>
    <w:p w:rsidR="004B1384" w:rsidRPr="00862653" w:rsidRDefault="004B1384" w:rsidP="002F1AE8">
      <w:pPr>
        <w:pStyle w:val="a4"/>
        <w:widowControl w:val="0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862653">
        <w:rPr>
          <w:sz w:val="28"/>
          <w:szCs w:val="28"/>
        </w:rPr>
        <w:t>Одной из ключевых задач в сфере социальной поддержки населения является </w:t>
      </w:r>
      <w:r w:rsidRPr="00862653">
        <w:rPr>
          <w:rStyle w:val="ab"/>
          <w:b w:val="0"/>
          <w:sz w:val="28"/>
          <w:szCs w:val="28"/>
          <w:bdr w:val="none" w:sz="0" w:space="0" w:color="auto" w:frame="1"/>
        </w:rPr>
        <w:t>обеспечение прав отдельных категорий граждан на</w:t>
      </w:r>
      <w:r w:rsidRPr="00862653">
        <w:rPr>
          <w:sz w:val="28"/>
          <w:szCs w:val="28"/>
        </w:rPr>
        <w:t> </w:t>
      </w:r>
      <w:r w:rsidRPr="00862653">
        <w:rPr>
          <w:rStyle w:val="ab"/>
          <w:b w:val="0"/>
          <w:sz w:val="28"/>
          <w:szCs w:val="28"/>
          <w:bdr w:val="none" w:sz="0" w:space="0" w:color="auto" w:frame="1"/>
        </w:rPr>
        <w:t>получение мер социальной поддержки</w:t>
      </w:r>
      <w:r w:rsidR="00D651A1">
        <w:rPr>
          <w:sz w:val="28"/>
          <w:szCs w:val="28"/>
        </w:rPr>
        <w:t>. Все</w:t>
      </w:r>
      <w:r w:rsidRPr="00862653">
        <w:rPr>
          <w:sz w:val="28"/>
          <w:szCs w:val="28"/>
        </w:rPr>
        <w:t xml:space="preserve"> жители города Троицка, относящиеся к федеральным или региональным льготникам, в 2015 году получили предусмотренные им льготы, объем бюджетных средств на эти цели составил 164,5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млн.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рублей. Поддерживается ма</w:t>
      </w:r>
      <w:r w:rsidR="008A792D" w:rsidRPr="00862653">
        <w:rPr>
          <w:sz w:val="28"/>
          <w:szCs w:val="28"/>
        </w:rPr>
        <w:t>териальное положение более 16000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жителей города – ветеранов, инвалидов, реабилитированных и репрессированных граждан, граждан, подвергшихся воздействию радиации и граждан, имеющих иные льготные категории</w:t>
      </w:r>
      <w:r w:rsidR="008A792D" w:rsidRPr="00862653">
        <w:rPr>
          <w:sz w:val="28"/>
          <w:szCs w:val="28"/>
        </w:rPr>
        <w:t>.</w:t>
      </w:r>
    </w:p>
    <w:p w:rsidR="008A792D" w:rsidRPr="00862653" w:rsidRDefault="00D651A1" w:rsidP="002F1AE8">
      <w:pPr>
        <w:pStyle w:val="a4"/>
        <w:widowControl w:val="0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Одним из основных</w:t>
      </w:r>
      <w:r w:rsidR="008A792D" w:rsidRPr="00862653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является работа по организации </w:t>
      </w:r>
      <w:r w:rsidR="008A792D" w:rsidRPr="00862653">
        <w:rPr>
          <w:rStyle w:val="ab"/>
          <w:b w:val="0"/>
          <w:sz w:val="28"/>
          <w:szCs w:val="28"/>
          <w:bdr w:val="none" w:sz="0" w:space="0" w:color="auto" w:frame="1"/>
        </w:rPr>
        <w:t>социальной защиты семьи и детей</w:t>
      </w:r>
      <w:r>
        <w:rPr>
          <w:sz w:val="28"/>
          <w:szCs w:val="28"/>
        </w:rPr>
        <w:t>. Охвачены</w:t>
      </w:r>
      <w:r w:rsidR="008A792D" w:rsidRPr="00862653">
        <w:rPr>
          <w:sz w:val="28"/>
          <w:szCs w:val="28"/>
        </w:rPr>
        <w:t xml:space="preserve"> все категории семей: малообеспеченные, неполные, многодетные, неблагополучные и семьи группы риска. Семьям, имеющим детей, выплачиваются ежемесячные и единовременные пособия, количество </w:t>
      </w:r>
      <w:r>
        <w:rPr>
          <w:sz w:val="28"/>
          <w:szCs w:val="28"/>
        </w:rPr>
        <w:t xml:space="preserve">получателей пособий составляет </w:t>
      </w:r>
      <w:r w:rsidR="008A792D" w:rsidRPr="00862653">
        <w:rPr>
          <w:sz w:val="28"/>
          <w:szCs w:val="28"/>
        </w:rPr>
        <w:t>6400 человек. Всего на оказание содействия росту реальных доходов семьям с детьми в</w:t>
      </w:r>
      <w:r>
        <w:rPr>
          <w:sz w:val="28"/>
          <w:szCs w:val="28"/>
        </w:rPr>
        <w:t xml:space="preserve"> 2015 году было предусмотрено </w:t>
      </w:r>
      <w:r w:rsidR="008A792D" w:rsidRPr="00862653">
        <w:rPr>
          <w:sz w:val="28"/>
          <w:szCs w:val="28"/>
        </w:rPr>
        <w:t>81691,5 тыс. рублей.</w:t>
      </w:r>
    </w:p>
    <w:p w:rsidR="004B1384" w:rsidRPr="00862653" w:rsidRDefault="004B1384" w:rsidP="002F1AE8">
      <w:pPr>
        <w:widowControl w:val="0"/>
        <w:shd w:val="clear" w:color="auto" w:fill="FFFFFF"/>
        <w:ind w:firstLine="482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Многодетным семьям предоставлялись дополнительные меры социальной поддержки на оплату жилищно-коммунальны</w:t>
      </w:r>
      <w:r w:rsidR="00D651A1">
        <w:rPr>
          <w:sz w:val="28"/>
          <w:szCs w:val="28"/>
        </w:rPr>
        <w:t>х услуг. Общая сумма выделенных</w:t>
      </w:r>
      <w:r w:rsidRPr="00862653">
        <w:rPr>
          <w:sz w:val="28"/>
          <w:szCs w:val="28"/>
        </w:rPr>
        <w:t xml:space="preserve"> средств в 2015 году составила 3546</w:t>
      </w:r>
      <w:r w:rsidR="008A792D" w:rsidRPr="00862653">
        <w:rPr>
          <w:sz w:val="28"/>
          <w:szCs w:val="28"/>
        </w:rPr>
        <w:t xml:space="preserve">,8 тыс. </w:t>
      </w:r>
      <w:r w:rsidRPr="00862653">
        <w:rPr>
          <w:sz w:val="28"/>
          <w:szCs w:val="28"/>
        </w:rPr>
        <w:t>руб</w:t>
      </w:r>
      <w:r w:rsidR="008A792D" w:rsidRPr="00862653">
        <w:rPr>
          <w:sz w:val="28"/>
          <w:szCs w:val="28"/>
        </w:rPr>
        <w:t>лей</w:t>
      </w:r>
      <w:r w:rsidRPr="00862653">
        <w:rPr>
          <w:sz w:val="28"/>
          <w:szCs w:val="28"/>
        </w:rPr>
        <w:t xml:space="preserve">, что </w:t>
      </w:r>
      <w:r w:rsidR="008A792D" w:rsidRPr="00862653">
        <w:rPr>
          <w:sz w:val="28"/>
          <w:szCs w:val="28"/>
        </w:rPr>
        <w:t xml:space="preserve">на 26 % больше чем в 2014 году. </w:t>
      </w:r>
      <w:r w:rsidRPr="00862653">
        <w:rPr>
          <w:sz w:val="28"/>
          <w:szCs w:val="28"/>
        </w:rPr>
        <w:t>Данной выплатой в городе ежегодно пользуются более 190</w:t>
      </w:r>
      <w:r w:rsidR="00D651A1">
        <w:rPr>
          <w:sz w:val="28"/>
          <w:szCs w:val="28"/>
        </w:rPr>
        <w:t xml:space="preserve"> многодетных малоимущих семей. </w:t>
      </w:r>
    </w:p>
    <w:p w:rsidR="004B1384" w:rsidRPr="00862653" w:rsidRDefault="00D651A1" w:rsidP="002F1AE8">
      <w:pPr>
        <w:widowControl w:val="0"/>
        <w:shd w:val="clear" w:color="auto" w:fill="FFFFFF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A792D" w:rsidRPr="00862653">
        <w:rPr>
          <w:rStyle w:val="ab"/>
          <w:b w:val="0"/>
          <w:sz w:val="28"/>
          <w:szCs w:val="28"/>
          <w:bdr w:val="none" w:sz="0" w:space="0" w:color="auto" w:frame="1"/>
        </w:rPr>
        <w:t xml:space="preserve">социальную поддержку </w:t>
      </w:r>
      <w:r w:rsidR="004B1384" w:rsidRPr="00862653">
        <w:rPr>
          <w:rStyle w:val="ab"/>
          <w:b w:val="0"/>
          <w:sz w:val="28"/>
          <w:szCs w:val="28"/>
          <w:bdr w:val="none" w:sz="0" w:space="0" w:color="auto" w:frame="1"/>
        </w:rPr>
        <w:t>детям–сиротам</w:t>
      </w:r>
      <w:r>
        <w:rPr>
          <w:sz w:val="28"/>
          <w:szCs w:val="28"/>
        </w:rPr>
        <w:t xml:space="preserve"> </w:t>
      </w:r>
      <w:r w:rsidR="004B1384" w:rsidRPr="00862653">
        <w:rPr>
          <w:sz w:val="28"/>
          <w:szCs w:val="28"/>
        </w:rPr>
        <w:t>и детям, оставшимся без попе</w:t>
      </w:r>
      <w:r>
        <w:rPr>
          <w:sz w:val="28"/>
          <w:szCs w:val="28"/>
        </w:rPr>
        <w:t>чения родителей, в 2015 году</w:t>
      </w:r>
      <w:r w:rsidR="008A792D" w:rsidRPr="00862653">
        <w:rPr>
          <w:sz w:val="28"/>
          <w:szCs w:val="28"/>
        </w:rPr>
        <w:t xml:space="preserve"> направлено </w:t>
      </w:r>
      <w:r w:rsidR="004B1384" w:rsidRPr="00862653">
        <w:rPr>
          <w:sz w:val="28"/>
          <w:szCs w:val="28"/>
        </w:rPr>
        <w:t>20821</w:t>
      </w:r>
      <w:r w:rsidR="008A792D" w:rsidRPr="00862653">
        <w:rPr>
          <w:sz w:val="28"/>
          <w:szCs w:val="28"/>
        </w:rPr>
        <w:t>,4 тыс.</w:t>
      </w:r>
      <w:r w:rsidR="004B1384" w:rsidRPr="00862653">
        <w:rPr>
          <w:sz w:val="28"/>
          <w:szCs w:val="28"/>
        </w:rPr>
        <w:t xml:space="preserve"> руб</w:t>
      </w:r>
      <w:r w:rsidR="008A792D" w:rsidRPr="00862653">
        <w:rPr>
          <w:sz w:val="28"/>
          <w:szCs w:val="28"/>
        </w:rPr>
        <w:t>лей</w:t>
      </w:r>
      <w:r w:rsidR="004B1384" w:rsidRPr="00862653">
        <w:rPr>
          <w:sz w:val="28"/>
          <w:szCs w:val="28"/>
        </w:rPr>
        <w:t xml:space="preserve">. </w:t>
      </w:r>
    </w:p>
    <w:p w:rsidR="008A792D" w:rsidRPr="00862653" w:rsidRDefault="008A792D" w:rsidP="002F1AE8">
      <w:pPr>
        <w:pStyle w:val="a4"/>
        <w:widowControl w:val="0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862653">
        <w:rPr>
          <w:sz w:val="28"/>
          <w:szCs w:val="28"/>
        </w:rPr>
        <w:t xml:space="preserve">Одним из видов оказания государственной социальной помощи является </w:t>
      </w:r>
      <w:r w:rsidRPr="00862653">
        <w:rPr>
          <w:sz w:val="28"/>
          <w:szCs w:val="28"/>
        </w:rPr>
        <w:lastRenderedPageBreak/>
        <w:t xml:space="preserve">предоставление субсидий на оплату жилого помещения и коммунальных услуг,  в отчетном году  на эти цели было выделено 75643,9  тыс. рублей, что </w:t>
      </w:r>
      <w:r w:rsidR="00EF2C11">
        <w:rPr>
          <w:sz w:val="28"/>
          <w:szCs w:val="28"/>
        </w:rPr>
        <w:t>на 15 % больше чем в 2014 году.</w:t>
      </w:r>
      <w:r w:rsidRPr="00862653">
        <w:rPr>
          <w:sz w:val="28"/>
          <w:szCs w:val="28"/>
        </w:rPr>
        <w:t xml:space="preserve"> Субсидии  получил</w:t>
      </w:r>
      <w:r w:rsidR="004B33D0" w:rsidRPr="00862653">
        <w:rPr>
          <w:sz w:val="28"/>
          <w:szCs w:val="28"/>
        </w:rPr>
        <w:t>и</w:t>
      </w:r>
      <w:r w:rsidRPr="00862653">
        <w:rPr>
          <w:sz w:val="28"/>
          <w:szCs w:val="28"/>
        </w:rPr>
        <w:t xml:space="preserve"> более 5000 семей. </w:t>
      </w:r>
    </w:p>
    <w:p w:rsidR="002662A7" w:rsidRPr="00862653" w:rsidRDefault="008A792D" w:rsidP="002F1AE8">
      <w:pPr>
        <w:pStyle w:val="a4"/>
        <w:widowControl w:val="0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862653">
        <w:rPr>
          <w:sz w:val="28"/>
          <w:szCs w:val="28"/>
        </w:rPr>
        <w:t xml:space="preserve">В </w:t>
      </w:r>
      <w:r w:rsidR="004B1384" w:rsidRPr="00862653">
        <w:rPr>
          <w:sz w:val="28"/>
          <w:szCs w:val="28"/>
        </w:rPr>
        <w:t>2015 год</w:t>
      </w:r>
      <w:r w:rsidRPr="00862653">
        <w:rPr>
          <w:sz w:val="28"/>
          <w:szCs w:val="28"/>
        </w:rPr>
        <w:t xml:space="preserve">у </w:t>
      </w:r>
      <w:r w:rsidR="006C3F03" w:rsidRPr="00862653">
        <w:rPr>
          <w:sz w:val="28"/>
          <w:szCs w:val="28"/>
        </w:rPr>
        <w:t xml:space="preserve">было продолжено предоставление </w:t>
      </w:r>
      <w:r w:rsidR="004B1384" w:rsidRPr="00862653">
        <w:rPr>
          <w:bCs/>
          <w:sz w:val="28"/>
          <w:szCs w:val="28"/>
        </w:rPr>
        <w:t>мер социальной поддержки для лиц, награжденных знаком «Почетный донор СССР», «Почетный донор России». Расходы на эти цели составили 7</w:t>
      </w:r>
      <w:r w:rsidR="00843DD2" w:rsidRPr="00862653">
        <w:rPr>
          <w:bCs/>
          <w:sz w:val="28"/>
          <w:szCs w:val="28"/>
        </w:rPr>
        <w:t> </w:t>
      </w:r>
      <w:r w:rsidR="004B1384" w:rsidRPr="00862653">
        <w:rPr>
          <w:bCs/>
          <w:sz w:val="28"/>
          <w:szCs w:val="28"/>
        </w:rPr>
        <w:t>535</w:t>
      </w:r>
      <w:r w:rsidR="00843DD2" w:rsidRPr="00862653">
        <w:rPr>
          <w:bCs/>
          <w:sz w:val="28"/>
          <w:szCs w:val="28"/>
        </w:rPr>
        <w:t>,16 тыс.</w:t>
      </w:r>
      <w:r w:rsidR="00D651A1">
        <w:rPr>
          <w:bCs/>
          <w:sz w:val="28"/>
          <w:szCs w:val="28"/>
        </w:rPr>
        <w:t xml:space="preserve"> </w:t>
      </w:r>
      <w:r w:rsidR="004B1384" w:rsidRPr="00862653">
        <w:rPr>
          <w:bCs/>
          <w:sz w:val="28"/>
          <w:szCs w:val="28"/>
        </w:rPr>
        <w:t>руб</w:t>
      </w:r>
      <w:r w:rsidR="00AF4707" w:rsidRPr="00862653">
        <w:rPr>
          <w:bCs/>
          <w:sz w:val="28"/>
          <w:szCs w:val="28"/>
        </w:rPr>
        <w:t>лей</w:t>
      </w:r>
      <w:r w:rsidR="004B1384" w:rsidRPr="00862653">
        <w:rPr>
          <w:bCs/>
          <w:sz w:val="28"/>
          <w:szCs w:val="28"/>
        </w:rPr>
        <w:t xml:space="preserve">. </w:t>
      </w:r>
      <w:r w:rsidR="004B1384" w:rsidRPr="00862653">
        <w:rPr>
          <w:sz w:val="28"/>
          <w:szCs w:val="28"/>
        </w:rPr>
        <w:t>Данной выплатой в 2015 году воспользовались 600 получателей</w:t>
      </w:r>
      <w:r w:rsidR="002662A7" w:rsidRPr="00862653">
        <w:rPr>
          <w:sz w:val="28"/>
          <w:szCs w:val="28"/>
        </w:rPr>
        <w:t>.</w:t>
      </w:r>
    </w:p>
    <w:p w:rsidR="0026643D" w:rsidRPr="00862653" w:rsidRDefault="004B1384" w:rsidP="002F1AE8">
      <w:pPr>
        <w:pStyle w:val="a4"/>
        <w:widowControl w:val="0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862653">
        <w:rPr>
          <w:sz w:val="28"/>
          <w:szCs w:val="28"/>
        </w:rPr>
        <w:t>В 2015 году на социальное обслуживание населения было направлено                 29722</w:t>
      </w:r>
      <w:r w:rsidR="0026643D" w:rsidRPr="00862653">
        <w:rPr>
          <w:sz w:val="28"/>
          <w:szCs w:val="28"/>
        </w:rPr>
        <w:t>,1 тыс. рублей. Средства направлены на содержание детей в муниципальном учреждении «Социальный приют для детей и подростков» города Троицка и на социальное обслуживание граждан пожилого возраста и инвалидов, нуждающихся в социальных услугах, оказываемых муниципальным бюджетным учреждением «Комплексный центр социального обслуживания населения» города Троицка Челябинской области.</w:t>
      </w:r>
    </w:p>
    <w:p w:rsidR="003B08E1" w:rsidRPr="00862653" w:rsidRDefault="004B1384" w:rsidP="002F1AE8">
      <w:pPr>
        <w:widowControl w:val="0"/>
        <w:ind w:firstLine="567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На содержание детей-сирот и детей, оставшихся без попечения родителей, в муниципальном учреждении «Детский дом» города Троицка в 2015 году направлено 18</w:t>
      </w:r>
      <w:r w:rsidR="00AF4707" w:rsidRPr="00862653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382</w:t>
      </w:r>
      <w:r w:rsidR="0026643D" w:rsidRPr="00862653">
        <w:rPr>
          <w:sz w:val="28"/>
          <w:szCs w:val="28"/>
        </w:rPr>
        <w:t>,9 тыс.</w:t>
      </w:r>
      <w:r w:rsidR="00D651A1">
        <w:rPr>
          <w:sz w:val="28"/>
          <w:szCs w:val="28"/>
        </w:rPr>
        <w:t xml:space="preserve"> </w:t>
      </w:r>
      <w:r w:rsidR="0026643D" w:rsidRPr="00862653">
        <w:rPr>
          <w:sz w:val="28"/>
          <w:szCs w:val="28"/>
        </w:rPr>
        <w:t>рублей</w:t>
      </w:r>
      <w:r w:rsidRPr="00862653">
        <w:rPr>
          <w:sz w:val="28"/>
          <w:szCs w:val="28"/>
        </w:rPr>
        <w:t xml:space="preserve">. </w:t>
      </w:r>
    </w:p>
    <w:p w:rsidR="004B1384" w:rsidRPr="00862653" w:rsidRDefault="004B1384" w:rsidP="002F1AE8">
      <w:pPr>
        <w:widowControl w:val="0"/>
        <w:ind w:firstLine="567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На обеспечение детей-сирот и детей, оставшихся без попечения родителей, жилыми помещениями в 2015 году городу Троицку б</w:t>
      </w:r>
      <w:r w:rsidR="00D651A1">
        <w:rPr>
          <w:sz w:val="28"/>
          <w:szCs w:val="28"/>
        </w:rPr>
        <w:t xml:space="preserve">ыло выделено </w:t>
      </w:r>
      <w:r w:rsidRPr="00862653">
        <w:rPr>
          <w:sz w:val="28"/>
          <w:szCs w:val="28"/>
        </w:rPr>
        <w:t>27</w:t>
      </w:r>
      <w:r w:rsidR="00AF4707" w:rsidRPr="00862653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172</w:t>
      </w:r>
      <w:r w:rsidR="003B08E1" w:rsidRPr="00862653">
        <w:rPr>
          <w:sz w:val="28"/>
          <w:szCs w:val="28"/>
        </w:rPr>
        <w:t xml:space="preserve">,4 тыс. рублей, что в полтора раза больше чем в 2014 году, что позволило обеспечить жильем </w:t>
      </w:r>
      <w:r w:rsidRPr="00862653">
        <w:rPr>
          <w:sz w:val="28"/>
          <w:szCs w:val="28"/>
        </w:rPr>
        <w:t xml:space="preserve">38 лиц из числа детей-сирот и детей, оставшихся без попечения родителей. </w:t>
      </w:r>
    </w:p>
    <w:p w:rsidR="003B08E1" w:rsidRPr="00862653" w:rsidRDefault="003B08E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С целью повышения эффективности поддержки со</w:t>
      </w:r>
      <w:r w:rsidR="00D651A1">
        <w:rPr>
          <w:sz w:val="28"/>
          <w:szCs w:val="28"/>
        </w:rPr>
        <w:t>циально незащищенных категорий</w:t>
      </w:r>
      <w:r w:rsidRPr="00862653">
        <w:rPr>
          <w:sz w:val="28"/>
          <w:szCs w:val="28"/>
        </w:rPr>
        <w:t xml:space="preserve"> населения, улучшения положения семей с дет</w:t>
      </w:r>
      <w:r w:rsidR="00D651A1">
        <w:rPr>
          <w:sz w:val="28"/>
          <w:szCs w:val="28"/>
        </w:rPr>
        <w:t>ьми, создания благоприятных условий</w:t>
      </w:r>
      <w:r w:rsidRPr="00862653">
        <w:rPr>
          <w:sz w:val="28"/>
          <w:szCs w:val="28"/>
        </w:rPr>
        <w:t xml:space="preserve"> для комплексного развития и жизнедеятельности </w:t>
      </w:r>
      <w:proofErr w:type="gramStart"/>
      <w:r w:rsidRPr="00862653">
        <w:rPr>
          <w:sz w:val="28"/>
          <w:szCs w:val="28"/>
        </w:rPr>
        <w:t>детей, попавших в трудную жизненную ситуацию реали</w:t>
      </w:r>
      <w:r w:rsidR="00D651A1">
        <w:rPr>
          <w:sz w:val="28"/>
          <w:szCs w:val="28"/>
        </w:rPr>
        <w:t>зованы</w:t>
      </w:r>
      <w:proofErr w:type="gramEnd"/>
      <w:r w:rsidR="00D651A1">
        <w:rPr>
          <w:sz w:val="28"/>
          <w:szCs w:val="28"/>
        </w:rPr>
        <w:t xml:space="preserve"> муниципальные программы:</w:t>
      </w:r>
      <w:r w:rsidRPr="00862653">
        <w:rPr>
          <w:sz w:val="28"/>
          <w:szCs w:val="28"/>
        </w:rPr>
        <w:t xml:space="preserve"> «О дополнительных мерах социальной защиты и поддержки ветеранов и льготных категорий граждан</w:t>
      </w:r>
      <w:r w:rsidR="00D651A1">
        <w:rPr>
          <w:sz w:val="28"/>
          <w:szCs w:val="28"/>
        </w:rPr>
        <w:t xml:space="preserve"> на территории города Троицка» (7 004,0 тыс. рублей), </w:t>
      </w:r>
      <w:r w:rsidRPr="00862653">
        <w:rPr>
          <w:sz w:val="28"/>
          <w:szCs w:val="28"/>
        </w:rPr>
        <w:t>«Крепка</w:t>
      </w:r>
      <w:r w:rsidR="00D651A1">
        <w:rPr>
          <w:sz w:val="28"/>
          <w:szCs w:val="28"/>
        </w:rPr>
        <w:t>я семья» (990,0 тыс. рублей),</w:t>
      </w:r>
      <w:r w:rsidRPr="00862653">
        <w:rPr>
          <w:sz w:val="28"/>
          <w:szCs w:val="28"/>
        </w:rPr>
        <w:t xml:space="preserve"> «Формирование доступной среды для инвалидов и маломобильных групп населения на территории города Троицка» (45,0 тыс. рублей). </w:t>
      </w:r>
    </w:p>
    <w:p w:rsidR="003B08E1" w:rsidRPr="00862653" w:rsidRDefault="003B08E1" w:rsidP="002F1AE8">
      <w:pPr>
        <w:widowControl w:val="0"/>
        <w:ind w:firstLine="567"/>
        <w:contextualSpacing/>
        <w:rPr>
          <w:snapToGrid w:val="0"/>
          <w:sz w:val="28"/>
          <w:szCs w:val="28"/>
        </w:rPr>
      </w:pPr>
      <w:r w:rsidRPr="00862653">
        <w:rPr>
          <w:snapToGrid w:val="0"/>
          <w:sz w:val="28"/>
          <w:szCs w:val="28"/>
        </w:rPr>
        <w:t>За счет дополнительных средств областного бюджета выполнен капитальный ремонт внутренних инженерных систем и  ремонт помещений в здании МБУ «Комплексный центр», а также осуществлен ремонт запасных выходов, ремонт путей эвакуации, установка металлических ворот в МКУ «Социальный приют</w:t>
      </w:r>
      <w:r w:rsidR="00552D7F" w:rsidRPr="00862653">
        <w:rPr>
          <w:snapToGrid w:val="0"/>
          <w:sz w:val="28"/>
          <w:szCs w:val="28"/>
        </w:rPr>
        <w:t>»</w:t>
      </w:r>
      <w:r w:rsidRPr="00862653">
        <w:rPr>
          <w:snapToGrid w:val="0"/>
          <w:sz w:val="28"/>
          <w:szCs w:val="28"/>
        </w:rPr>
        <w:t xml:space="preserve">  на общую сумму 887,0 тыс.</w:t>
      </w:r>
      <w:r w:rsidR="00D651A1">
        <w:rPr>
          <w:snapToGrid w:val="0"/>
          <w:sz w:val="28"/>
          <w:szCs w:val="28"/>
        </w:rPr>
        <w:t xml:space="preserve"> рублей. </w:t>
      </w:r>
      <w:r w:rsidRPr="00862653">
        <w:rPr>
          <w:sz w:val="28"/>
          <w:szCs w:val="28"/>
        </w:rPr>
        <w:t>Произведен монтаж резервного источника питания на сумму 1224,6 тыс. рублей.</w:t>
      </w:r>
    </w:p>
    <w:p w:rsidR="00F32800" w:rsidRDefault="00F32800" w:rsidP="002F1AE8">
      <w:pPr>
        <w:widowControl w:val="0"/>
        <w:tabs>
          <w:tab w:val="left" w:pos="709"/>
        </w:tabs>
        <w:contextualSpacing/>
        <w:rPr>
          <w:snapToGrid w:val="0"/>
          <w:sz w:val="28"/>
          <w:szCs w:val="28"/>
        </w:rPr>
      </w:pPr>
    </w:p>
    <w:p w:rsidR="00D651A1" w:rsidRPr="00862653" w:rsidRDefault="00D651A1" w:rsidP="002F1AE8">
      <w:pPr>
        <w:widowControl w:val="0"/>
        <w:tabs>
          <w:tab w:val="left" w:pos="709"/>
        </w:tabs>
        <w:contextualSpacing/>
        <w:rPr>
          <w:snapToGrid w:val="0"/>
          <w:sz w:val="28"/>
          <w:szCs w:val="28"/>
        </w:rPr>
      </w:pPr>
    </w:p>
    <w:p w:rsidR="003F1AAB" w:rsidRDefault="00F32800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Образование</w:t>
      </w:r>
    </w:p>
    <w:p w:rsidR="00D651A1" w:rsidRPr="00862653" w:rsidRDefault="00D651A1" w:rsidP="002F1AE8">
      <w:pPr>
        <w:widowControl w:val="0"/>
        <w:contextualSpacing/>
        <w:rPr>
          <w:sz w:val="28"/>
          <w:szCs w:val="28"/>
        </w:rPr>
      </w:pPr>
    </w:p>
    <w:p w:rsidR="003F1AAB" w:rsidRPr="00862653" w:rsidRDefault="003F1AAB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Деятельность в сфере образования в 2015 году была направлена на обеспечение доступного качественного образования, соответствующего требованиям федеральных государственных образовательных стандартов и потребностям населения, в соответствии с ориентирами социально-</w:t>
      </w:r>
      <w:r w:rsidRPr="00862653">
        <w:rPr>
          <w:sz w:val="28"/>
          <w:szCs w:val="28"/>
        </w:rPr>
        <w:lastRenderedPageBreak/>
        <w:t>экономического развития Троицкого городского округа, на повышение качества образования, обеспечение 100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% охвата дошкольным образованием детей в возрасте от 3 до 7 лет.</w:t>
      </w:r>
    </w:p>
    <w:p w:rsidR="003F1AAB" w:rsidRPr="00862653" w:rsidRDefault="003F1AAB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процессе реализации поставленных задач достигнуты следующие показатели:</w:t>
      </w:r>
    </w:p>
    <w:p w:rsidR="003F1AAB" w:rsidRPr="00862653" w:rsidRDefault="003F1AAB" w:rsidP="002F1AE8">
      <w:pPr>
        <w:pStyle w:val="a3"/>
        <w:widowControl w:val="0"/>
        <w:numPr>
          <w:ilvl w:val="0"/>
          <w:numId w:val="22"/>
        </w:numPr>
        <w:rPr>
          <w:sz w:val="28"/>
          <w:szCs w:val="28"/>
        </w:rPr>
      </w:pPr>
      <w:proofErr w:type="gramStart"/>
      <w:r w:rsidRPr="00862653">
        <w:rPr>
          <w:sz w:val="28"/>
          <w:szCs w:val="28"/>
        </w:rPr>
        <w:t>количество обучающихся в образовательных учреждениях, отвечающих современным требованиям – 87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%;</w:t>
      </w:r>
      <w:proofErr w:type="gramEnd"/>
    </w:p>
    <w:p w:rsidR="003F1AAB" w:rsidRPr="00862653" w:rsidRDefault="003F1AAB" w:rsidP="002F1AE8">
      <w:pPr>
        <w:pStyle w:val="a3"/>
        <w:widowControl w:val="0"/>
        <w:numPr>
          <w:ilvl w:val="0"/>
          <w:numId w:val="22"/>
        </w:numPr>
        <w:rPr>
          <w:sz w:val="28"/>
          <w:szCs w:val="28"/>
        </w:rPr>
      </w:pPr>
      <w:r w:rsidRPr="00862653">
        <w:rPr>
          <w:sz w:val="28"/>
          <w:szCs w:val="28"/>
        </w:rPr>
        <w:t>количество лицензированных муниципальных образовательных учреждений – 100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%;</w:t>
      </w:r>
    </w:p>
    <w:p w:rsidR="003F1AAB" w:rsidRPr="00862653" w:rsidRDefault="003F1AAB" w:rsidP="002F1AE8">
      <w:pPr>
        <w:pStyle w:val="a3"/>
        <w:widowControl w:val="0"/>
        <w:numPr>
          <w:ilvl w:val="0"/>
          <w:numId w:val="22"/>
        </w:numPr>
        <w:rPr>
          <w:sz w:val="28"/>
          <w:szCs w:val="28"/>
        </w:rPr>
      </w:pPr>
      <w:r w:rsidRPr="00862653">
        <w:rPr>
          <w:sz w:val="28"/>
          <w:szCs w:val="28"/>
        </w:rPr>
        <w:t>количество аккредитованных муниципаль</w:t>
      </w:r>
      <w:r w:rsidR="00D651A1">
        <w:rPr>
          <w:sz w:val="28"/>
          <w:szCs w:val="28"/>
        </w:rPr>
        <w:t xml:space="preserve">ных образовательных учреждений </w:t>
      </w:r>
      <w:r w:rsidRPr="00862653">
        <w:rPr>
          <w:sz w:val="28"/>
          <w:szCs w:val="28"/>
        </w:rPr>
        <w:t>– 100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%;</w:t>
      </w:r>
    </w:p>
    <w:p w:rsidR="003F1AAB" w:rsidRPr="00862653" w:rsidRDefault="003F1AAB" w:rsidP="002F1AE8">
      <w:pPr>
        <w:pStyle w:val="a3"/>
        <w:widowControl w:val="0"/>
        <w:numPr>
          <w:ilvl w:val="0"/>
          <w:numId w:val="22"/>
        </w:numPr>
        <w:rPr>
          <w:sz w:val="28"/>
          <w:szCs w:val="28"/>
        </w:rPr>
      </w:pPr>
      <w:r w:rsidRPr="00862653">
        <w:rPr>
          <w:sz w:val="28"/>
          <w:szCs w:val="28"/>
        </w:rPr>
        <w:t>средняя наполняемость классов в муниципальн</w:t>
      </w:r>
      <w:r w:rsidR="00D651A1">
        <w:rPr>
          <w:sz w:val="28"/>
          <w:szCs w:val="28"/>
        </w:rPr>
        <w:t xml:space="preserve">ых образовательных учреждениях </w:t>
      </w:r>
      <w:r w:rsidRPr="00862653">
        <w:rPr>
          <w:sz w:val="28"/>
          <w:szCs w:val="28"/>
        </w:rPr>
        <w:t>– 24,4 человека;</w:t>
      </w:r>
    </w:p>
    <w:p w:rsidR="003F1AAB" w:rsidRPr="00862653" w:rsidRDefault="003F1AAB" w:rsidP="002F1AE8">
      <w:pPr>
        <w:pStyle w:val="a3"/>
        <w:widowControl w:val="0"/>
        <w:numPr>
          <w:ilvl w:val="0"/>
          <w:numId w:val="22"/>
        </w:numPr>
        <w:rPr>
          <w:sz w:val="28"/>
          <w:szCs w:val="28"/>
        </w:rPr>
      </w:pPr>
      <w:r w:rsidRPr="00862653">
        <w:rPr>
          <w:sz w:val="28"/>
          <w:szCs w:val="28"/>
        </w:rPr>
        <w:t>удельный вес лиц, сдавших единый государственный экзамен, от числа выпускников, участвовавших в едином государственном экзамене – 96,2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%;</w:t>
      </w:r>
    </w:p>
    <w:p w:rsidR="003F1AAB" w:rsidRPr="00862653" w:rsidRDefault="003F1AAB" w:rsidP="002F1AE8">
      <w:pPr>
        <w:pStyle w:val="a3"/>
        <w:widowControl w:val="0"/>
        <w:numPr>
          <w:ilvl w:val="0"/>
          <w:numId w:val="22"/>
        </w:numPr>
        <w:rPr>
          <w:sz w:val="28"/>
          <w:szCs w:val="28"/>
        </w:rPr>
      </w:pPr>
      <w:r w:rsidRPr="00862653">
        <w:rPr>
          <w:sz w:val="28"/>
          <w:szCs w:val="28"/>
        </w:rPr>
        <w:t>охват</w:t>
      </w:r>
      <w:r w:rsidR="00D651A1">
        <w:rPr>
          <w:sz w:val="28"/>
          <w:szCs w:val="28"/>
        </w:rPr>
        <w:t xml:space="preserve"> детей в возрасте от 3 до 7 лет</w:t>
      </w:r>
      <w:r w:rsidRPr="00862653">
        <w:rPr>
          <w:sz w:val="28"/>
          <w:szCs w:val="28"/>
        </w:rPr>
        <w:t xml:space="preserve"> дошкольным образованием </w:t>
      </w:r>
      <w:r w:rsidR="00D1576B" w:rsidRPr="00862653">
        <w:rPr>
          <w:sz w:val="28"/>
          <w:szCs w:val="28"/>
        </w:rPr>
        <w:t>– 100 %.</w:t>
      </w:r>
    </w:p>
    <w:p w:rsidR="003F1AAB" w:rsidRPr="00862653" w:rsidRDefault="003F1AAB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целях реализации прав родителей и общественности на участие в контроле организации и проведении независимой оценки качества образования в 2015 году создан Общественный совет.</w:t>
      </w:r>
    </w:p>
    <w:p w:rsidR="001C78C2" w:rsidRPr="00862653" w:rsidRDefault="001C78C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Государственная итоговая аттестация - один из ведущих показателей качества общего образования. В 2015 году к государственной итоговой аттестации по освоению программ основного общего образования допущены 655 из 661 обучающегося девятых классов, или 99</w:t>
      </w:r>
      <w:r w:rsidR="00D651A1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 xml:space="preserve">%. По сравнению с прошлогодними значениями средний балл на ЕГЭ в 2015 году вырос по 8 предметам. </w:t>
      </w:r>
    </w:p>
    <w:p w:rsidR="001C78C2" w:rsidRPr="00862653" w:rsidRDefault="001C78C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Реализация мероприятий по развитию системы поддержки одарённых детей в 2015 году являлась одной из задач </w:t>
      </w:r>
      <w:r w:rsidRPr="00862653">
        <w:rPr>
          <w:rStyle w:val="FontStyle12"/>
          <w:sz w:val="28"/>
          <w:szCs w:val="28"/>
        </w:rPr>
        <w:t>развития образования</w:t>
      </w:r>
      <w:r w:rsidRPr="00862653">
        <w:rPr>
          <w:sz w:val="28"/>
          <w:szCs w:val="28"/>
        </w:rPr>
        <w:t xml:space="preserve">. Проведены все запланированные городские олимпиады, конференции, конкурсы, выставки, спортивные соревнования, организовано участие в традиционных и новых региональных и всероссийских мероприятиях. Всего в 2015 году приняли участие в олимпиадах 4864 учащихся, в очных научно-исследовательских конференциях и конкурсах – 894 человека, в очных конкурсах и выставках художественной направленности – 5743 человека, в заочных конкурсах – 1798 человек.  В 2015 году 233 учащихся являлись победителями и призерами олимпиад, конкурсов и конференций регионального и всероссийского уровней. </w:t>
      </w:r>
    </w:p>
    <w:p w:rsidR="001C78C2" w:rsidRPr="00862653" w:rsidRDefault="001C78C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Охват детей спортивными кружками и секциями в 2015 году составляет 3601 человек, из них 2285 занимались в общеобразовательных организациях, 1316 человек - в учреждениях дополнительного образования. В течение года 904 юных спортсмена сдали нормы ГТО и получили соответствующие значки </w:t>
      </w:r>
      <w:r w:rsidR="00511452">
        <w:rPr>
          <w:sz w:val="28"/>
          <w:szCs w:val="28"/>
        </w:rPr>
        <w:t xml:space="preserve">  1 – 5 уровней. </w:t>
      </w:r>
    </w:p>
    <w:p w:rsidR="001C78C2" w:rsidRPr="00862653" w:rsidRDefault="001C78C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Особое внимание уделено вовлечению </w:t>
      </w:r>
      <w:proofErr w:type="gramStart"/>
      <w:r w:rsidRPr="00862653">
        <w:rPr>
          <w:sz w:val="28"/>
          <w:szCs w:val="28"/>
        </w:rPr>
        <w:t>обучающихся</w:t>
      </w:r>
      <w:proofErr w:type="gramEnd"/>
      <w:r w:rsidRPr="00862653">
        <w:rPr>
          <w:sz w:val="28"/>
          <w:szCs w:val="28"/>
        </w:rPr>
        <w:t xml:space="preserve"> в различные смотры, конкурсы, акции, шествия, встречи и вахты памяти, связанные с </w:t>
      </w:r>
      <w:r w:rsidR="00EF2C11">
        <w:rPr>
          <w:sz w:val="28"/>
          <w:szCs w:val="28"/>
        </w:rPr>
        <w:t xml:space="preserve">                   </w:t>
      </w:r>
      <w:r w:rsidRPr="00862653">
        <w:rPr>
          <w:sz w:val="28"/>
          <w:szCs w:val="28"/>
        </w:rPr>
        <w:t xml:space="preserve">70-летием Победы в Великой Отечественной войне. Всего в городских мероприятиях гражданско-патриотической направленности участвовали свыше </w:t>
      </w:r>
      <w:r w:rsidRPr="00862653">
        <w:rPr>
          <w:sz w:val="28"/>
          <w:szCs w:val="28"/>
        </w:rPr>
        <w:lastRenderedPageBreak/>
        <w:t xml:space="preserve">4000 человек. На </w:t>
      </w:r>
      <w:r w:rsidR="00511452">
        <w:rPr>
          <w:sz w:val="28"/>
          <w:szCs w:val="28"/>
        </w:rPr>
        <w:t>городском Параде школьных побед</w:t>
      </w:r>
      <w:r w:rsidRPr="00862653">
        <w:rPr>
          <w:sz w:val="28"/>
          <w:szCs w:val="28"/>
        </w:rPr>
        <w:t xml:space="preserve"> 30 школьников получили дипломы и единовременные стипендии в размере 1000 рублей, 24 выпускникам вручены медали «За особые успехи в учении».</w:t>
      </w:r>
    </w:p>
    <w:p w:rsidR="003F1AAB" w:rsidRPr="00862653" w:rsidRDefault="003F1AAB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На</w:t>
      </w:r>
      <w:r w:rsidR="00143591" w:rsidRPr="00862653">
        <w:rPr>
          <w:sz w:val="28"/>
          <w:szCs w:val="28"/>
        </w:rPr>
        <w:t xml:space="preserve"> укрепление материально-технической базы образовательных учреждений </w:t>
      </w:r>
      <w:r w:rsidRPr="00862653">
        <w:rPr>
          <w:sz w:val="28"/>
          <w:szCs w:val="28"/>
        </w:rPr>
        <w:t>в 2015 году направлено 12 263,3 тыс.</w:t>
      </w:r>
      <w:r w:rsidR="005C74CF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рублей</w:t>
      </w:r>
      <w:r w:rsidR="005C74CF">
        <w:rPr>
          <w:sz w:val="28"/>
          <w:szCs w:val="28"/>
        </w:rPr>
        <w:t xml:space="preserve">, </w:t>
      </w:r>
      <w:r w:rsidR="001C78C2" w:rsidRPr="00862653">
        <w:rPr>
          <w:sz w:val="28"/>
          <w:szCs w:val="28"/>
        </w:rPr>
        <w:t>в</w:t>
      </w:r>
      <w:r w:rsidR="005C74CF">
        <w:rPr>
          <w:sz w:val="28"/>
          <w:szCs w:val="28"/>
        </w:rPr>
        <w:t xml:space="preserve"> том числе                   4 152,2 тыс. рублей </w:t>
      </w:r>
      <w:r w:rsidR="001C78C2" w:rsidRPr="00862653">
        <w:rPr>
          <w:sz w:val="28"/>
          <w:szCs w:val="28"/>
        </w:rPr>
        <w:t xml:space="preserve">– на </w:t>
      </w:r>
      <w:r w:rsidRPr="00862653">
        <w:rPr>
          <w:sz w:val="28"/>
          <w:szCs w:val="28"/>
        </w:rPr>
        <w:t>мер</w:t>
      </w:r>
      <w:r w:rsidR="001C78C2" w:rsidRPr="00862653">
        <w:rPr>
          <w:sz w:val="28"/>
          <w:szCs w:val="28"/>
        </w:rPr>
        <w:t xml:space="preserve">оприятия </w:t>
      </w:r>
      <w:r w:rsidR="00143591" w:rsidRPr="00862653">
        <w:rPr>
          <w:sz w:val="28"/>
          <w:szCs w:val="28"/>
        </w:rPr>
        <w:t>по энергосбережению</w:t>
      </w:r>
      <w:r w:rsidR="001C78C2" w:rsidRPr="00862653">
        <w:rPr>
          <w:sz w:val="28"/>
          <w:szCs w:val="28"/>
        </w:rPr>
        <w:t xml:space="preserve">. </w:t>
      </w:r>
      <w:r w:rsidR="009370E9" w:rsidRPr="00862653">
        <w:rPr>
          <w:sz w:val="28"/>
          <w:szCs w:val="28"/>
        </w:rPr>
        <w:t>В</w:t>
      </w:r>
      <w:r w:rsidR="005C74CF">
        <w:rPr>
          <w:sz w:val="28"/>
          <w:szCs w:val="28"/>
        </w:rPr>
        <w:t xml:space="preserve"> учреждениях </w:t>
      </w:r>
      <w:r w:rsidRPr="00862653">
        <w:rPr>
          <w:sz w:val="28"/>
          <w:szCs w:val="28"/>
        </w:rPr>
        <w:t xml:space="preserve">образования </w:t>
      </w:r>
      <w:r w:rsidR="005C74CF">
        <w:rPr>
          <w:sz w:val="28"/>
          <w:szCs w:val="28"/>
        </w:rPr>
        <w:t>проведена поверка</w:t>
      </w:r>
      <w:r w:rsidR="009370E9" w:rsidRPr="00862653">
        <w:rPr>
          <w:sz w:val="28"/>
          <w:szCs w:val="28"/>
        </w:rPr>
        <w:t xml:space="preserve"> </w:t>
      </w:r>
      <w:r w:rsidR="005C74CF">
        <w:rPr>
          <w:sz w:val="28"/>
          <w:szCs w:val="28"/>
        </w:rPr>
        <w:t xml:space="preserve">приборов учёта и установлено 192 </w:t>
      </w:r>
      <w:r w:rsidR="006C3F03" w:rsidRPr="00862653">
        <w:rPr>
          <w:sz w:val="28"/>
          <w:szCs w:val="28"/>
        </w:rPr>
        <w:t>энергосберегающих оконных блока</w:t>
      </w:r>
      <w:r w:rsidR="009370E9" w:rsidRPr="00862653">
        <w:rPr>
          <w:sz w:val="28"/>
          <w:szCs w:val="28"/>
        </w:rPr>
        <w:t>.</w:t>
      </w:r>
      <w:r w:rsidR="005C74CF">
        <w:rPr>
          <w:sz w:val="28"/>
          <w:szCs w:val="28"/>
        </w:rPr>
        <w:t xml:space="preserve"> </w:t>
      </w:r>
      <w:r w:rsidR="009370E9" w:rsidRPr="00862653">
        <w:rPr>
          <w:sz w:val="28"/>
          <w:szCs w:val="28"/>
        </w:rPr>
        <w:t>Н</w:t>
      </w:r>
      <w:r w:rsidRPr="00862653">
        <w:rPr>
          <w:sz w:val="28"/>
          <w:szCs w:val="28"/>
        </w:rPr>
        <w:t xml:space="preserve">а оснащение современным оборудованием медицинских кабинетов </w:t>
      </w:r>
      <w:r w:rsidR="009370E9" w:rsidRPr="00862653">
        <w:rPr>
          <w:sz w:val="28"/>
          <w:szCs w:val="28"/>
        </w:rPr>
        <w:t xml:space="preserve">образовательных </w:t>
      </w:r>
      <w:r w:rsidRPr="00862653">
        <w:rPr>
          <w:sz w:val="28"/>
          <w:szCs w:val="28"/>
        </w:rPr>
        <w:t>учреждений</w:t>
      </w:r>
      <w:r w:rsidR="005C74CF">
        <w:rPr>
          <w:sz w:val="28"/>
          <w:szCs w:val="28"/>
        </w:rPr>
        <w:t xml:space="preserve"> </w:t>
      </w:r>
      <w:r w:rsidR="009370E9" w:rsidRPr="00862653">
        <w:rPr>
          <w:sz w:val="28"/>
          <w:szCs w:val="28"/>
        </w:rPr>
        <w:t xml:space="preserve">направлено 1 843,2 тыс. рублей, </w:t>
      </w:r>
      <w:r w:rsidRPr="00862653">
        <w:rPr>
          <w:sz w:val="28"/>
          <w:szCs w:val="28"/>
        </w:rPr>
        <w:t>в том числе за счёт средств</w:t>
      </w:r>
      <w:r w:rsidR="005C74CF">
        <w:rPr>
          <w:sz w:val="28"/>
          <w:szCs w:val="28"/>
        </w:rPr>
        <w:t>,</w:t>
      </w:r>
      <w:r w:rsidRPr="00862653">
        <w:rPr>
          <w:sz w:val="28"/>
          <w:szCs w:val="28"/>
        </w:rPr>
        <w:t xml:space="preserve"> выделенных на выполнение наказов избирателей депутатами</w:t>
      </w:r>
      <w:r w:rsidR="005C74CF">
        <w:rPr>
          <w:sz w:val="28"/>
          <w:szCs w:val="28"/>
        </w:rPr>
        <w:t xml:space="preserve">. Выполнен капитальный </w:t>
      </w:r>
      <w:r w:rsidR="009370E9" w:rsidRPr="00862653">
        <w:rPr>
          <w:sz w:val="28"/>
          <w:szCs w:val="28"/>
        </w:rPr>
        <w:t xml:space="preserve">ремонт </w:t>
      </w:r>
      <w:r w:rsidRPr="00862653">
        <w:rPr>
          <w:sz w:val="28"/>
          <w:szCs w:val="28"/>
        </w:rPr>
        <w:t>кровли, системы отопления</w:t>
      </w:r>
      <w:r w:rsidR="009370E9" w:rsidRPr="00862653">
        <w:rPr>
          <w:sz w:val="28"/>
          <w:szCs w:val="28"/>
        </w:rPr>
        <w:t xml:space="preserve"> в  МДБОУ «Детский сад № 1». На эти цели израсходовано 1800,0 тыс. рублей. </w:t>
      </w:r>
      <w:r w:rsidR="001C78C2" w:rsidRPr="00862653">
        <w:rPr>
          <w:sz w:val="28"/>
          <w:szCs w:val="28"/>
        </w:rPr>
        <w:t>За счет благотворительных средств, выделенных  ООО «</w:t>
      </w:r>
      <w:proofErr w:type="spellStart"/>
      <w:r w:rsidR="001C78C2" w:rsidRPr="00862653">
        <w:rPr>
          <w:sz w:val="28"/>
          <w:szCs w:val="28"/>
        </w:rPr>
        <w:t>Роквул</w:t>
      </w:r>
      <w:proofErr w:type="spellEnd"/>
      <w:r w:rsidR="001C78C2" w:rsidRPr="00862653">
        <w:rPr>
          <w:sz w:val="28"/>
          <w:szCs w:val="28"/>
        </w:rPr>
        <w:t>-Урал» в размере 1</w:t>
      </w:r>
      <w:r w:rsidR="00511452">
        <w:rPr>
          <w:sz w:val="28"/>
          <w:szCs w:val="28"/>
        </w:rPr>
        <w:t xml:space="preserve"> 000,0 тыс. рублей, </w:t>
      </w:r>
      <w:r w:rsidR="005C74CF">
        <w:rPr>
          <w:sz w:val="28"/>
          <w:szCs w:val="28"/>
        </w:rPr>
        <w:t xml:space="preserve">проведены </w:t>
      </w:r>
      <w:r w:rsidR="001C78C2" w:rsidRPr="00862653">
        <w:rPr>
          <w:sz w:val="28"/>
          <w:szCs w:val="28"/>
        </w:rPr>
        <w:t xml:space="preserve">ремонтные работы в подшефных учреждениях (МБОУ «Лицей № 17», МБОУ «ООШ № 45»). </w:t>
      </w:r>
    </w:p>
    <w:p w:rsidR="003F1AAB" w:rsidRPr="00862653" w:rsidRDefault="00D93796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В рамках муниципальной программы «Развитие физической культуры, спорта и туризма в городе Троицке» </w:t>
      </w:r>
      <w:r w:rsidR="004E5106" w:rsidRPr="00862653">
        <w:rPr>
          <w:sz w:val="28"/>
          <w:szCs w:val="28"/>
        </w:rPr>
        <w:t>на сумму 2 167,5 млн.</w:t>
      </w:r>
      <w:r w:rsidR="005C74CF">
        <w:rPr>
          <w:sz w:val="28"/>
          <w:szCs w:val="28"/>
        </w:rPr>
        <w:t xml:space="preserve"> </w:t>
      </w:r>
      <w:r w:rsidR="004E5106" w:rsidRPr="00862653">
        <w:rPr>
          <w:sz w:val="28"/>
          <w:szCs w:val="28"/>
        </w:rPr>
        <w:t xml:space="preserve">рублей для образовательных учреждений </w:t>
      </w:r>
      <w:r w:rsidRPr="00862653">
        <w:rPr>
          <w:sz w:val="28"/>
          <w:szCs w:val="28"/>
        </w:rPr>
        <w:t>п</w:t>
      </w:r>
      <w:r w:rsidR="009370E9" w:rsidRPr="00862653">
        <w:rPr>
          <w:sz w:val="28"/>
          <w:szCs w:val="28"/>
        </w:rPr>
        <w:t xml:space="preserve">риобретено </w:t>
      </w:r>
      <w:r w:rsidR="003F1AAB" w:rsidRPr="00862653">
        <w:rPr>
          <w:sz w:val="28"/>
          <w:szCs w:val="28"/>
        </w:rPr>
        <w:t>10 комплектов спортивных снарядов (</w:t>
      </w:r>
      <w:proofErr w:type="spellStart"/>
      <w:r w:rsidR="003F1AAB" w:rsidRPr="00862653">
        <w:rPr>
          <w:sz w:val="28"/>
          <w:szCs w:val="28"/>
        </w:rPr>
        <w:t>в</w:t>
      </w:r>
      <w:r w:rsidR="006E3299">
        <w:rPr>
          <w:sz w:val="28"/>
          <w:szCs w:val="28"/>
        </w:rPr>
        <w:t>оркаут</w:t>
      </w:r>
      <w:proofErr w:type="spellEnd"/>
      <w:r w:rsidR="006E3299">
        <w:rPr>
          <w:sz w:val="28"/>
          <w:szCs w:val="28"/>
        </w:rPr>
        <w:t xml:space="preserve">), </w:t>
      </w:r>
      <w:r w:rsidRPr="00862653">
        <w:rPr>
          <w:sz w:val="28"/>
          <w:szCs w:val="28"/>
        </w:rPr>
        <w:t xml:space="preserve">установлена </w:t>
      </w:r>
      <w:r w:rsidR="004E5106" w:rsidRPr="00862653">
        <w:rPr>
          <w:sz w:val="28"/>
          <w:szCs w:val="28"/>
        </w:rPr>
        <w:t>хоккейная  коробка</w:t>
      </w:r>
      <w:r w:rsidR="003F1AAB" w:rsidRPr="00862653">
        <w:rPr>
          <w:sz w:val="28"/>
          <w:szCs w:val="28"/>
        </w:rPr>
        <w:t xml:space="preserve"> в школе №</w:t>
      </w:r>
      <w:r w:rsidR="006E3299">
        <w:rPr>
          <w:sz w:val="28"/>
          <w:szCs w:val="28"/>
        </w:rPr>
        <w:t xml:space="preserve"> </w:t>
      </w:r>
      <w:r w:rsidR="003F1AAB" w:rsidRPr="00862653">
        <w:rPr>
          <w:sz w:val="28"/>
          <w:szCs w:val="28"/>
        </w:rPr>
        <w:t>7</w:t>
      </w:r>
      <w:r w:rsidR="004E5106" w:rsidRPr="00862653">
        <w:rPr>
          <w:sz w:val="28"/>
          <w:szCs w:val="28"/>
        </w:rPr>
        <w:t>. Б</w:t>
      </w:r>
      <w:r w:rsidR="003F1AAB" w:rsidRPr="00862653">
        <w:rPr>
          <w:sz w:val="28"/>
          <w:szCs w:val="28"/>
        </w:rPr>
        <w:t>олее 2 м</w:t>
      </w:r>
      <w:r w:rsidR="006E3299">
        <w:rPr>
          <w:sz w:val="28"/>
          <w:szCs w:val="28"/>
        </w:rPr>
        <w:t xml:space="preserve">лн. рублей (2 246 000 руб.) на </w:t>
      </w:r>
      <w:r w:rsidR="003F1AAB" w:rsidRPr="00862653">
        <w:rPr>
          <w:sz w:val="28"/>
          <w:szCs w:val="28"/>
        </w:rPr>
        <w:t xml:space="preserve">пополнение фондов школьных библиотек. </w:t>
      </w:r>
      <w:r w:rsidR="004E5106" w:rsidRPr="00862653">
        <w:rPr>
          <w:sz w:val="28"/>
          <w:szCs w:val="28"/>
        </w:rPr>
        <w:t xml:space="preserve">Для нового детского сада  выделено </w:t>
      </w:r>
      <w:r w:rsidR="003F1AAB" w:rsidRPr="00862653">
        <w:rPr>
          <w:sz w:val="28"/>
          <w:szCs w:val="28"/>
        </w:rPr>
        <w:t>1</w:t>
      </w:r>
      <w:r w:rsidR="004E5106" w:rsidRPr="00862653">
        <w:rPr>
          <w:sz w:val="28"/>
          <w:szCs w:val="28"/>
        </w:rPr>
        <w:t> </w:t>
      </w:r>
      <w:r w:rsidR="003F1AAB" w:rsidRPr="00862653">
        <w:rPr>
          <w:sz w:val="28"/>
          <w:szCs w:val="28"/>
        </w:rPr>
        <w:t>843</w:t>
      </w:r>
      <w:r w:rsidR="004E5106" w:rsidRPr="00862653">
        <w:rPr>
          <w:sz w:val="28"/>
          <w:szCs w:val="28"/>
        </w:rPr>
        <w:t xml:space="preserve">,3 тыс. рублей </w:t>
      </w:r>
      <w:r w:rsidR="006E3299">
        <w:rPr>
          <w:sz w:val="28"/>
          <w:szCs w:val="28"/>
        </w:rPr>
        <w:t>на</w:t>
      </w:r>
      <w:r w:rsidR="003F1AAB" w:rsidRPr="00862653">
        <w:rPr>
          <w:sz w:val="28"/>
          <w:szCs w:val="28"/>
        </w:rPr>
        <w:t xml:space="preserve"> приобретение мягкого инвентаря, оборудования и оргтехники.</w:t>
      </w:r>
    </w:p>
    <w:p w:rsidR="001C78C2" w:rsidRPr="00862653" w:rsidRDefault="005C74CF" w:rsidP="002F1AE8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хорошем уровне проведена </w:t>
      </w:r>
      <w:r w:rsidR="001C78C2" w:rsidRPr="00862653">
        <w:rPr>
          <w:sz w:val="28"/>
          <w:szCs w:val="28"/>
        </w:rPr>
        <w:t>летняя оздоровительная компания. На организацию отдыха и оздоровление детей в летний период было направлено 7 387,0 тыс. рублей, в том числе из местног</w:t>
      </w:r>
      <w:r>
        <w:rPr>
          <w:sz w:val="28"/>
          <w:szCs w:val="28"/>
        </w:rPr>
        <w:t xml:space="preserve">о бюджета 4 195,7 тыс. рублей. </w:t>
      </w:r>
      <w:r w:rsidR="001C78C2" w:rsidRPr="00862653">
        <w:rPr>
          <w:sz w:val="28"/>
          <w:szCs w:val="28"/>
        </w:rPr>
        <w:t>Разными формами отдыха, оздоровления и занятости были охвачены 7474 детей и подро</w:t>
      </w:r>
      <w:r w:rsidR="006E3299">
        <w:rPr>
          <w:sz w:val="28"/>
          <w:szCs w:val="28"/>
        </w:rPr>
        <w:t>стков, план выполнен на 100 %.</w:t>
      </w:r>
    </w:p>
    <w:p w:rsidR="001C78C2" w:rsidRPr="00862653" w:rsidRDefault="001C78C2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течение 2015 года осуществлялся мониторинг в</w:t>
      </w:r>
      <w:r w:rsidRPr="00862653">
        <w:rPr>
          <w:sz w:val="28"/>
          <w:szCs w:val="28"/>
          <w:shd w:val="clear" w:color="auto" w:fill="FFFFFF"/>
        </w:rPr>
        <w:t>ведения и реализации «эффективных контрактов»</w:t>
      </w:r>
      <w:r w:rsidR="005C74CF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с работниками и руководителями учреждений, подведомственных Управлению образования</w:t>
      </w:r>
      <w:r w:rsidR="006E3299">
        <w:rPr>
          <w:sz w:val="28"/>
          <w:szCs w:val="28"/>
        </w:rPr>
        <w:t xml:space="preserve"> администрации города Троицка. </w:t>
      </w:r>
      <w:r w:rsidRPr="00862653">
        <w:rPr>
          <w:sz w:val="28"/>
          <w:szCs w:val="28"/>
        </w:rPr>
        <w:t>По состоянию на 25.12.2015 года со всеми руководителями учреждений, подведомственных Управлению образования администрации гор</w:t>
      </w:r>
      <w:r w:rsidR="006E3299">
        <w:rPr>
          <w:sz w:val="28"/>
          <w:szCs w:val="28"/>
        </w:rPr>
        <w:t xml:space="preserve">ода Троицка, </w:t>
      </w:r>
      <w:r w:rsidRPr="00862653">
        <w:rPr>
          <w:sz w:val="28"/>
          <w:szCs w:val="28"/>
        </w:rPr>
        <w:t xml:space="preserve">заключены «эффективные контракты». Осуществлен </w:t>
      </w:r>
      <w:r w:rsidR="00390A00">
        <w:rPr>
          <w:sz w:val="28"/>
          <w:szCs w:val="28"/>
        </w:rPr>
        <w:t>переход на эффективный контракт</w:t>
      </w:r>
      <w:r w:rsidRPr="00862653">
        <w:rPr>
          <w:sz w:val="28"/>
          <w:szCs w:val="28"/>
        </w:rPr>
        <w:t xml:space="preserve"> в отношении 1054 работников муниципальных учреждений. </w:t>
      </w:r>
    </w:p>
    <w:p w:rsidR="003B081D" w:rsidRDefault="003B081D" w:rsidP="002F1AE8">
      <w:pPr>
        <w:widowControl w:val="0"/>
        <w:ind w:firstLine="709"/>
        <w:contextualSpacing/>
        <w:rPr>
          <w:sz w:val="28"/>
          <w:szCs w:val="28"/>
          <w:highlight w:val="yellow"/>
        </w:rPr>
      </w:pPr>
    </w:p>
    <w:p w:rsidR="005C74CF" w:rsidRPr="00862653" w:rsidRDefault="005C74CF" w:rsidP="002F1AE8">
      <w:pPr>
        <w:widowControl w:val="0"/>
        <w:ind w:firstLine="709"/>
        <w:contextualSpacing/>
        <w:rPr>
          <w:sz w:val="28"/>
          <w:szCs w:val="28"/>
          <w:highlight w:val="yellow"/>
        </w:rPr>
      </w:pPr>
    </w:p>
    <w:p w:rsidR="004F2104" w:rsidRDefault="004F2104" w:rsidP="002F1AE8">
      <w:pPr>
        <w:widowControl w:val="0"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Здравоохранение</w:t>
      </w:r>
    </w:p>
    <w:p w:rsidR="005C74CF" w:rsidRPr="00862653" w:rsidRDefault="005C74CF" w:rsidP="002F1AE8">
      <w:pPr>
        <w:widowControl w:val="0"/>
        <w:jc w:val="center"/>
        <w:rPr>
          <w:sz w:val="28"/>
          <w:szCs w:val="28"/>
        </w:rPr>
      </w:pPr>
    </w:p>
    <w:p w:rsidR="004F2104" w:rsidRPr="00862653" w:rsidRDefault="004F2104" w:rsidP="002F1AE8">
      <w:pPr>
        <w:widowControl w:val="0"/>
        <w:ind w:firstLine="708"/>
        <w:rPr>
          <w:sz w:val="28"/>
          <w:szCs w:val="28"/>
        </w:rPr>
      </w:pPr>
      <w:r w:rsidRPr="00862653">
        <w:rPr>
          <w:sz w:val="28"/>
          <w:szCs w:val="28"/>
        </w:rPr>
        <w:t>В 2015 году в здравоохранении была продолжена реализация мероприятий Областной целевой программы «Развитие здравоохранения до 2020 года», направленной на повышение эффективности оказания</w:t>
      </w:r>
      <w:r w:rsidR="005C74CF">
        <w:rPr>
          <w:sz w:val="28"/>
          <w:szCs w:val="28"/>
        </w:rPr>
        <w:t xml:space="preserve"> медицинской помощи населению. </w:t>
      </w:r>
    </w:p>
    <w:p w:rsidR="004F2104" w:rsidRPr="00862653" w:rsidRDefault="004F2104" w:rsidP="002F1AE8">
      <w:pPr>
        <w:widowControl w:val="0"/>
        <w:ind w:firstLine="708"/>
        <w:rPr>
          <w:sz w:val="28"/>
          <w:szCs w:val="28"/>
        </w:rPr>
      </w:pPr>
      <w:r w:rsidRPr="00862653">
        <w:rPr>
          <w:sz w:val="28"/>
          <w:szCs w:val="28"/>
        </w:rPr>
        <w:t>В значительной степени улу</w:t>
      </w:r>
      <w:r w:rsidR="005C74CF">
        <w:rPr>
          <w:sz w:val="28"/>
          <w:szCs w:val="28"/>
        </w:rPr>
        <w:t xml:space="preserve">чшена материально-техническая база </w:t>
      </w:r>
      <w:r w:rsidRPr="00862653">
        <w:rPr>
          <w:sz w:val="28"/>
          <w:szCs w:val="28"/>
        </w:rPr>
        <w:t xml:space="preserve">медицинских учреждений. Введено в действие после капитального ремонта </w:t>
      </w:r>
      <w:r w:rsidRPr="00862653">
        <w:rPr>
          <w:sz w:val="28"/>
          <w:szCs w:val="28"/>
        </w:rPr>
        <w:lastRenderedPageBreak/>
        <w:t xml:space="preserve">отделение биохимической лаборатории, расширено отделение гемодиализа, в настоящее время все жители города Троицка, нуждающиеся в данном виде медицинской помощи, получают ее по месту жительства. В отделении гемодиализа проходят лечение 53 человека. В 2015 году в рамках реализации мероприятий, направленных на совершенствование организации медицинской помощи, </w:t>
      </w:r>
      <w:proofErr w:type="gramStart"/>
      <w:r w:rsidRPr="00862653">
        <w:rPr>
          <w:sz w:val="28"/>
          <w:szCs w:val="28"/>
        </w:rPr>
        <w:t>введен</w:t>
      </w:r>
      <w:proofErr w:type="gramEnd"/>
      <w:r w:rsidRPr="00862653">
        <w:rPr>
          <w:sz w:val="28"/>
          <w:szCs w:val="28"/>
        </w:rPr>
        <w:t xml:space="preserve"> в работу передвижной </w:t>
      </w:r>
      <w:proofErr w:type="spellStart"/>
      <w:r w:rsidRPr="00862653">
        <w:rPr>
          <w:sz w:val="28"/>
          <w:szCs w:val="28"/>
        </w:rPr>
        <w:t>флюорограф</w:t>
      </w:r>
      <w:proofErr w:type="spellEnd"/>
      <w:r w:rsidRPr="00862653">
        <w:rPr>
          <w:sz w:val="28"/>
          <w:szCs w:val="28"/>
        </w:rPr>
        <w:t>. Для увеличения мобильности и доступности отделения скорой медицинской помощи в 2015 году приобретен санитарный автомобиль класса «В».</w:t>
      </w:r>
    </w:p>
    <w:p w:rsidR="004F2104" w:rsidRPr="00862653" w:rsidRDefault="004F2104" w:rsidP="002F1AE8">
      <w:pPr>
        <w:widowControl w:val="0"/>
        <w:ind w:firstLine="708"/>
        <w:rPr>
          <w:sz w:val="28"/>
          <w:szCs w:val="28"/>
        </w:rPr>
      </w:pPr>
      <w:r w:rsidRPr="00862653">
        <w:rPr>
          <w:sz w:val="28"/>
          <w:szCs w:val="28"/>
        </w:rPr>
        <w:t>При поликлиническом подразделении открыто отделение неотложной помощи, что позволило более рационально использовать возможности отделения скорой медицинской помощи. Для отделения в 2015  году приобретено два автомобиля «Нива».</w:t>
      </w:r>
    </w:p>
    <w:p w:rsidR="004F2104" w:rsidRPr="00862653" w:rsidRDefault="005C74CF" w:rsidP="002F1AE8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В настоящее время в</w:t>
      </w:r>
      <w:r w:rsidR="004F2104" w:rsidRPr="00862653">
        <w:rPr>
          <w:sz w:val="28"/>
          <w:szCs w:val="28"/>
        </w:rPr>
        <w:t xml:space="preserve"> ГБУЗ «Областная больница г.</w:t>
      </w:r>
      <w:r>
        <w:rPr>
          <w:sz w:val="28"/>
          <w:szCs w:val="28"/>
        </w:rPr>
        <w:t xml:space="preserve"> Троицк»</w:t>
      </w:r>
      <w:r w:rsidR="004F2104" w:rsidRPr="00862653">
        <w:rPr>
          <w:sz w:val="28"/>
          <w:szCs w:val="28"/>
        </w:rPr>
        <w:t xml:space="preserve"> работают межмуниципальные медицинские центры – травматологический, кардиологический, неврологический, онкологический, </w:t>
      </w:r>
      <w:proofErr w:type="spellStart"/>
      <w:r w:rsidR="004F2104" w:rsidRPr="00862653">
        <w:rPr>
          <w:sz w:val="28"/>
          <w:szCs w:val="28"/>
        </w:rPr>
        <w:t>пренатальный</w:t>
      </w:r>
      <w:proofErr w:type="spellEnd"/>
      <w:r w:rsidR="004F2104" w:rsidRPr="00862653">
        <w:rPr>
          <w:sz w:val="28"/>
          <w:szCs w:val="28"/>
        </w:rPr>
        <w:t xml:space="preserve"> диагност</w:t>
      </w:r>
      <w:r>
        <w:rPr>
          <w:sz w:val="28"/>
          <w:szCs w:val="28"/>
        </w:rPr>
        <w:t xml:space="preserve">ический и родильное отделение, </w:t>
      </w:r>
      <w:r w:rsidR="004F2104" w:rsidRPr="00862653">
        <w:rPr>
          <w:sz w:val="28"/>
          <w:szCs w:val="28"/>
        </w:rPr>
        <w:t xml:space="preserve">где проходят лечение больные из Чесменского, </w:t>
      </w:r>
      <w:proofErr w:type="spellStart"/>
      <w:r w:rsidR="004F2104" w:rsidRPr="00862653">
        <w:rPr>
          <w:sz w:val="28"/>
          <w:szCs w:val="28"/>
        </w:rPr>
        <w:t>Пластовского</w:t>
      </w:r>
      <w:proofErr w:type="spellEnd"/>
      <w:r w:rsidR="004F2104" w:rsidRPr="00862653">
        <w:rPr>
          <w:sz w:val="28"/>
          <w:szCs w:val="28"/>
        </w:rPr>
        <w:t xml:space="preserve">, Увельского, Троицкого, Октябрьского, </w:t>
      </w:r>
      <w:proofErr w:type="spellStart"/>
      <w:r w:rsidR="004F2104" w:rsidRPr="00862653">
        <w:rPr>
          <w:sz w:val="28"/>
          <w:szCs w:val="28"/>
        </w:rPr>
        <w:t>Варненского</w:t>
      </w:r>
      <w:proofErr w:type="spellEnd"/>
      <w:r w:rsidR="004F2104" w:rsidRPr="00862653">
        <w:rPr>
          <w:sz w:val="28"/>
          <w:szCs w:val="28"/>
        </w:rPr>
        <w:t xml:space="preserve">, </w:t>
      </w:r>
      <w:proofErr w:type="spellStart"/>
      <w:r w:rsidR="004F2104" w:rsidRPr="00862653">
        <w:rPr>
          <w:sz w:val="28"/>
          <w:szCs w:val="28"/>
        </w:rPr>
        <w:t>Брединского</w:t>
      </w:r>
      <w:proofErr w:type="spellEnd"/>
      <w:r w:rsidR="004F2104" w:rsidRPr="00862653">
        <w:rPr>
          <w:sz w:val="28"/>
          <w:szCs w:val="28"/>
        </w:rPr>
        <w:t xml:space="preserve"> муниципальных районов и города </w:t>
      </w:r>
      <w:proofErr w:type="spellStart"/>
      <w:r w:rsidR="004F2104" w:rsidRPr="00862653">
        <w:rPr>
          <w:sz w:val="28"/>
          <w:szCs w:val="28"/>
        </w:rPr>
        <w:t>Южноуральска</w:t>
      </w:r>
      <w:proofErr w:type="spellEnd"/>
      <w:r w:rsidR="004F2104" w:rsidRPr="00862653">
        <w:rPr>
          <w:sz w:val="28"/>
          <w:szCs w:val="28"/>
        </w:rPr>
        <w:t xml:space="preserve">.  При кардиологии открыто </w:t>
      </w:r>
      <w:proofErr w:type="gramStart"/>
      <w:r>
        <w:rPr>
          <w:rFonts w:eastAsia="+mn-ea"/>
          <w:kern w:val="24"/>
          <w:sz w:val="28"/>
          <w:szCs w:val="28"/>
        </w:rPr>
        <w:t>рентген-хирургическое</w:t>
      </w:r>
      <w:proofErr w:type="gramEnd"/>
      <w:r w:rsidR="004F2104" w:rsidRPr="00862653">
        <w:rPr>
          <w:rFonts w:eastAsia="+mn-ea"/>
          <w:kern w:val="24"/>
          <w:sz w:val="28"/>
          <w:szCs w:val="28"/>
        </w:rPr>
        <w:t xml:space="preserve"> отделение по проведению </w:t>
      </w:r>
      <w:proofErr w:type="spellStart"/>
      <w:r w:rsidR="004F2104" w:rsidRPr="00862653">
        <w:rPr>
          <w:rFonts w:eastAsia="+mn-ea"/>
          <w:kern w:val="24"/>
          <w:sz w:val="28"/>
          <w:szCs w:val="28"/>
        </w:rPr>
        <w:t>коронарографии</w:t>
      </w:r>
      <w:proofErr w:type="spellEnd"/>
      <w:r w:rsidR="004F2104" w:rsidRPr="00862653">
        <w:rPr>
          <w:sz w:val="28"/>
          <w:szCs w:val="28"/>
        </w:rPr>
        <w:t xml:space="preserve">. </w:t>
      </w:r>
    </w:p>
    <w:p w:rsidR="004F2104" w:rsidRPr="00862653" w:rsidRDefault="004F2104" w:rsidP="002F1AE8">
      <w:pPr>
        <w:widowControl w:val="0"/>
        <w:ind w:firstLine="708"/>
        <w:rPr>
          <w:sz w:val="28"/>
          <w:szCs w:val="28"/>
        </w:rPr>
      </w:pPr>
      <w:r w:rsidRPr="00862653">
        <w:rPr>
          <w:sz w:val="28"/>
          <w:szCs w:val="28"/>
        </w:rPr>
        <w:t>Троицкий городской округ испытывает дефицит врачебных кадров. В настоящее время в ГБУЗ «Областная больница г. Троицк» укомплектованность врачебными кадрами составляет 40,2%. В отчетном году проводилась большая работа по привлечению врачебных кадров в медицинские</w:t>
      </w:r>
      <w:r w:rsidR="006C3F03" w:rsidRPr="00862653">
        <w:rPr>
          <w:sz w:val="28"/>
          <w:szCs w:val="28"/>
        </w:rPr>
        <w:t xml:space="preserve"> учреждения города.  С</w:t>
      </w:r>
      <w:r w:rsidRPr="00862653">
        <w:rPr>
          <w:sz w:val="28"/>
          <w:szCs w:val="28"/>
        </w:rPr>
        <w:t xml:space="preserve">писок вакантных должностей </w:t>
      </w:r>
      <w:r w:rsidR="006C3F03" w:rsidRPr="00862653">
        <w:rPr>
          <w:sz w:val="28"/>
          <w:szCs w:val="28"/>
        </w:rPr>
        <w:t xml:space="preserve">размещен </w:t>
      </w:r>
      <w:r w:rsidRPr="00862653">
        <w:rPr>
          <w:sz w:val="28"/>
          <w:szCs w:val="28"/>
        </w:rPr>
        <w:t>на сайте Министерства здравоохранения Челябинской области, руководители лечебных учреждений принимали участие в совещаниях Челябинского медицинского университета по распределению выпускников. В результате проведенной работы в лечебные учреждения города приняты на работу 8 врачей.</w:t>
      </w:r>
    </w:p>
    <w:p w:rsidR="004F2104" w:rsidRPr="00862653" w:rsidRDefault="004F2104" w:rsidP="002F1AE8">
      <w:pPr>
        <w:widowControl w:val="0"/>
        <w:ind w:firstLine="435"/>
        <w:rPr>
          <w:sz w:val="28"/>
          <w:szCs w:val="28"/>
        </w:rPr>
      </w:pPr>
      <w:proofErr w:type="gramStart"/>
      <w:r w:rsidRPr="00862653">
        <w:rPr>
          <w:sz w:val="28"/>
          <w:szCs w:val="28"/>
        </w:rPr>
        <w:t>Есть положительные результаты работы муниципальной систем</w:t>
      </w:r>
      <w:r w:rsidR="005C74CF">
        <w:rPr>
          <w:sz w:val="28"/>
          <w:szCs w:val="28"/>
        </w:rPr>
        <w:t xml:space="preserve">ы здравоохранения в 2015 году: </w:t>
      </w:r>
      <w:r w:rsidRPr="00862653">
        <w:rPr>
          <w:sz w:val="28"/>
          <w:szCs w:val="28"/>
        </w:rPr>
        <w:t>снижение показате</w:t>
      </w:r>
      <w:r w:rsidR="005C74CF">
        <w:rPr>
          <w:sz w:val="28"/>
          <w:szCs w:val="28"/>
        </w:rPr>
        <w:t xml:space="preserve">лей общей смертности населения </w:t>
      </w:r>
      <w:r w:rsidRPr="00862653">
        <w:rPr>
          <w:sz w:val="28"/>
          <w:szCs w:val="28"/>
        </w:rPr>
        <w:t>с 13,8 на 1000 населения в 2014 году до 13,4 в 2015 году, детской смертности с 5,4 на 100 тыс. детского населения в</w:t>
      </w:r>
      <w:r w:rsidR="005C74CF">
        <w:rPr>
          <w:sz w:val="28"/>
          <w:szCs w:val="28"/>
        </w:rPr>
        <w:t xml:space="preserve"> 2014 году до 4,3 в 2015 году, </w:t>
      </w:r>
      <w:r w:rsidRPr="00862653">
        <w:rPr>
          <w:sz w:val="28"/>
          <w:szCs w:val="28"/>
        </w:rPr>
        <w:t>младенческой смертности  с 605,4 на 100 тыс. родившихся в 2014 году до 536,0 в 2015</w:t>
      </w:r>
      <w:proofErr w:type="gramEnd"/>
      <w:r w:rsidRPr="00862653">
        <w:rPr>
          <w:sz w:val="28"/>
          <w:szCs w:val="28"/>
        </w:rPr>
        <w:t xml:space="preserve"> году. </w:t>
      </w:r>
    </w:p>
    <w:p w:rsidR="004F2104" w:rsidRPr="00862653" w:rsidRDefault="004F2104" w:rsidP="002F1AE8">
      <w:pPr>
        <w:widowControl w:val="0"/>
        <w:ind w:firstLine="435"/>
        <w:rPr>
          <w:sz w:val="28"/>
          <w:szCs w:val="28"/>
        </w:rPr>
      </w:pPr>
      <w:r w:rsidRPr="00862653">
        <w:rPr>
          <w:sz w:val="28"/>
          <w:szCs w:val="28"/>
        </w:rPr>
        <w:t>За 2015 год увеличился процент профилактических посещений в поликлинику с 37,0 в 2014 году до 37,4. Значительно уменьшился первичный выход на инвалидность: взрослых с 425 человек в 2014 году до 271 человека в 2015 году, лиц трудоспособного в</w:t>
      </w:r>
      <w:r w:rsidR="005C74CF">
        <w:rPr>
          <w:sz w:val="28"/>
          <w:szCs w:val="28"/>
        </w:rPr>
        <w:t xml:space="preserve">озраста с 310 человек до 105, </w:t>
      </w:r>
      <w:r w:rsidRPr="00862653">
        <w:rPr>
          <w:sz w:val="28"/>
          <w:szCs w:val="28"/>
        </w:rPr>
        <w:t xml:space="preserve">детей </w:t>
      </w:r>
      <w:proofErr w:type="gramStart"/>
      <w:r w:rsidRPr="00862653">
        <w:rPr>
          <w:sz w:val="28"/>
          <w:szCs w:val="28"/>
        </w:rPr>
        <w:t>с</w:t>
      </w:r>
      <w:proofErr w:type="gramEnd"/>
      <w:r w:rsidRPr="00862653">
        <w:rPr>
          <w:sz w:val="28"/>
          <w:szCs w:val="28"/>
        </w:rPr>
        <w:t xml:space="preserve"> 30 до 19.</w:t>
      </w:r>
    </w:p>
    <w:p w:rsidR="004F2104" w:rsidRPr="00862653" w:rsidRDefault="004F2104" w:rsidP="002F1AE8">
      <w:pPr>
        <w:widowControl w:val="0"/>
        <w:ind w:firstLine="708"/>
        <w:rPr>
          <w:sz w:val="28"/>
          <w:szCs w:val="28"/>
        </w:rPr>
      </w:pPr>
      <w:r w:rsidRPr="00862653">
        <w:rPr>
          <w:sz w:val="28"/>
          <w:szCs w:val="28"/>
        </w:rPr>
        <w:t>Для дальнейшего формирования медицинского окр</w:t>
      </w:r>
      <w:r w:rsidR="005C74CF">
        <w:rPr>
          <w:sz w:val="28"/>
          <w:szCs w:val="28"/>
        </w:rPr>
        <w:t>уга необходимо открытие на базе</w:t>
      </w:r>
      <w:r w:rsidRPr="00862653">
        <w:rPr>
          <w:sz w:val="28"/>
          <w:szCs w:val="28"/>
        </w:rPr>
        <w:t xml:space="preserve"> ГБУЗ «Областная больница г. Троицк» перинатального центра, межрайонного инфекционного, на базе хирургического отделения больницы открытие проктологических, урологических коек, коек для лечения «диабетической стопы».</w:t>
      </w:r>
    </w:p>
    <w:p w:rsidR="005C74CF" w:rsidRPr="00862653" w:rsidRDefault="005C74CF" w:rsidP="002F1AE8">
      <w:pPr>
        <w:widowControl w:val="0"/>
        <w:contextualSpacing/>
        <w:rPr>
          <w:sz w:val="28"/>
          <w:szCs w:val="28"/>
          <w:highlight w:val="yellow"/>
        </w:rPr>
      </w:pPr>
    </w:p>
    <w:p w:rsidR="00F32800" w:rsidRDefault="00F32800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lastRenderedPageBreak/>
        <w:t>Культура</w:t>
      </w:r>
    </w:p>
    <w:p w:rsidR="005C74CF" w:rsidRPr="00862653" w:rsidRDefault="005C74CF" w:rsidP="002F1AE8">
      <w:pPr>
        <w:widowControl w:val="0"/>
        <w:contextualSpacing/>
        <w:rPr>
          <w:sz w:val="28"/>
          <w:szCs w:val="28"/>
        </w:rPr>
      </w:pPr>
    </w:p>
    <w:p w:rsidR="006D6C9D" w:rsidRPr="00862653" w:rsidRDefault="006D6C9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отчетном году учр</w:t>
      </w:r>
      <w:r w:rsidR="005C74CF">
        <w:rPr>
          <w:sz w:val="28"/>
          <w:szCs w:val="28"/>
        </w:rPr>
        <w:t xml:space="preserve">еждениями культуры проводилась </w:t>
      </w:r>
      <w:r w:rsidRPr="00862653">
        <w:rPr>
          <w:sz w:val="28"/>
          <w:szCs w:val="28"/>
        </w:rPr>
        <w:t xml:space="preserve">работа по развитию </w:t>
      </w:r>
      <w:r w:rsidRPr="00862653">
        <w:rPr>
          <w:sz w:val="28"/>
          <w:szCs w:val="28"/>
          <w:lang w:eastAsia="en-US"/>
        </w:rPr>
        <w:t>культурно-досуговой деятельности, библиотечного и музейного дела, системы дополнительного образования детей, сохранению, пропаганде и развитию национальных культур, охране культурного наследия.</w:t>
      </w:r>
      <w:r w:rsidR="005C74CF">
        <w:rPr>
          <w:sz w:val="28"/>
          <w:szCs w:val="28"/>
        </w:rPr>
        <w:t xml:space="preserve"> Самым важным событием года было проведение мероприятий по празднованию </w:t>
      </w:r>
      <w:r w:rsidR="004B4E51" w:rsidRPr="00862653">
        <w:rPr>
          <w:sz w:val="28"/>
          <w:szCs w:val="28"/>
        </w:rPr>
        <w:t xml:space="preserve">дня </w:t>
      </w:r>
      <w:r w:rsidRPr="00862653">
        <w:rPr>
          <w:sz w:val="28"/>
          <w:szCs w:val="28"/>
        </w:rPr>
        <w:t>Победы</w:t>
      </w:r>
      <w:r w:rsidR="004B4E51" w:rsidRPr="00862653">
        <w:rPr>
          <w:sz w:val="28"/>
          <w:szCs w:val="28"/>
        </w:rPr>
        <w:t xml:space="preserve"> в Великой Отечественной войне. </w:t>
      </w:r>
    </w:p>
    <w:p w:rsidR="006D6C9D" w:rsidRPr="00862653" w:rsidRDefault="005C74CF" w:rsidP="002F1AE8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апреле 2015 года вышла в свет </w:t>
      </w:r>
      <w:r w:rsidR="006D6C9D" w:rsidRPr="00862653">
        <w:rPr>
          <w:sz w:val="28"/>
          <w:szCs w:val="28"/>
        </w:rPr>
        <w:t>книга «Под грифом «Совершенно се</w:t>
      </w:r>
      <w:r>
        <w:rPr>
          <w:sz w:val="28"/>
          <w:szCs w:val="28"/>
        </w:rPr>
        <w:t xml:space="preserve">кретно», где были использованы </w:t>
      </w:r>
      <w:r w:rsidR="006D6C9D" w:rsidRPr="00862653">
        <w:rPr>
          <w:sz w:val="28"/>
          <w:szCs w:val="28"/>
        </w:rPr>
        <w:t>архивные материалы</w:t>
      </w:r>
      <w:r>
        <w:rPr>
          <w:sz w:val="28"/>
          <w:szCs w:val="28"/>
        </w:rPr>
        <w:t xml:space="preserve"> и документы краеведческого музея о </w:t>
      </w:r>
      <w:r w:rsidR="006D6C9D" w:rsidRPr="00862653">
        <w:rPr>
          <w:sz w:val="28"/>
          <w:szCs w:val="28"/>
        </w:rPr>
        <w:t>т</w:t>
      </w:r>
      <w:r>
        <w:rPr>
          <w:sz w:val="28"/>
          <w:szCs w:val="28"/>
        </w:rPr>
        <w:t>ыловом Троицке. К юбилею Победы</w:t>
      </w:r>
      <w:r w:rsidR="006D6C9D" w:rsidRPr="00862653">
        <w:rPr>
          <w:sz w:val="28"/>
          <w:szCs w:val="28"/>
        </w:rPr>
        <w:t xml:space="preserve"> на всех концертных площадках, на  предприятиях, во дворах, в доме ветеранов прошли  выступления концертны</w:t>
      </w:r>
      <w:r>
        <w:rPr>
          <w:sz w:val="28"/>
          <w:szCs w:val="28"/>
        </w:rPr>
        <w:t>х фронтовых бригад, организован</w:t>
      </w:r>
      <w:r w:rsidR="006D6C9D" w:rsidRPr="00862653">
        <w:rPr>
          <w:sz w:val="28"/>
          <w:szCs w:val="28"/>
        </w:rPr>
        <w:t xml:space="preserve"> студенч</w:t>
      </w:r>
      <w:r>
        <w:rPr>
          <w:sz w:val="28"/>
          <w:szCs w:val="28"/>
        </w:rPr>
        <w:t xml:space="preserve">еский фестиваль военной песни. </w:t>
      </w:r>
      <w:r w:rsidR="006D6C9D" w:rsidRPr="00862653">
        <w:rPr>
          <w:sz w:val="28"/>
          <w:szCs w:val="28"/>
        </w:rPr>
        <w:t>Проведе</w:t>
      </w:r>
      <w:r>
        <w:rPr>
          <w:sz w:val="28"/>
          <w:szCs w:val="28"/>
        </w:rPr>
        <w:t>н</w:t>
      </w:r>
      <w:r w:rsidR="006D6C9D" w:rsidRPr="00862653">
        <w:rPr>
          <w:sz w:val="28"/>
          <w:szCs w:val="28"/>
        </w:rPr>
        <w:t xml:space="preserve"> </w:t>
      </w:r>
      <w:proofErr w:type="spellStart"/>
      <w:r w:rsidR="006D6C9D" w:rsidRPr="00862653">
        <w:rPr>
          <w:sz w:val="28"/>
          <w:szCs w:val="28"/>
        </w:rPr>
        <w:t>автопробегпо</w:t>
      </w:r>
      <w:proofErr w:type="spellEnd"/>
      <w:r w:rsidR="006D6C9D" w:rsidRPr="00862653">
        <w:rPr>
          <w:sz w:val="28"/>
          <w:szCs w:val="28"/>
        </w:rPr>
        <w:t xml:space="preserve"> местам  военных госпиталей города Трои</w:t>
      </w:r>
      <w:r>
        <w:rPr>
          <w:sz w:val="28"/>
          <w:szCs w:val="28"/>
        </w:rPr>
        <w:t xml:space="preserve">цка в годы войны, библиотечная акция «Вальс Победы» и </w:t>
      </w:r>
      <w:r w:rsidR="006D6C9D" w:rsidRPr="00862653">
        <w:rPr>
          <w:sz w:val="28"/>
          <w:szCs w:val="28"/>
        </w:rPr>
        <w:t xml:space="preserve">шествие духового оркестра. </w:t>
      </w:r>
    </w:p>
    <w:p w:rsidR="006D6C9D" w:rsidRPr="00862653" w:rsidRDefault="006D6C9D" w:rsidP="002F1AE8">
      <w:pPr>
        <w:widowControl w:val="0"/>
        <w:tabs>
          <w:tab w:val="left" w:pos="3206"/>
          <w:tab w:val="center" w:pos="4904"/>
        </w:tabs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центре горо</w:t>
      </w:r>
      <w:r w:rsidR="005C74CF">
        <w:rPr>
          <w:sz w:val="28"/>
          <w:szCs w:val="28"/>
        </w:rPr>
        <w:t xml:space="preserve">да по улице Гагарина оформлена </w:t>
      </w:r>
      <w:r w:rsidRPr="00862653">
        <w:rPr>
          <w:sz w:val="28"/>
          <w:szCs w:val="28"/>
        </w:rPr>
        <w:t>«Алле</w:t>
      </w:r>
      <w:r w:rsidR="000F713F" w:rsidRPr="00862653">
        <w:rPr>
          <w:sz w:val="28"/>
          <w:szCs w:val="28"/>
        </w:rPr>
        <w:t>я</w:t>
      </w:r>
      <w:r w:rsidR="005C74CF">
        <w:rPr>
          <w:sz w:val="28"/>
          <w:szCs w:val="28"/>
        </w:rPr>
        <w:t xml:space="preserve"> славы», посвященная</w:t>
      </w:r>
      <w:r w:rsidRPr="00862653">
        <w:rPr>
          <w:sz w:val="28"/>
          <w:szCs w:val="28"/>
        </w:rPr>
        <w:t xml:space="preserve"> участию </w:t>
      </w:r>
      <w:proofErr w:type="spellStart"/>
      <w:r w:rsidRPr="00862653">
        <w:rPr>
          <w:sz w:val="28"/>
          <w:szCs w:val="28"/>
        </w:rPr>
        <w:t>троичан</w:t>
      </w:r>
      <w:proofErr w:type="spellEnd"/>
      <w:r w:rsidRPr="00862653">
        <w:rPr>
          <w:sz w:val="28"/>
          <w:szCs w:val="28"/>
        </w:rPr>
        <w:t xml:space="preserve"> в Великой Отечественной войне. </w:t>
      </w:r>
      <w:r w:rsidR="0035423E" w:rsidRPr="00862653">
        <w:rPr>
          <w:sz w:val="28"/>
          <w:szCs w:val="28"/>
        </w:rPr>
        <w:t>В день Победы с</w:t>
      </w:r>
      <w:r w:rsidRPr="00862653">
        <w:rPr>
          <w:sz w:val="28"/>
          <w:szCs w:val="28"/>
        </w:rPr>
        <w:t xml:space="preserve">остоялось массовое </w:t>
      </w:r>
      <w:r w:rsidR="0035423E" w:rsidRPr="00862653">
        <w:rPr>
          <w:sz w:val="28"/>
          <w:szCs w:val="28"/>
        </w:rPr>
        <w:t xml:space="preserve">народное </w:t>
      </w:r>
      <w:r w:rsidRPr="00862653">
        <w:rPr>
          <w:sz w:val="28"/>
          <w:szCs w:val="28"/>
        </w:rPr>
        <w:t xml:space="preserve"> шествие (парад)</w:t>
      </w:r>
      <w:r w:rsidR="0035423E" w:rsidRPr="00862653">
        <w:rPr>
          <w:sz w:val="28"/>
          <w:szCs w:val="28"/>
        </w:rPr>
        <w:t xml:space="preserve">, </w:t>
      </w:r>
      <w:r w:rsidRPr="00862653">
        <w:rPr>
          <w:sz w:val="28"/>
          <w:szCs w:val="28"/>
        </w:rPr>
        <w:t>праздничный салют.</w:t>
      </w:r>
      <w:r w:rsidR="00CD4284" w:rsidRPr="00862653">
        <w:rPr>
          <w:sz w:val="28"/>
          <w:szCs w:val="28"/>
        </w:rPr>
        <w:t xml:space="preserve"> Многие </w:t>
      </w:r>
      <w:proofErr w:type="spellStart"/>
      <w:r w:rsidR="00CD4284" w:rsidRPr="00862653">
        <w:rPr>
          <w:sz w:val="28"/>
          <w:szCs w:val="28"/>
        </w:rPr>
        <w:t>тро</w:t>
      </w:r>
      <w:r w:rsidR="006E4B79" w:rsidRPr="00862653">
        <w:rPr>
          <w:sz w:val="28"/>
          <w:szCs w:val="28"/>
        </w:rPr>
        <w:t>и</w:t>
      </w:r>
      <w:r w:rsidR="00CD4284" w:rsidRPr="00862653">
        <w:rPr>
          <w:sz w:val="28"/>
          <w:szCs w:val="28"/>
        </w:rPr>
        <w:t>чане</w:t>
      </w:r>
      <w:proofErr w:type="spellEnd"/>
      <w:r w:rsidR="00CD4284" w:rsidRPr="00862653">
        <w:rPr>
          <w:sz w:val="28"/>
          <w:szCs w:val="28"/>
        </w:rPr>
        <w:t xml:space="preserve"> приняли участие в акции «Бессмертный полк». </w:t>
      </w:r>
    </w:p>
    <w:p w:rsidR="00F26595" w:rsidRPr="00862653" w:rsidRDefault="00CD4284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  <w:lang w:eastAsia="en-US"/>
        </w:rPr>
        <w:t xml:space="preserve">В связи с тем, что </w:t>
      </w:r>
      <w:r w:rsidR="004147AD" w:rsidRPr="00862653">
        <w:rPr>
          <w:sz w:val="28"/>
          <w:szCs w:val="28"/>
        </w:rPr>
        <w:t>2015 год был объявлен Годом литера</w:t>
      </w:r>
      <w:r w:rsidR="006D6C9D" w:rsidRPr="00862653">
        <w:rPr>
          <w:sz w:val="28"/>
          <w:szCs w:val="28"/>
        </w:rPr>
        <w:t>туры</w:t>
      </w:r>
      <w:r w:rsidRPr="00862653">
        <w:rPr>
          <w:sz w:val="28"/>
          <w:szCs w:val="28"/>
        </w:rPr>
        <w:t xml:space="preserve">, проведен ряд тематических мероприятий: </w:t>
      </w:r>
      <w:r w:rsidR="004147AD" w:rsidRPr="00862653">
        <w:rPr>
          <w:sz w:val="28"/>
          <w:szCs w:val="28"/>
        </w:rPr>
        <w:t>фестиваль, посвященный 155-летию</w:t>
      </w:r>
      <w:r w:rsidR="00AF4707" w:rsidRPr="00862653">
        <w:rPr>
          <w:sz w:val="28"/>
          <w:szCs w:val="28"/>
        </w:rPr>
        <w:t xml:space="preserve"> </w:t>
      </w:r>
      <w:r w:rsidR="005C74CF">
        <w:rPr>
          <w:sz w:val="28"/>
          <w:szCs w:val="28"/>
        </w:rPr>
        <w:t xml:space="preserve">                     </w:t>
      </w:r>
      <w:r w:rsidR="004147AD" w:rsidRPr="00862653">
        <w:rPr>
          <w:sz w:val="28"/>
          <w:szCs w:val="28"/>
        </w:rPr>
        <w:t>А.П.</w:t>
      </w:r>
      <w:r w:rsidR="005C74CF">
        <w:rPr>
          <w:sz w:val="28"/>
          <w:szCs w:val="28"/>
        </w:rPr>
        <w:t xml:space="preserve"> Чехова, проект </w:t>
      </w:r>
      <w:r w:rsidR="004147AD" w:rsidRPr="00862653">
        <w:rPr>
          <w:sz w:val="28"/>
          <w:szCs w:val="28"/>
        </w:rPr>
        <w:t>«Литературные пятницы», состоялся праздник для детей и взрос</w:t>
      </w:r>
      <w:r w:rsidRPr="00862653">
        <w:rPr>
          <w:sz w:val="28"/>
          <w:szCs w:val="28"/>
        </w:rPr>
        <w:t xml:space="preserve">лых «Нас всех объединила книга», </w:t>
      </w:r>
      <w:r w:rsidR="004147AD" w:rsidRPr="00862653">
        <w:rPr>
          <w:sz w:val="28"/>
          <w:szCs w:val="28"/>
        </w:rPr>
        <w:t xml:space="preserve"> библиотеки  приняли участие в акции «Всемирный день чтения вслух». </w:t>
      </w:r>
      <w:r w:rsidRPr="00862653">
        <w:rPr>
          <w:sz w:val="28"/>
          <w:szCs w:val="28"/>
        </w:rPr>
        <w:t xml:space="preserve">Внедряются </w:t>
      </w:r>
      <w:r w:rsidR="004147AD" w:rsidRPr="00862653">
        <w:rPr>
          <w:sz w:val="28"/>
          <w:szCs w:val="28"/>
        </w:rPr>
        <w:t xml:space="preserve">новые </w:t>
      </w:r>
      <w:r w:rsidRPr="00862653">
        <w:rPr>
          <w:sz w:val="28"/>
          <w:szCs w:val="28"/>
        </w:rPr>
        <w:t>формы работы с читателями:</w:t>
      </w:r>
      <w:r w:rsidR="00DC5B8E" w:rsidRPr="00862653">
        <w:rPr>
          <w:sz w:val="28"/>
          <w:szCs w:val="28"/>
        </w:rPr>
        <w:t xml:space="preserve"> участие</w:t>
      </w:r>
      <w:r w:rsidR="005C74CF">
        <w:rPr>
          <w:sz w:val="28"/>
          <w:szCs w:val="28"/>
        </w:rPr>
        <w:t xml:space="preserve"> во всероссийских </w:t>
      </w:r>
      <w:r w:rsidR="00DC5B8E" w:rsidRPr="00862653">
        <w:rPr>
          <w:sz w:val="28"/>
          <w:szCs w:val="28"/>
        </w:rPr>
        <w:t xml:space="preserve">акциях </w:t>
      </w:r>
      <w:r w:rsidR="004147AD" w:rsidRPr="00862653">
        <w:rPr>
          <w:sz w:val="28"/>
          <w:szCs w:val="28"/>
        </w:rPr>
        <w:t>«Библионочь-2015»</w:t>
      </w:r>
      <w:r w:rsidR="00DC5B8E" w:rsidRPr="00862653">
        <w:rPr>
          <w:sz w:val="28"/>
          <w:szCs w:val="28"/>
          <w:shd w:val="clear" w:color="auto" w:fill="FFFFFF"/>
        </w:rPr>
        <w:t xml:space="preserve"> «Ночь искусств»</w:t>
      </w:r>
      <w:r w:rsidR="004147AD" w:rsidRPr="00862653">
        <w:rPr>
          <w:sz w:val="28"/>
          <w:szCs w:val="28"/>
        </w:rPr>
        <w:t>, автопробег «Чтение-полезное увлечение», городской фестиваль «Моя семья и книга»</w:t>
      </w:r>
      <w:r w:rsidR="00DC5B8E" w:rsidRPr="00862653">
        <w:rPr>
          <w:sz w:val="28"/>
          <w:szCs w:val="28"/>
        </w:rPr>
        <w:t>,</w:t>
      </w:r>
      <w:r w:rsidR="005C74CF">
        <w:rPr>
          <w:sz w:val="28"/>
          <w:szCs w:val="28"/>
          <w:shd w:val="clear" w:color="auto" w:fill="FFFFFF"/>
        </w:rPr>
        <w:t xml:space="preserve"> акция «Читальный </w:t>
      </w:r>
      <w:r w:rsidR="004147AD" w:rsidRPr="00862653">
        <w:rPr>
          <w:sz w:val="28"/>
          <w:szCs w:val="28"/>
          <w:shd w:val="clear" w:color="auto" w:fill="FFFFFF"/>
        </w:rPr>
        <w:t>зал под открытым небом».</w:t>
      </w:r>
      <w:r w:rsidR="00AF4707" w:rsidRPr="00862653">
        <w:rPr>
          <w:sz w:val="28"/>
          <w:szCs w:val="28"/>
          <w:shd w:val="clear" w:color="auto" w:fill="FFFFFF"/>
        </w:rPr>
        <w:t xml:space="preserve"> </w:t>
      </w:r>
      <w:r w:rsidR="004B4E51" w:rsidRPr="00862653">
        <w:rPr>
          <w:sz w:val="28"/>
          <w:szCs w:val="28"/>
        </w:rPr>
        <w:t xml:space="preserve">На комплектование фондов </w:t>
      </w:r>
      <w:r w:rsidR="005C74CF">
        <w:rPr>
          <w:sz w:val="28"/>
          <w:szCs w:val="28"/>
        </w:rPr>
        <w:t xml:space="preserve">в 2015 году направлено 264,0 </w:t>
      </w:r>
      <w:r w:rsidR="004B4E51" w:rsidRPr="00862653">
        <w:rPr>
          <w:sz w:val="28"/>
          <w:szCs w:val="28"/>
        </w:rPr>
        <w:t>тыс.</w:t>
      </w:r>
      <w:r w:rsidR="005C74CF">
        <w:rPr>
          <w:sz w:val="28"/>
          <w:szCs w:val="28"/>
        </w:rPr>
        <w:t xml:space="preserve"> </w:t>
      </w:r>
      <w:r w:rsidR="004B4E51" w:rsidRPr="00862653">
        <w:rPr>
          <w:sz w:val="28"/>
          <w:szCs w:val="28"/>
        </w:rPr>
        <w:t>рублей.</w:t>
      </w:r>
    </w:p>
    <w:p w:rsidR="004147AD" w:rsidRPr="00862653" w:rsidRDefault="00F26595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Проведены новые для Троицка мероприятия: </w:t>
      </w:r>
      <w:r w:rsidR="004147AD" w:rsidRPr="00862653">
        <w:rPr>
          <w:sz w:val="28"/>
          <w:szCs w:val="28"/>
        </w:rPr>
        <w:t xml:space="preserve">Губернаторская </w:t>
      </w:r>
      <w:r w:rsidR="005C74CF">
        <w:rPr>
          <w:sz w:val="28"/>
          <w:szCs w:val="28"/>
        </w:rPr>
        <w:t>елка для детей,</w:t>
      </w:r>
      <w:r w:rsidRPr="00862653">
        <w:rPr>
          <w:sz w:val="28"/>
          <w:szCs w:val="28"/>
        </w:rPr>
        <w:t xml:space="preserve"> областной праздник «Сабантуй», при этом  Троицк стал первым городом на Урале, который превратил праздник </w:t>
      </w:r>
      <w:proofErr w:type="gramStart"/>
      <w:r w:rsidRPr="00862653">
        <w:rPr>
          <w:sz w:val="28"/>
          <w:szCs w:val="28"/>
        </w:rPr>
        <w:t>в</w:t>
      </w:r>
      <w:proofErr w:type="gramEnd"/>
      <w:r w:rsidRPr="00862653">
        <w:rPr>
          <w:sz w:val="28"/>
          <w:szCs w:val="28"/>
        </w:rPr>
        <w:t xml:space="preserve"> международный. О</w:t>
      </w:r>
      <w:r w:rsidR="004147AD" w:rsidRPr="00862653">
        <w:rPr>
          <w:sz w:val="28"/>
          <w:szCs w:val="28"/>
        </w:rPr>
        <w:t xml:space="preserve">рганизованы и проведены Всероссийские </w:t>
      </w:r>
      <w:proofErr w:type="spellStart"/>
      <w:r w:rsidR="004147AD" w:rsidRPr="00862653">
        <w:rPr>
          <w:sz w:val="28"/>
          <w:szCs w:val="28"/>
        </w:rPr>
        <w:t>Ра</w:t>
      </w:r>
      <w:r w:rsidR="004B4E51" w:rsidRPr="00862653">
        <w:rPr>
          <w:sz w:val="28"/>
          <w:szCs w:val="28"/>
        </w:rPr>
        <w:t>сулевские</w:t>
      </w:r>
      <w:proofErr w:type="spellEnd"/>
      <w:r w:rsidR="004B4E51" w:rsidRPr="00862653">
        <w:rPr>
          <w:sz w:val="28"/>
          <w:szCs w:val="28"/>
        </w:rPr>
        <w:t xml:space="preserve"> чтения, которым в 2015 </w:t>
      </w:r>
      <w:r w:rsidR="004147AD" w:rsidRPr="00862653">
        <w:rPr>
          <w:sz w:val="28"/>
          <w:szCs w:val="28"/>
        </w:rPr>
        <w:t xml:space="preserve"> год</w:t>
      </w:r>
      <w:r w:rsidR="004B4E51" w:rsidRPr="00862653">
        <w:rPr>
          <w:sz w:val="28"/>
          <w:szCs w:val="28"/>
        </w:rPr>
        <w:t xml:space="preserve">у присвоен статус </w:t>
      </w:r>
      <w:proofErr w:type="gramStart"/>
      <w:r w:rsidR="004B4E51" w:rsidRPr="00862653">
        <w:rPr>
          <w:sz w:val="28"/>
          <w:szCs w:val="28"/>
        </w:rPr>
        <w:t>Международных</w:t>
      </w:r>
      <w:proofErr w:type="gramEnd"/>
      <w:r w:rsidR="004B4E51" w:rsidRPr="00862653">
        <w:rPr>
          <w:sz w:val="28"/>
          <w:szCs w:val="28"/>
        </w:rPr>
        <w:t>.</w:t>
      </w:r>
    </w:p>
    <w:p w:rsidR="004B4E51" w:rsidRPr="00862653" w:rsidRDefault="004B4E5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2015 году в городе прошли 3 областных фестиваля: молодых исполнителей эстрадной песни «Песня не знает границ», народного танца «Уральский перепляс», региональный конкурс татарской и башкирской музыки «</w:t>
      </w:r>
      <w:proofErr w:type="spellStart"/>
      <w:r w:rsidRPr="00862653">
        <w:rPr>
          <w:sz w:val="28"/>
          <w:szCs w:val="28"/>
        </w:rPr>
        <w:t>Уралым</w:t>
      </w:r>
      <w:proofErr w:type="spellEnd"/>
      <w:r w:rsidRPr="00862653">
        <w:rPr>
          <w:sz w:val="28"/>
          <w:szCs w:val="28"/>
        </w:rPr>
        <w:t xml:space="preserve">». </w:t>
      </w:r>
    </w:p>
    <w:p w:rsidR="004B4E51" w:rsidRPr="00862653" w:rsidRDefault="004B4E51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Коллективы художественной</w:t>
      </w:r>
      <w:r w:rsidR="005C74CF">
        <w:rPr>
          <w:sz w:val="28"/>
          <w:szCs w:val="28"/>
        </w:rPr>
        <w:t xml:space="preserve"> самодеятельности нашего города</w:t>
      </w:r>
      <w:r w:rsidRPr="00862653">
        <w:rPr>
          <w:sz w:val="28"/>
          <w:szCs w:val="28"/>
        </w:rPr>
        <w:t xml:space="preserve"> приняли участие во многих фестивалях и конкурсах различных уровней: в </w:t>
      </w:r>
      <w:proofErr w:type="spellStart"/>
      <w:r w:rsidRPr="00862653">
        <w:rPr>
          <w:sz w:val="28"/>
          <w:szCs w:val="28"/>
        </w:rPr>
        <w:t>Бажовском</w:t>
      </w:r>
      <w:proofErr w:type="spellEnd"/>
      <w:r w:rsidRPr="00862653">
        <w:rPr>
          <w:sz w:val="28"/>
          <w:szCs w:val="28"/>
        </w:rPr>
        <w:t xml:space="preserve"> фестивале народного творчества, конкурсе эстрадных (джазовых) и </w:t>
      </w:r>
      <w:proofErr w:type="spellStart"/>
      <w:r w:rsidRPr="00862653">
        <w:rPr>
          <w:sz w:val="28"/>
          <w:szCs w:val="28"/>
        </w:rPr>
        <w:t>эстрадно</w:t>
      </w:r>
      <w:proofErr w:type="spellEnd"/>
      <w:r w:rsidRPr="00862653">
        <w:rPr>
          <w:sz w:val="28"/>
          <w:szCs w:val="28"/>
        </w:rPr>
        <w:t xml:space="preserve">-духовых оркестров и ансамблей, фестивале любительских театров «Две маски», конкурсе детских и молодёжных казачьих коллективов «Казачьему роду нет переводу» и многих других. </w:t>
      </w:r>
    </w:p>
    <w:p w:rsidR="004147AD" w:rsidRPr="00862653" w:rsidRDefault="004147A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26 февраля 2015 г. театральный коллектив «Время надежд», принял </w:t>
      </w:r>
      <w:r w:rsidRPr="00862653">
        <w:rPr>
          <w:sz w:val="28"/>
          <w:szCs w:val="28"/>
        </w:rPr>
        <w:lastRenderedPageBreak/>
        <w:t xml:space="preserve">участие и получил  Гран-при  в Международном конкурсе «Планета талантов» г. Челябинск. </w:t>
      </w:r>
      <w:r w:rsidR="004B4E51" w:rsidRPr="00862653">
        <w:rPr>
          <w:sz w:val="28"/>
          <w:szCs w:val="28"/>
        </w:rPr>
        <w:t xml:space="preserve">В 2015 году </w:t>
      </w:r>
      <w:proofErr w:type="spellStart"/>
      <w:r w:rsidR="004B4E51" w:rsidRPr="00862653">
        <w:rPr>
          <w:sz w:val="28"/>
          <w:szCs w:val="28"/>
        </w:rPr>
        <w:t>присвоенозвание</w:t>
      </w:r>
      <w:proofErr w:type="spellEnd"/>
      <w:r w:rsidR="004B4E51" w:rsidRPr="00862653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 xml:space="preserve"> «Заслуженный» ансамблю</w:t>
      </w:r>
      <w:r w:rsidR="004B4E51" w:rsidRPr="00862653">
        <w:rPr>
          <w:sz w:val="28"/>
          <w:szCs w:val="28"/>
        </w:rPr>
        <w:t xml:space="preserve"> народных инструментов «Радуга»</w:t>
      </w:r>
      <w:r w:rsidRPr="00862653">
        <w:rPr>
          <w:sz w:val="28"/>
          <w:szCs w:val="28"/>
        </w:rPr>
        <w:t>.</w:t>
      </w:r>
    </w:p>
    <w:p w:rsidR="004147AD" w:rsidRPr="00862653" w:rsidRDefault="005C74CF" w:rsidP="002F1AE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 городском</w:t>
      </w:r>
      <w:r w:rsidR="004147AD" w:rsidRPr="00862653">
        <w:rPr>
          <w:sz w:val="28"/>
          <w:szCs w:val="28"/>
        </w:rPr>
        <w:t xml:space="preserve"> Доме культуры действуют 9 </w:t>
      </w:r>
      <w:r w:rsidR="004B4E51" w:rsidRPr="00862653">
        <w:rPr>
          <w:sz w:val="28"/>
          <w:szCs w:val="28"/>
        </w:rPr>
        <w:t xml:space="preserve">национальных культурных центров, о деятельности которых в </w:t>
      </w:r>
      <w:r>
        <w:rPr>
          <w:sz w:val="28"/>
          <w:szCs w:val="28"/>
        </w:rPr>
        <w:t>2015 году создан</w:t>
      </w:r>
      <w:r w:rsidR="004B4E51" w:rsidRPr="00862653">
        <w:rPr>
          <w:sz w:val="28"/>
          <w:szCs w:val="28"/>
        </w:rPr>
        <w:t xml:space="preserve"> фильм.</w:t>
      </w:r>
    </w:p>
    <w:p w:rsidR="004147AD" w:rsidRPr="00862653" w:rsidRDefault="004B4E51" w:rsidP="002F1AE8">
      <w:pPr>
        <w:pStyle w:val="a3"/>
        <w:widowControl w:val="0"/>
        <w:ind w:left="0" w:firstLine="709"/>
        <w:rPr>
          <w:sz w:val="28"/>
          <w:szCs w:val="28"/>
        </w:rPr>
      </w:pPr>
      <w:r w:rsidRPr="00862653">
        <w:rPr>
          <w:sz w:val="28"/>
          <w:szCs w:val="28"/>
        </w:rPr>
        <w:t>В течение года п</w:t>
      </w:r>
      <w:r w:rsidR="005C74CF">
        <w:rPr>
          <w:sz w:val="28"/>
          <w:szCs w:val="28"/>
        </w:rPr>
        <w:t>ри</w:t>
      </w:r>
      <w:r w:rsidR="004147AD" w:rsidRPr="00862653">
        <w:rPr>
          <w:sz w:val="28"/>
          <w:szCs w:val="28"/>
        </w:rPr>
        <w:t xml:space="preserve"> активном участии музея организованы и проведены научно-практические конференции,</w:t>
      </w:r>
      <w:r w:rsidRPr="00862653">
        <w:rPr>
          <w:sz w:val="28"/>
          <w:szCs w:val="28"/>
        </w:rPr>
        <w:t xml:space="preserve"> внедрены новые формы: </w:t>
      </w:r>
      <w:r w:rsidR="005C74CF">
        <w:rPr>
          <w:sz w:val="28"/>
          <w:szCs w:val="28"/>
        </w:rPr>
        <w:t>музейная</w:t>
      </w:r>
      <w:r w:rsidR="004147AD" w:rsidRPr="00862653">
        <w:rPr>
          <w:sz w:val="28"/>
          <w:szCs w:val="28"/>
        </w:rPr>
        <w:t xml:space="preserve"> галерея под открытым небом, семейные праздники, проведение мастер-классов «Русские обряды и обычаи», «Народная кукла». Создано городское творческое объединение мастеров декоративно-прикладного творчества (30 мастеров).</w:t>
      </w:r>
      <w:r w:rsidRPr="00862653">
        <w:rPr>
          <w:sz w:val="28"/>
          <w:szCs w:val="28"/>
        </w:rPr>
        <w:t xml:space="preserve">  Организовано </w:t>
      </w:r>
      <w:r w:rsidR="005C74CF">
        <w:rPr>
          <w:sz w:val="28"/>
          <w:szCs w:val="28"/>
        </w:rPr>
        <w:t xml:space="preserve">5 экскурсионных </w:t>
      </w:r>
      <w:r w:rsidR="004147AD" w:rsidRPr="00862653">
        <w:rPr>
          <w:sz w:val="28"/>
          <w:szCs w:val="28"/>
        </w:rPr>
        <w:t xml:space="preserve">маршрутов: «Православные храмы города Троицка», «Мусульманские святыни города Троицка», «По Пугачевским местам». </w:t>
      </w:r>
    </w:p>
    <w:p w:rsidR="00A63D2D" w:rsidRPr="00862653" w:rsidRDefault="004147A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В 2015 году в учреждениях дополнительного образования </w:t>
      </w:r>
      <w:r w:rsidR="006C3F03" w:rsidRPr="00862653">
        <w:rPr>
          <w:sz w:val="28"/>
          <w:szCs w:val="28"/>
        </w:rPr>
        <w:t>(</w:t>
      </w:r>
      <w:r w:rsidRPr="00862653">
        <w:rPr>
          <w:sz w:val="28"/>
          <w:szCs w:val="28"/>
        </w:rPr>
        <w:t>в 3-х школах</w:t>
      </w:r>
      <w:r w:rsidR="006C3F03" w:rsidRPr="00862653">
        <w:rPr>
          <w:sz w:val="28"/>
          <w:szCs w:val="28"/>
        </w:rPr>
        <w:t>) обучалось</w:t>
      </w:r>
      <w:r w:rsidRPr="00862653">
        <w:rPr>
          <w:sz w:val="28"/>
          <w:szCs w:val="28"/>
        </w:rPr>
        <w:t xml:space="preserve"> 1208 человек. Процент охвата музыкальным образованием от общего количества детей, проживающих в городе до 17 лет включительно, составляет 18,5%. </w:t>
      </w:r>
      <w:r w:rsidR="005C74CF">
        <w:rPr>
          <w:sz w:val="28"/>
          <w:szCs w:val="28"/>
        </w:rPr>
        <w:t xml:space="preserve">Школы внедряют </w:t>
      </w:r>
      <w:r w:rsidR="00A63D2D" w:rsidRPr="00862653">
        <w:rPr>
          <w:sz w:val="28"/>
          <w:szCs w:val="28"/>
        </w:rPr>
        <w:t>инновационные модели организации и технологии процесса творческого развития детей.</w:t>
      </w:r>
    </w:p>
    <w:p w:rsidR="004147AD" w:rsidRPr="00862653" w:rsidRDefault="004147A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конце 2016 года на базе Дома культуры «</w:t>
      </w:r>
      <w:r w:rsidR="005C74CF">
        <w:rPr>
          <w:sz w:val="28"/>
          <w:szCs w:val="28"/>
        </w:rPr>
        <w:t>Энергетик» планируется открытие</w:t>
      </w:r>
      <w:r w:rsidRPr="00862653">
        <w:rPr>
          <w:sz w:val="28"/>
          <w:szCs w:val="28"/>
        </w:rPr>
        <w:t xml:space="preserve"> многофункционального культурно-образовательного центра с современным кинозалом на 50 мест. </w:t>
      </w:r>
    </w:p>
    <w:p w:rsidR="004147AD" w:rsidRDefault="004147AD" w:rsidP="002F1AE8">
      <w:pPr>
        <w:widowControl w:val="0"/>
        <w:ind w:firstLine="708"/>
        <w:contextualSpacing/>
        <w:rPr>
          <w:sz w:val="28"/>
          <w:szCs w:val="28"/>
          <w:highlight w:val="yellow"/>
        </w:rPr>
      </w:pPr>
    </w:p>
    <w:p w:rsidR="005C74CF" w:rsidRPr="00862653" w:rsidRDefault="005C74CF" w:rsidP="002F1AE8">
      <w:pPr>
        <w:widowControl w:val="0"/>
        <w:ind w:firstLine="708"/>
        <w:contextualSpacing/>
        <w:rPr>
          <w:sz w:val="28"/>
          <w:szCs w:val="28"/>
          <w:highlight w:val="yellow"/>
        </w:rPr>
      </w:pPr>
    </w:p>
    <w:p w:rsidR="00F32800" w:rsidRDefault="00F32800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Молодежная политика</w:t>
      </w:r>
    </w:p>
    <w:p w:rsidR="005C74CF" w:rsidRPr="00862653" w:rsidRDefault="005C74CF" w:rsidP="002F1AE8">
      <w:pPr>
        <w:widowControl w:val="0"/>
        <w:contextualSpacing/>
        <w:rPr>
          <w:sz w:val="28"/>
          <w:szCs w:val="28"/>
        </w:rPr>
      </w:pPr>
    </w:p>
    <w:p w:rsidR="008D075D" w:rsidRPr="00862653" w:rsidRDefault="005C74CF" w:rsidP="002F1AE8">
      <w:pPr>
        <w:pStyle w:val="a3"/>
        <w:widowControl w:val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0F713F" w:rsidRPr="00862653">
        <w:rPr>
          <w:sz w:val="28"/>
          <w:szCs w:val="28"/>
        </w:rPr>
        <w:t>А</w:t>
      </w:r>
      <w:r w:rsidR="008D075D" w:rsidRPr="00862653">
        <w:rPr>
          <w:sz w:val="28"/>
          <w:szCs w:val="28"/>
        </w:rPr>
        <w:t>дминистрации в сфере молодежной политик</w:t>
      </w:r>
      <w:r>
        <w:rPr>
          <w:sz w:val="28"/>
          <w:szCs w:val="28"/>
        </w:rPr>
        <w:t xml:space="preserve">и </w:t>
      </w:r>
      <w:r w:rsidR="00F423DD" w:rsidRPr="00862653">
        <w:rPr>
          <w:sz w:val="28"/>
          <w:szCs w:val="28"/>
        </w:rPr>
        <w:t>проводилась в соответствии с</w:t>
      </w:r>
      <w:r w:rsidR="00AF4707" w:rsidRPr="00862653">
        <w:rPr>
          <w:sz w:val="28"/>
          <w:szCs w:val="28"/>
        </w:rPr>
        <w:t xml:space="preserve"> </w:t>
      </w:r>
      <w:r w:rsidR="000F713F" w:rsidRPr="00862653">
        <w:rPr>
          <w:sz w:val="28"/>
          <w:szCs w:val="28"/>
        </w:rPr>
        <w:t>м</w:t>
      </w:r>
      <w:r w:rsidR="008D075D" w:rsidRPr="00862653">
        <w:rPr>
          <w:sz w:val="28"/>
          <w:szCs w:val="28"/>
        </w:rPr>
        <w:t>униципальной программой «Молодежная политика в городе Троицке» и была направлена на гражданское и патриотическое воспитание, создание условий для реализации потенциала молодежи в творчестве, социальной и экономической сфере.</w:t>
      </w:r>
    </w:p>
    <w:p w:rsidR="008D075D" w:rsidRPr="00862653" w:rsidRDefault="008D075D" w:rsidP="002F1AE8">
      <w:pPr>
        <w:widowControl w:val="0"/>
        <w:ind w:firstLine="708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целях патриотического воспитания молодежи проводились военно-спортивные слеты и зарницы для школьников и студентов. Все учебные заведения города и молодежные организации приняли участие в меропри</w:t>
      </w:r>
      <w:r w:rsidR="005C74CF">
        <w:rPr>
          <w:sz w:val="28"/>
          <w:szCs w:val="28"/>
        </w:rPr>
        <w:t xml:space="preserve">ятиях, посвященных Дню Победы. </w:t>
      </w:r>
      <w:proofErr w:type="gramStart"/>
      <w:r w:rsidRPr="00862653">
        <w:rPr>
          <w:sz w:val="28"/>
          <w:szCs w:val="28"/>
        </w:rPr>
        <w:t>Проведе</w:t>
      </w:r>
      <w:r w:rsidR="005C74CF">
        <w:rPr>
          <w:sz w:val="28"/>
          <w:szCs w:val="28"/>
        </w:rPr>
        <w:t xml:space="preserve">ны молодежные акции </w:t>
      </w:r>
      <w:r w:rsidRPr="00862653">
        <w:rPr>
          <w:sz w:val="28"/>
          <w:szCs w:val="28"/>
        </w:rPr>
        <w:t>«Эстафета добрых</w:t>
      </w:r>
      <w:r w:rsidR="005C74CF">
        <w:rPr>
          <w:sz w:val="28"/>
          <w:szCs w:val="28"/>
        </w:rPr>
        <w:t xml:space="preserve"> дел», «Здесь живет ветеран», </w:t>
      </w:r>
      <w:r w:rsidRPr="00862653">
        <w:rPr>
          <w:sz w:val="28"/>
          <w:szCs w:val="28"/>
        </w:rPr>
        <w:t xml:space="preserve">«Вахта памяти», </w:t>
      </w:r>
      <w:r w:rsidRPr="00862653">
        <w:rPr>
          <w:sz w:val="28"/>
          <w:szCs w:val="28"/>
          <w:shd w:val="clear" w:color="auto" w:fill="FFFFFF"/>
        </w:rPr>
        <w:t>«Георгиевская ленточка», «Бессмертный полк», «Рассвет Победы»,  автопробег «Живая память» и ф</w:t>
      </w:r>
      <w:r w:rsidRPr="00862653">
        <w:rPr>
          <w:sz w:val="28"/>
          <w:szCs w:val="28"/>
        </w:rPr>
        <w:t xml:space="preserve">естиваль молодежного творчества «Песни Победы». </w:t>
      </w:r>
      <w:proofErr w:type="gramEnd"/>
    </w:p>
    <w:p w:rsidR="008D075D" w:rsidRPr="00862653" w:rsidRDefault="005C74CF" w:rsidP="002F1AE8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Важным направлением</w:t>
      </w:r>
      <w:r w:rsidR="008D075D" w:rsidRPr="00862653">
        <w:rPr>
          <w:sz w:val="28"/>
          <w:szCs w:val="28"/>
        </w:rPr>
        <w:t xml:space="preserve"> молоде</w:t>
      </w:r>
      <w:r>
        <w:rPr>
          <w:sz w:val="28"/>
          <w:szCs w:val="28"/>
        </w:rPr>
        <w:t>жной политики</w:t>
      </w:r>
      <w:r w:rsidR="008D075D" w:rsidRPr="00862653">
        <w:rPr>
          <w:sz w:val="28"/>
          <w:szCs w:val="28"/>
        </w:rPr>
        <w:t xml:space="preserve"> является прове</w:t>
      </w:r>
      <w:r>
        <w:rPr>
          <w:sz w:val="28"/>
          <w:szCs w:val="28"/>
        </w:rPr>
        <w:t xml:space="preserve">дение развивающих мероприятий. </w:t>
      </w:r>
      <w:r w:rsidR="008D075D" w:rsidRPr="00862653">
        <w:rPr>
          <w:sz w:val="28"/>
          <w:szCs w:val="28"/>
        </w:rPr>
        <w:t xml:space="preserve">Организован  </w:t>
      </w:r>
      <w:r w:rsidR="000F713F" w:rsidRPr="00862653">
        <w:rPr>
          <w:sz w:val="28"/>
          <w:szCs w:val="28"/>
          <w:shd w:val="clear" w:color="auto" w:fill="FFFFFF"/>
        </w:rPr>
        <w:t>форум «</w:t>
      </w:r>
      <w:proofErr w:type="spellStart"/>
      <w:r w:rsidR="008D075D" w:rsidRPr="00862653">
        <w:rPr>
          <w:sz w:val="28"/>
          <w:szCs w:val="28"/>
          <w:shd w:val="clear" w:color="auto" w:fill="FFFFFF"/>
        </w:rPr>
        <w:t>СтартапОК</w:t>
      </w:r>
      <w:proofErr w:type="spellEnd"/>
      <w:r w:rsidR="000F713F" w:rsidRPr="00862653">
        <w:rPr>
          <w:sz w:val="28"/>
          <w:szCs w:val="28"/>
          <w:shd w:val="clear" w:color="auto" w:fill="FFFFFF"/>
        </w:rPr>
        <w:t>»</w:t>
      </w:r>
      <w:r w:rsidR="008D075D" w:rsidRPr="00862653">
        <w:rPr>
          <w:sz w:val="28"/>
          <w:szCs w:val="28"/>
          <w:shd w:val="clear" w:color="auto" w:fill="FFFFFF"/>
        </w:rPr>
        <w:t>, где собрались предприимчив</w:t>
      </w:r>
      <w:r>
        <w:rPr>
          <w:sz w:val="28"/>
          <w:szCs w:val="28"/>
          <w:shd w:val="clear" w:color="auto" w:fill="FFFFFF"/>
        </w:rPr>
        <w:t xml:space="preserve">ые и активные первокурсники </w:t>
      </w:r>
      <w:r w:rsidR="008D075D" w:rsidRPr="00862653">
        <w:rPr>
          <w:sz w:val="28"/>
          <w:szCs w:val="28"/>
          <w:shd w:val="clear" w:color="auto" w:fill="FFFFFF"/>
        </w:rPr>
        <w:t>всего города.</w:t>
      </w:r>
      <w:r w:rsidR="008D075D" w:rsidRPr="00862653">
        <w:rPr>
          <w:sz w:val="28"/>
          <w:szCs w:val="28"/>
        </w:rPr>
        <w:t xml:space="preserve"> Проведен Тренинг-семинар «Основы социального проектирования» с участием программного координатора ресурсного Центра при Минэкономразвития</w:t>
      </w:r>
      <w:r>
        <w:rPr>
          <w:sz w:val="28"/>
          <w:szCs w:val="28"/>
        </w:rPr>
        <w:t xml:space="preserve"> Российской Федерации. Вожатые </w:t>
      </w:r>
      <w:r w:rsidR="008D075D" w:rsidRPr="00862653">
        <w:rPr>
          <w:sz w:val="28"/>
          <w:szCs w:val="28"/>
        </w:rPr>
        <w:t>Троицкого педагогического о</w:t>
      </w:r>
      <w:r>
        <w:rPr>
          <w:sz w:val="28"/>
          <w:szCs w:val="28"/>
        </w:rPr>
        <w:t>тряда «</w:t>
      </w:r>
      <w:proofErr w:type="spellStart"/>
      <w:r>
        <w:rPr>
          <w:sz w:val="28"/>
          <w:szCs w:val="28"/>
        </w:rPr>
        <w:t>Энерджи</w:t>
      </w:r>
      <w:proofErr w:type="spellEnd"/>
      <w:r>
        <w:rPr>
          <w:sz w:val="28"/>
          <w:szCs w:val="28"/>
        </w:rPr>
        <w:t>» были направлены</w:t>
      </w:r>
      <w:r w:rsidR="008D075D" w:rsidRPr="0086265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форум «Остров доброй надежды» </w:t>
      </w:r>
      <w:r w:rsidR="008D075D" w:rsidRPr="00862653">
        <w:rPr>
          <w:sz w:val="28"/>
          <w:szCs w:val="28"/>
        </w:rPr>
        <w:t>(г. Новосибирск) в составе Челябинской делегации.</w:t>
      </w:r>
    </w:p>
    <w:p w:rsidR="008D075D" w:rsidRPr="00862653" w:rsidRDefault="005C74CF" w:rsidP="002F1AE8">
      <w:pPr>
        <w:widowControl w:val="0"/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lastRenderedPageBreak/>
        <w:t>С целью</w:t>
      </w:r>
      <w:r w:rsidR="00EC7B18" w:rsidRPr="00862653">
        <w:rPr>
          <w:sz w:val="28"/>
          <w:szCs w:val="28"/>
          <w:shd w:val="clear" w:color="auto" w:fill="FFFFFF"/>
        </w:rPr>
        <w:t xml:space="preserve"> </w:t>
      </w:r>
      <w:r w:rsidR="00EC7B18" w:rsidRPr="00862653">
        <w:rPr>
          <w:sz w:val="28"/>
          <w:szCs w:val="28"/>
        </w:rPr>
        <w:t xml:space="preserve">пропаганды </w:t>
      </w:r>
      <w:r w:rsidR="008D075D" w:rsidRPr="00862653">
        <w:rPr>
          <w:sz w:val="28"/>
          <w:szCs w:val="28"/>
        </w:rPr>
        <w:t>здорового образа жизни,</w:t>
      </w:r>
      <w:r>
        <w:rPr>
          <w:sz w:val="28"/>
          <w:szCs w:val="28"/>
        </w:rPr>
        <w:t xml:space="preserve"> привлечению молодежи к физкультуре организованы:</w:t>
      </w:r>
      <w:r w:rsidR="00EC7B18" w:rsidRPr="00862653">
        <w:rPr>
          <w:sz w:val="28"/>
          <w:szCs w:val="28"/>
        </w:rPr>
        <w:t xml:space="preserve"> з</w:t>
      </w:r>
      <w:r w:rsidR="008D075D" w:rsidRPr="00862653">
        <w:rPr>
          <w:sz w:val="28"/>
          <w:szCs w:val="28"/>
        </w:rPr>
        <w:t xml:space="preserve">имний спортивный фестиваль «Зима студенческая», восхождение на </w:t>
      </w:r>
      <w:r>
        <w:rPr>
          <w:sz w:val="28"/>
          <w:szCs w:val="28"/>
        </w:rPr>
        <w:t xml:space="preserve">гору </w:t>
      </w:r>
      <w:proofErr w:type="spellStart"/>
      <w:r>
        <w:rPr>
          <w:sz w:val="28"/>
          <w:szCs w:val="28"/>
        </w:rPr>
        <w:t>Таганай</w:t>
      </w:r>
      <w:proofErr w:type="spellEnd"/>
      <w:r>
        <w:rPr>
          <w:sz w:val="28"/>
          <w:szCs w:val="28"/>
        </w:rPr>
        <w:t xml:space="preserve"> «Забег за облака», </w:t>
      </w:r>
      <w:r w:rsidR="00EC7B18" w:rsidRPr="00862653">
        <w:rPr>
          <w:sz w:val="28"/>
          <w:szCs w:val="28"/>
        </w:rPr>
        <w:t xml:space="preserve">«Урок здоровья» - </w:t>
      </w:r>
      <w:r w:rsidR="008D075D" w:rsidRPr="00862653">
        <w:rPr>
          <w:sz w:val="28"/>
          <w:szCs w:val="28"/>
        </w:rPr>
        <w:t xml:space="preserve">50 детей из школ г. Троицка посетили ГЛЦ «Солнечная долина» в г. Миассе, где бесплатно прошли обучение катанию на горных лыжах и сноуборде, городская военно-спортивная игра  «Зарница – во Славу Отечества», </w:t>
      </w:r>
      <w:r w:rsidR="008D075D" w:rsidRPr="00862653">
        <w:rPr>
          <w:sz w:val="28"/>
          <w:szCs w:val="28"/>
          <w:shd w:val="clear" w:color="auto" w:fill="FFFFFF"/>
        </w:rPr>
        <w:t xml:space="preserve">военно-спортивный слет молодежи «Школа мужества». </w:t>
      </w:r>
      <w:proofErr w:type="gramEnd"/>
    </w:p>
    <w:p w:rsidR="008D075D" w:rsidRPr="00862653" w:rsidRDefault="00EC7B18" w:rsidP="002F1AE8">
      <w:pPr>
        <w:widowControl w:val="0"/>
        <w:ind w:firstLine="708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Одним из приоритетов  молодежной политики в городе Троицке является поддержка и развитие молодежных движений.</w:t>
      </w:r>
      <w:r w:rsidR="005C74CF">
        <w:rPr>
          <w:sz w:val="28"/>
          <w:szCs w:val="28"/>
        </w:rPr>
        <w:t xml:space="preserve"> В городе успешно функционируют молодежные организации</w:t>
      </w:r>
      <w:r w:rsidRPr="00862653">
        <w:rPr>
          <w:sz w:val="28"/>
          <w:szCs w:val="28"/>
        </w:rPr>
        <w:t xml:space="preserve"> с охватом более 2000 человек: </w:t>
      </w:r>
      <w:proofErr w:type="gramStart"/>
      <w:r w:rsidRPr="00862653">
        <w:rPr>
          <w:sz w:val="28"/>
          <w:szCs w:val="28"/>
        </w:rPr>
        <w:t xml:space="preserve">Молодежная палата при Собрании депутатов г. Троицка, «Молодая гвардия» ВППР </w:t>
      </w:r>
      <w:r w:rsidR="00552D7F" w:rsidRPr="00862653">
        <w:rPr>
          <w:sz w:val="28"/>
          <w:szCs w:val="28"/>
        </w:rPr>
        <w:t>«Единая Россия»</w:t>
      </w:r>
      <w:r w:rsidRPr="00862653">
        <w:rPr>
          <w:sz w:val="28"/>
          <w:szCs w:val="28"/>
        </w:rPr>
        <w:t>,</w:t>
      </w:r>
      <w:r w:rsidR="005C74CF">
        <w:rPr>
          <w:sz w:val="28"/>
          <w:szCs w:val="28"/>
        </w:rPr>
        <w:t xml:space="preserve"> Волонтерское движение «Свет», </w:t>
      </w:r>
      <w:r w:rsidRPr="00862653">
        <w:rPr>
          <w:sz w:val="28"/>
          <w:szCs w:val="28"/>
        </w:rPr>
        <w:t>Сводный студенческий педагогический отряд, Клуб интеллектуальных игр «Пятый элемент»,</w:t>
      </w:r>
      <w:r w:rsidR="008D075D" w:rsidRPr="00862653">
        <w:rPr>
          <w:sz w:val="28"/>
          <w:szCs w:val="28"/>
        </w:rPr>
        <w:t xml:space="preserve"> Троицка</w:t>
      </w:r>
      <w:r w:rsidR="005C74CF">
        <w:rPr>
          <w:sz w:val="28"/>
          <w:szCs w:val="28"/>
        </w:rPr>
        <w:t>я открытая лига «Академия КВН»</w:t>
      </w:r>
      <w:r w:rsidRPr="00862653">
        <w:rPr>
          <w:sz w:val="28"/>
          <w:szCs w:val="28"/>
        </w:rPr>
        <w:t xml:space="preserve"> и другие. </w:t>
      </w:r>
      <w:proofErr w:type="gramEnd"/>
    </w:p>
    <w:p w:rsidR="008D075D" w:rsidRPr="00862653" w:rsidRDefault="00872F56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В 2015 году  </w:t>
      </w:r>
      <w:r w:rsidR="000F713F" w:rsidRPr="00862653">
        <w:rPr>
          <w:sz w:val="28"/>
          <w:szCs w:val="28"/>
        </w:rPr>
        <w:t xml:space="preserve">в </w:t>
      </w:r>
      <w:r w:rsidRPr="00862653">
        <w:rPr>
          <w:sz w:val="28"/>
          <w:szCs w:val="28"/>
        </w:rPr>
        <w:t xml:space="preserve">городе </w:t>
      </w:r>
      <w:r w:rsidR="006C3F03" w:rsidRPr="00862653">
        <w:rPr>
          <w:sz w:val="28"/>
          <w:szCs w:val="28"/>
        </w:rPr>
        <w:t xml:space="preserve"> реализован</w:t>
      </w:r>
      <w:r w:rsidR="008D075D" w:rsidRPr="00862653">
        <w:rPr>
          <w:sz w:val="28"/>
          <w:szCs w:val="28"/>
        </w:rPr>
        <w:t xml:space="preserve"> ряд социальных проектов:</w:t>
      </w:r>
    </w:p>
    <w:p w:rsidR="00872F56" w:rsidRPr="00862653" w:rsidRDefault="008D075D" w:rsidP="002F1AE8">
      <w:pPr>
        <w:pStyle w:val="a3"/>
        <w:widowControl w:val="0"/>
        <w:numPr>
          <w:ilvl w:val="0"/>
          <w:numId w:val="24"/>
        </w:numPr>
        <w:rPr>
          <w:sz w:val="28"/>
          <w:szCs w:val="28"/>
        </w:rPr>
      </w:pPr>
      <w:r w:rsidRPr="00862653">
        <w:rPr>
          <w:sz w:val="28"/>
          <w:szCs w:val="28"/>
        </w:rPr>
        <w:t>«</w:t>
      </w:r>
      <w:proofErr w:type="gramStart"/>
      <w:r w:rsidRPr="00862653">
        <w:rPr>
          <w:sz w:val="28"/>
          <w:szCs w:val="28"/>
        </w:rPr>
        <w:t>Я-</w:t>
      </w:r>
      <w:proofErr w:type="gramEnd"/>
      <w:r w:rsidRPr="00862653">
        <w:rPr>
          <w:sz w:val="28"/>
          <w:szCs w:val="28"/>
        </w:rPr>
        <w:t xml:space="preserve"> Доброволец»</w:t>
      </w:r>
      <w:r w:rsidR="00113839" w:rsidRPr="00862653">
        <w:rPr>
          <w:sz w:val="28"/>
          <w:szCs w:val="28"/>
        </w:rPr>
        <w:t>.</w:t>
      </w:r>
      <w:r w:rsidR="005C74CF">
        <w:rPr>
          <w:sz w:val="28"/>
          <w:szCs w:val="28"/>
        </w:rPr>
        <w:t xml:space="preserve"> </w:t>
      </w:r>
      <w:r w:rsidR="00113839" w:rsidRPr="00862653">
        <w:rPr>
          <w:sz w:val="28"/>
          <w:szCs w:val="28"/>
        </w:rPr>
        <w:t>П</w:t>
      </w:r>
      <w:r w:rsidR="005C74CF">
        <w:rPr>
          <w:sz w:val="28"/>
          <w:szCs w:val="28"/>
        </w:rPr>
        <w:t xml:space="preserve">роект реализуется совместно с Челябинской </w:t>
      </w:r>
      <w:r w:rsidRPr="00862653">
        <w:rPr>
          <w:sz w:val="28"/>
          <w:szCs w:val="28"/>
        </w:rPr>
        <w:t>региональной волонтерской организацией</w:t>
      </w:r>
      <w:r w:rsidR="005C74CF">
        <w:rPr>
          <w:sz w:val="28"/>
          <w:szCs w:val="28"/>
        </w:rPr>
        <w:t xml:space="preserve"> по развитию инклюзивного </w:t>
      </w:r>
      <w:r w:rsidR="00872F56" w:rsidRPr="00862653">
        <w:rPr>
          <w:sz w:val="28"/>
          <w:szCs w:val="28"/>
        </w:rPr>
        <w:t>добровольчества</w:t>
      </w:r>
      <w:r w:rsidRPr="00862653">
        <w:rPr>
          <w:sz w:val="28"/>
          <w:szCs w:val="28"/>
        </w:rPr>
        <w:t xml:space="preserve">.  </w:t>
      </w:r>
    </w:p>
    <w:p w:rsidR="00113839" w:rsidRPr="00862653" w:rsidRDefault="008D075D" w:rsidP="002F1AE8">
      <w:pPr>
        <w:pStyle w:val="a3"/>
        <w:widowControl w:val="0"/>
        <w:numPr>
          <w:ilvl w:val="0"/>
          <w:numId w:val="24"/>
        </w:numPr>
        <w:rPr>
          <w:sz w:val="28"/>
          <w:szCs w:val="28"/>
        </w:rPr>
      </w:pPr>
      <w:r w:rsidRPr="00862653">
        <w:rPr>
          <w:sz w:val="28"/>
          <w:szCs w:val="28"/>
        </w:rPr>
        <w:t>«Открой дело». Проект направлен на помощь молодым людям, имеющим бизнес-идею,</w:t>
      </w:r>
      <w:r w:rsidR="00872F56" w:rsidRPr="00862653">
        <w:rPr>
          <w:sz w:val="28"/>
          <w:szCs w:val="28"/>
        </w:rPr>
        <w:t xml:space="preserve"> по открытию собственного </w:t>
      </w:r>
      <w:r w:rsidRPr="00862653">
        <w:rPr>
          <w:sz w:val="28"/>
          <w:szCs w:val="28"/>
        </w:rPr>
        <w:t>бизнес</w:t>
      </w:r>
      <w:r w:rsidR="00872F56" w:rsidRPr="00862653">
        <w:rPr>
          <w:sz w:val="28"/>
          <w:szCs w:val="28"/>
        </w:rPr>
        <w:t>а</w:t>
      </w:r>
      <w:r w:rsidRPr="00862653">
        <w:rPr>
          <w:sz w:val="28"/>
          <w:szCs w:val="28"/>
        </w:rPr>
        <w:t>.</w:t>
      </w:r>
      <w:r w:rsidR="005C74CF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Проект «Открой дело» ра</w:t>
      </w:r>
      <w:r w:rsidR="00872F56" w:rsidRPr="00862653">
        <w:rPr>
          <w:sz w:val="28"/>
          <w:szCs w:val="28"/>
        </w:rPr>
        <w:t>ссматривает</w:t>
      </w:r>
      <w:r w:rsidRPr="00862653">
        <w:rPr>
          <w:sz w:val="28"/>
          <w:szCs w:val="28"/>
        </w:rPr>
        <w:t>ся как один из наиболее эффективных инструментов, используемых в сфере развития молодежного предпринимательств</w:t>
      </w:r>
      <w:r w:rsidR="005C74CF">
        <w:rPr>
          <w:sz w:val="28"/>
          <w:szCs w:val="28"/>
        </w:rPr>
        <w:t xml:space="preserve">а. В проекте приняли участие </w:t>
      </w:r>
      <w:r w:rsidRPr="00862653">
        <w:rPr>
          <w:sz w:val="28"/>
          <w:szCs w:val="28"/>
        </w:rPr>
        <w:t xml:space="preserve">более 60 молодых </w:t>
      </w:r>
      <w:proofErr w:type="spellStart"/>
      <w:r w:rsidRPr="00862653">
        <w:rPr>
          <w:sz w:val="28"/>
          <w:szCs w:val="28"/>
        </w:rPr>
        <w:t>троичан</w:t>
      </w:r>
      <w:proofErr w:type="spellEnd"/>
      <w:r w:rsidRPr="00862653">
        <w:rPr>
          <w:sz w:val="28"/>
          <w:szCs w:val="28"/>
        </w:rPr>
        <w:t xml:space="preserve">.  </w:t>
      </w:r>
    </w:p>
    <w:p w:rsidR="008D075D" w:rsidRPr="00862653" w:rsidRDefault="008D075D" w:rsidP="002F1AE8">
      <w:pPr>
        <w:pStyle w:val="a3"/>
        <w:widowControl w:val="0"/>
        <w:numPr>
          <w:ilvl w:val="0"/>
          <w:numId w:val="24"/>
        </w:numPr>
        <w:rPr>
          <w:sz w:val="28"/>
          <w:szCs w:val="28"/>
        </w:rPr>
      </w:pPr>
      <w:r w:rsidRPr="00862653">
        <w:rPr>
          <w:sz w:val="28"/>
          <w:szCs w:val="28"/>
        </w:rPr>
        <w:t>«Академия лидерства»</w:t>
      </w:r>
      <w:r w:rsidR="00113839" w:rsidRPr="00862653">
        <w:rPr>
          <w:sz w:val="28"/>
          <w:szCs w:val="28"/>
        </w:rPr>
        <w:t>. П</w:t>
      </w:r>
      <w:r w:rsidRPr="00862653">
        <w:rPr>
          <w:sz w:val="28"/>
          <w:szCs w:val="28"/>
        </w:rPr>
        <w:t xml:space="preserve">роект по воспитанию лидеров в молодежной среде. </w:t>
      </w:r>
    </w:p>
    <w:p w:rsidR="00113839" w:rsidRPr="00862653" w:rsidRDefault="00113839" w:rsidP="002F1AE8">
      <w:pPr>
        <w:pStyle w:val="a3"/>
        <w:widowControl w:val="0"/>
        <w:ind w:left="0" w:firstLine="709"/>
        <w:rPr>
          <w:sz w:val="28"/>
          <w:szCs w:val="28"/>
        </w:rPr>
      </w:pPr>
      <w:r w:rsidRPr="00862653">
        <w:rPr>
          <w:sz w:val="28"/>
          <w:szCs w:val="28"/>
        </w:rPr>
        <w:t>В отчетном году доля участников  в  социально-значимых  молодежных про</w:t>
      </w:r>
      <w:r w:rsidR="006F79E1" w:rsidRPr="00862653">
        <w:rPr>
          <w:sz w:val="28"/>
          <w:szCs w:val="28"/>
        </w:rPr>
        <w:t>ектах увеличилась с 30% до 33%.</w:t>
      </w:r>
    </w:p>
    <w:p w:rsidR="0002052D" w:rsidRDefault="0002052D" w:rsidP="002F1AE8">
      <w:pPr>
        <w:widowControl w:val="0"/>
        <w:contextualSpacing/>
        <w:rPr>
          <w:sz w:val="28"/>
          <w:szCs w:val="28"/>
        </w:rPr>
      </w:pPr>
    </w:p>
    <w:p w:rsidR="005C74CF" w:rsidRPr="00862653" w:rsidRDefault="005C74CF" w:rsidP="002F1AE8">
      <w:pPr>
        <w:widowControl w:val="0"/>
        <w:contextualSpacing/>
        <w:rPr>
          <w:sz w:val="28"/>
          <w:szCs w:val="28"/>
        </w:rPr>
      </w:pPr>
    </w:p>
    <w:p w:rsidR="007C753A" w:rsidRDefault="009D46EA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Физкультура и спорт</w:t>
      </w:r>
    </w:p>
    <w:p w:rsidR="005C74CF" w:rsidRPr="00862653" w:rsidRDefault="005C74CF" w:rsidP="002F1AE8">
      <w:pPr>
        <w:widowControl w:val="0"/>
        <w:contextualSpacing/>
        <w:jc w:val="center"/>
        <w:rPr>
          <w:sz w:val="28"/>
          <w:szCs w:val="28"/>
        </w:rPr>
      </w:pPr>
    </w:p>
    <w:p w:rsidR="006F79E1" w:rsidRPr="00862653" w:rsidRDefault="0097430D" w:rsidP="002F1AE8">
      <w:pPr>
        <w:pStyle w:val="a4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 xml:space="preserve">Деятельность </w:t>
      </w:r>
      <w:r w:rsidR="000F713F" w:rsidRPr="00862653">
        <w:rPr>
          <w:sz w:val="28"/>
          <w:szCs w:val="28"/>
        </w:rPr>
        <w:t>А</w:t>
      </w:r>
      <w:r w:rsidRPr="00862653">
        <w:rPr>
          <w:sz w:val="28"/>
          <w:szCs w:val="28"/>
        </w:rPr>
        <w:t>дминистрации города в сфере физической культуры и спорта направлена на</w:t>
      </w:r>
      <w:r w:rsidR="006F79E1" w:rsidRPr="00862653">
        <w:rPr>
          <w:bCs/>
          <w:sz w:val="28"/>
          <w:szCs w:val="28"/>
        </w:rPr>
        <w:t xml:space="preserve"> создание условий, обеспечивающих возможность для жителей города вести здоровый образ жизни, з</w:t>
      </w:r>
      <w:r w:rsidR="005C74CF">
        <w:rPr>
          <w:bCs/>
          <w:sz w:val="28"/>
          <w:szCs w:val="28"/>
        </w:rPr>
        <w:t xml:space="preserve">аниматься физкультурой, </w:t>
      </w:r>
      <w:r w:rsidR="006F79E1" w:rsidRPr="00862653">
        <w:rPr>
          <w:bCs/>
          <w:sz w:val="28"/>
          <w:szCs w:val="28"/>
        </w:rPr>
        <w:t>спортом</w:t>
      </w:r>
      <w:r w:rsidR="005C74CF">
        <w:rPr>
          <w:sz w:val="28"/>
          <w:szCs w:val="28"/>
        </w:rPr>
        <w:t>,</w:t>
      </w:r>
      <w:r w:rsidR="006F79E1" w:rsidRPr="00862653">
        <w:rPr>
          <w:sz w:val="28"/>
          <w:szCs w:val="28"/>
        </w:rPr>
        <w:t xml:space="preserve"> туризмом.</w:t>
      </w:r>
    </w:p>
    <w:p w:rsidR="0097430D" w:rsidRPr="00862653" w:rsidRDefault="006F79E1" w:rsidP="002F1AE8">
      <w:pPr>
        <w:pStyle w:val="a4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2653">
        <w:rPr>
          <w:sz w:val="28"/>
          <w:szCs w:val="28"/>
        </w:rPr>
        <w:t xml:space="preserve">В 2015 году </w:t>
      </w:r>
      <w:r w:rsidR="0097430D" w:rsidRPr="00862653">
        <w:rPr>
          <w:sz w:val="28"/>
          <w:szCs w:val="28"/>
        </w:rPr>
        <w:t xml:space="preserve">проведено 210 физкультурно-массовых мероприятий и спортивных соревнований, </w:t>
      </w:r>
      <w:r w:rsidR="00077319" w:rsidRPr="00862653">
        <w:rPr>
          <w:sz w:val="28"/>
          <w:szCs w:val="28"/>
        </w:rPr>
        <w:t>в которых пр</w:t>
      </w:r>
      <w:r w:rsidR="005C74CF">
        <w:rPr>
          <w:sz w:val="28"/>
          <w:szCs w:val="28"/>
        </w:rPr>
        <w:t>иняли участие</w:t>
      </w:r>
      <w:r w:rsidR="006C3F03" w:rsidRPr="00862653">
        <w:rPr>
          <w:sz w:val="28"/>
          <w:szCs w:val="28"/>
        </w:rPr>
        <w:t xml:space="preserve"> 16822 спортсмена</w:t>
      </w:r>
      <w:r w:rsidR="00077319" w:rsidRPr="00862653">
        <w:rPr>
          <w:sz w:val="28"/>
          <w:szCs w:val="28"/>
        </w:rPr>
        <w:t xml:space="preserve">, 68000 зрителей, что практически в полтора раза больше чем в 2014 году. </w:t>
      </w:r>
      <w:proofErr w:type="gramStart"/>
      <w:r w:rsidR="0097430D" w:rsidRPr="00862653">
        <w:rPr>
          <w:sz w:val="28"/>
          <w:szCs w:val="28"/>
        </w:rPr>
        <w:t>Особенно ма</w:t>
      </w:r>
      <w:r w:rsidR="005C74CF">
        <w:rPr>
          <w:sz w:val="28"/>
          <w:szCs w:val="28"/>
        </w:rPr>
        <w:t>сштабно и интересно проходили:</w:t>
      </w:r>
      <w:r w:rsidR="0097430D" w:rsidRPr="00862653">
        <w:rPr>
          <w:sz w:val="28"/>
          <w:szCs w:val="28"/>
        </w:rPr>
        <w:t xml:space="preserve"> конно-спортивные соревнования </w:t>
      </w:r>
      <w:r w:rsidR="005C74CF">
        <w:rPr>
          <w:sz w:val="28"/>
          <w:szCs w:val="28"/>
        </w:rPr>
        <w:t xml:space="preserve">на приз Главы города Троицка, </w:t>
      </w:r>
      <w:r w:rsidR="0097430D" w:rsidRPr="00862653">
        <w:rPr>
          <w:sz w:val="28"/>
          <w:szCs w:val="28"/>
        </w:rPr>
        <w:t xml:space="preserve">соревнования по горным лыжам и сноуборду </w:t>
      </w:r>
      <w:r w:rsidR="005C74CF">
        <w:rPr>
          <w:sz w:val="28"/>
          <w:szCs w:val="28"/>
        </w:rPr>
        <w:t xml:space="preserve">любительского уровня, </w:t>
      </w:r>
      <w:r w:rsidR="0097430D" w:rsidRPr="00862653">
        <w:rPr>
          <w:sz w:val="28"/>
          <w:szCs w:val="28"/>
        </w:rPr>
        <w:t>соревнования по лыжному спорту, посвященные</w:t>
      </w:r>
      <w:r w:rsidR="005C74CF">
        <w:rPr>
          <w:sz w:val="28"/>
          <w:szCs w:val="28"/>
        </w:rPr>
        <w:t xml:space="preserve"> Всероссийскому «Дню Лыжника», </w:t>
      </w:r>
      <w:r w:rsidR="0097430D" w:rsidRPr="00862653">
        <w:rPr>
          <w:sz w:val="28"/>
          <w:szCs w:val="28"/>
        </w:rPr>
        <w:t xml:space="preserve">открытое Первенство Челябинской области по армейскому рукопашному бою,  легкоатлетическая эстафета, посвященная «Дню Победы </w:t>
      </w:r>
      <w:r w:rsidR="005C74CF">
        <w:rPr>
          <w:sz w:val="28"/>
          <w:szCs w:val="28"/>
        </w:rPr>
        <w:t>в Великой Отечественной Войне»,</w:t>
      </w:r>
      <w:r w:rsidR="0097430D" w:rsidRPr="00862653">
        <w:rPr>
          <w:sz w:val="28"/>
          <w:szCs w:val="28"/>
        </w:rPr>
        <w:t xml:space="preserve"> Сп</w:t>
      </w:r>
      <w:r w:rsidR="00AD502D" w:rsidRPr="00862653">
        <w:rPr>
          <w:sz w:val="28"/>
          <w:szCs w:val="28"/>
        </w:rPr>
        <w:t>орт</w:t>
      </w:r>
      <w:r w:rsidR="005C74CF">
        <w:rPr>
          <w:sz w:val="28"/>
          <w:szCs w:val="28"/>
        </w:rPr>
        <w:t xml:space="preserve">ивный праздник «ЖАРКИЕ ИГРЫ», </w:t>
      </w:r>
      <w:r w:rsidR="00AD502D" w:rsidRPr="00862653">
        <w:rPr>
          <w:sz w:val="28"/>
          <w:szCs w:val="28"/>
        </w:rPr>
        <w:t>«</w:t>
      </w:r>
      <w:proofErr w:type="spellStart"/>
      <w:r w:rsidR="00AD502D" w:rsidRPr="00862653">
        <w:rPr>
          <w:sz w:val="28"/>
          <w:szCs w:val="28"/>
        </w:rPr>
        <w:t>ВелоНашествие</w:t>
      </w:r>
      <w:proofErr w:type="spellEnd"/>
      <w:r w:rsidR="0097430D" w:rsidRPr="00862653">
        <w:rPr>
          <w:sz w:val="28"/>
          <w:szCs w:val="28"/>
        </w:rPr>
        <w:t>».</w:t>
      </w:r>
      <w:proofErr w:type="gramEnd"/>
    </w:p>
    <w:p w:rsidR="00AD502D" w:rsidRPr="00862653" w:rsidRDefault="0097430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lastRenderedPageBreak/>
        <w:t>Троицкие спортсмены участвовали в областных и реги</w:t>
      </w:r>
      <w:r w:rsidR="00AD502D" w:rsidRPr="00862653">
        <w:rPr>
          <w:sz w:val="28"/>
          <w:szCs w:val="28"/>
        </w:rPr>
        <w:t>ональных соревнованиях, заняв</w:t>
      </w:r>
      <w:r w:rsidRPr="00862653">
        <w:rPr>
          <w:sz w:val="28"/>
          <w:szCs w:val="28"/>
        </w:rPr>
        <w:t xml:space="preserve"> более 500 призовых мест. Наиболее высокие результаты среди ни</w:t>
      </w:r>
      <w:r w:rsidR="00AD502D" w:rsidRPr="00862653">
        <w:rPr>
          <w:sz w:val="28"/>
          <w:szCs w:val="28"/>
        </w:rPr>
        <w:t>х достигли следующие спортсмены:</w:t>
      </w:r>
    </w:p>
    <w:p w:rsidR="006F79E1" w:rsidRPr="00862653" w:rsidRDefault="0082044A" w:rsidP="002F1AE8">
      <w:pPr>
        <w:pStyle w:val="a3"/>
        <w:widowControl w:val="0"/>
        <w:numPr>
          <w:ilvl w:val="0"/>
          <w:numId w:val="30"/>
        </w:numPr>
        <w:rPr>
          <w:sz w:val="28"/>
          <w:szCs w:val="28"/>
        </w:rPr>
      </w:pPr>
      <w:proofErr w:type="spellStart"/>
      <w:r w:rsidRPr="00862653">
        <w:rPr>
          <w:sz w:val="28"/>
          <w:szCs w:val="28"/>
        </w:rPr>
        <w:t>Якупова</w:t>
      </w:r>
      <w:proofErr w:type="spellEnd"/>
      <w:r w:rsidRPr="00862653">
        <w:rPr>
          <w:sz w:val="28"/>
          <w:szCs w:val="28"/>
        </w:rPr>
        <w:t xml:space="preserve"> Галина </w:t>
      </w:r>
      <w:r w:rsidR="00AD502D" w:rsidRPr="00862653">
        <w:rPr>
          <w:sz w:val="28"/>
          <w:szCs w:val="28"/>
        </w:rPr>
        <w:t>с</w:t>
      </w:r>
      <w:r w:rsidR="005C74CF">
        <w:rPr>
          <w:sz w:val="28"/>
          <w:szCs w:val="28"/>
        </w:rPr>
        <w:t xml:space="preserve">тала чемпионкой Европы </w:t>
      </w:r>
      <w:r w:rsidR="006C3F03" w:rsidRPr="00862653">
        <w:rPr>
          <w:sz w:val="28"/>
          <w:szCs w:val="28"/>
        </w:rPr>
        <w:t xml:space="preserve">по </w:t>
      </w:r>
      <w:proofErr w:type="spellStart"/>
      <w:r w:rsidR="006C3F03" w:rsidRPr="00862653">
        <w:rPr>
          <w:sz w:val="28"/>
          <w:szCs w:val="28"/>
        </w:rPr>
        <w:t>кобудо</w:t>
      </w:r>
      <w:proofErr w:type="spellEnd"/>
      <w:r w:rsidR="0097430D" w:rsidRPr="00862653">
        <w:rPr>
          <w:sz w:val="28"/>
          <w:szCs w:val="28"/>
        </w:rPr>
        <w:t>;</w:t>
      </w:r>
    </w:p>
    <w:p w:rsidR="006F79E1" w:rsidRPr="00862653" w:rsidRDefault="0082044A" w:rsidP="002F1AE8">
      <w:pPr>
        <w:pStyle w:val="a3"/>
        <w:widowControl w:val="0"/>
        <w:numPr>
          <w:ilvl w:val="0"/>
          <w:numId w:val="30"/>
        </w:numPr>
        <w:rPr>
          <w:sz w:val="28"/>
          <w:szCs w:val="28"/>
        </w:rPr>
      </w:pPr>
      <w:proofErr w:type="spellStart"/>
      <w:r w:rsidRPr="00862653">
        <w:rPr>
          <w:sz w:val="28"/>
          <w:szCs w:val="28"/>
        </w:rPr>
        <w:t>Коннов</w:t>
      </w:r>
      <w:proofErr w:type="spellEnd"/>
      <w:r w:rsidRPr="00862653">
        <w:rPr>
          <w:sz w:val="28"/>
          <w:szCs w:val="28"/>
        </w:rPr>
        <w:t xml:space="preserve"> Алексей </w:t>
      </w:r>
      <w:r w:rsidR="00AD502D" w:rsidRPr="00862653">
        <w:rPr>
          <w:sz w:val="28"/>
          <w:szCs w:val="28"/>
        </w:rPr>
        <w:t>стал ч</w:t>
      </w:r>
      <w:r w:rsidR="0097430D" w:rsidRPr="00862653">
        <w:rPr>
          <w:sz w:val="28"/>
          <w:szCs w:val="28"/>
        </w:rPr>
        <w:t xml:space="preserve">емпионом </w:t>
      </w:r>
      <w:r w:rsidR="00552D7F" w:rsidRPr="00862653">
        <w:rPr>
          <w:sz w:val="28"/>
          <w:szCs w:val="28"/>
        </w:rPr>
        <w:t>м</w:t>
      </w:r>
      <w:r w:rsidR="0097430D" w:rsidRPr="00862653">
        <w:rPr>
          <w:sz w:val="28"/>
          <w:szCs w:val="28"/>
        </w:rPr>
        <w:t xml:space="preserve">ира по </w:t>
      </w:r>
      <w:r w:rsidR="006C3F03" w:rsidRPr="00862653">
        <w:rPr>
          <w:sz w:val="28"/>
          <w:szCs w:val="28"/>
        </w:rPr>
        <w:t>панкратиону</w:t>
      </w:r>
      <w:r w:rsidR="0097430D" w:rsidRPr="00862653">
        <w:rPr>
          <w:sz w:val="28"/>
          <w:szCs w:val="28"/>
        </w:rPr>
        <w:t>;</w:t>
      </w:r>
    </w:p>
    <w:p w:rsidR="00AD502D" w:rsidRPr="00862653" w:rsidRDefault="00AD502D" w:rsidP="002F1AE8">
      <w:pPr>
        <w:pStyle w:val="a3"/>
        <w:widowControl w:val="0"/>
        <w:numPr>
          <w:ilvl w:val="0"/>
          <w:numId w:val="30"/>
        </w:numPr>
        <w:rPr>
          <w:sz w:val="28"/>
          <w:szCs w:val="28"/>
        </w:rPr>
      </w:pPr>
      <w:r w:rsidRPr="00862653">
        <w:rPr>
          <w:sz w:val="28"/>
          <w:szCs w:val="28"/>
        </w:rPr>
        <w:t>Макарова Ирина – з</w:t>
      </w:r>
      <w:r w:rsidR="0097430D" w:rsidRPr="00862653">
        <w:rPr>
          <w:sz w:val="28"/>
          <w:szCs w:val="28"/>
        </w:rPr>
        <w:t>аслуженный мастер спорт</w:t>
      </w:r>
      <w:r w:rsidRPr="00862653">
        <w:rPr>
          <w:sz w:val="28"/>
          <w:szCs w:val="28"/>
        </w:rPr>
        <w:t>а России по самбо, 2-х кратная чемпионка м</w:t>
      </w:r>
      <w:r w:rsidR="0097430D" w:rsidRPr="00862653">
        <w:rPr>
          <w:sz w:val="28"/>
          <w:szCs w:val="28"/>
        </w:rPr>
        <w:t>ира, победительница Всероссийских и международных турниров по борьбе самбо</w:t>
      </w:r>
      <w:r w:rsidRPr="00862653">
        <w:rPr>
          <w:sz w:val="28"/>
          <w:szCs w:val="28"/>
        </w:rPr>
        <w:t>.</w:t>
      </w:r>
    </w:p>
    <w:p w:rsidR="0097430D" w:rsidRPr="00862653" w:rsidRDefault="0097430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Команда по </w:t>
      </w:r>
      <w:proofErr w:type="spellStart"/>
      <w:r w:rsidRPr="00862653">
        <w:rPr>
          <w:sz w:val="28"/>
          <w:szCs w:val="28"/>
        </w:rPr>
        <w:t>Черлидингу</w:t>
      </w:r>
      <w:proofErr w:type="spellEnd"/>
      <w:r w:rsidR="00AD502D" w:rsidRPr="00862653">
        <w:rPr>
          <w:sz w:val="28"/>
          <w:szCs w:val="28"/>
        </w:rPr>
        <w:t xml:space="preserve"> «</w:t>
      </w:r>
      <w:r w:rsidR="00E75FF3" w:rsidRPr="00862653">
        <w:rPr>
          <w:sz w:val="28"/>
          <w:szCs w:val="28"/>
        </w:rPr>
        <w:t>Алекс</w:t>
      </w:r>
      <w:r w:rsidR="005C74CF">
        <w:rPr>
          <w:sz w:val="28"/>
          <w:szCs w:val="28"/>
        </w:rPr>
        <w:t>» в отчетном году</w:t>
      </w:r>
      <w:r w:rsidR="00AD502D" w:rsidRPr="00862653">
        <w:rPr>
          <w:sz w:val="28"/>
          <w:szCs w:val="28"/>
        </w:rPr>
        <w:t xml:space="preserve"> стала призером </w:t>
      </w:r>
      <w:r w:rsidR="00552D7F" w:rsidRPr="00862653">
        <w:rPr>
          <w:sz w:val="28"/>
          <w:szCs w:val="28"/>
        </w:rPr>
        <w:t>ч</w:t>
      </w:r>
      <w:r w:rsidRPr="00862653">
        <w:rPr>
          <w:sz w:val="28"/>
          <w:szCs w:val="28"/>
        </w:rPr>
        <w:t>емпионата России</w:t>
      </w:r>
      <w:r w:rsidR="005C74CF">
        <w:rPr>
          <w:sz w:val="28"/>
          <w:szCs w:val="28"/>
        </w:rPr>
        <w:t xml:space="preserve">, </w:t>
      </w:r>
      <w:r w:rsidR="00AD502D" w:rsidRPr="00862653">
        <w:rPr>
          <w:sz w:val="28"/>
          <w:szCs w:val="28"/>
        </w:rPr>
        <w:t>к</w:t>
      </w:r>
      <w:r w:rsidRPr="00862653">
        <w:rPr>
          <w:sz w:val="28"/>
          <w:szCs w:val="28"/>
        </w:rPr>
        <w:t xml:space="preserve">оманда «Юниор» по хоккею с шайбой стала </w:t>
      </w:r>
      <w:r w:rsidR="00552D7F" w:rsidRPr="00862653">
        <w:rPr>
          <w:sz w:val="28"/>
          <w:szCs w:val="28"/>
        </w:rPr>
        <w:t>ч</w:t>
      </w:r>
      <w:r w:rsidRPr="00862653">
        <w:rPr>
          <w:sz w:val="28"/>
          <w:szCs w:val="28"/>
        </w:rPr>
        <w:t>емпионом</w:t>
      </w:r>
      <w:r w:rsidR="00AF4707" w:rsidRPr="00862653">
        <w:rPr>
          <w:sz w:val="28"/>
          <w:szCs w:val="28"/>
        </w:rPr>
        <w:t xml:space="preserve"> </w:t>
      </w:r>
      <w:r w:rsidR="00AD502D" w:rsidRPr="00862653">
        <w:rPr>
          <w:sz w:val="28"/>
          <w:szCs w:val="28"/>
        </w:rPr>
        <w:t xml:space="preserve">Челябинской области. </w:t>
      </w:r>
      <w:r w:rsidRPr="00862653">
        <w:rPr>
          <w:sz w:val="28"/>
          <w:szCs w:val="28"/>
        </w:rPr>
        <w:t xml:space="preserve">Спортсмены-инвалиды под руководством тренера С.В. Никифорова успешно выступают в составе сборной Челябинской области на Всероссийских соревнованиях по легкой атлетике. </w:t>
      </w:r>
      <w:r w:rsidR="005C74CF">
        <w:rPr>
          <w:sz w:val="28"/>
          <w:szCs w:val="28"/>
        </w:rPr>
        <w:t>В августе 2015 года спортсмены</w:t>
      </w:r>
      <w:r w:rsidRPr="00862653">
        <w:rPr>
          <w:sz w:val="28"/>
          <w:szCs w:val="28"/>
        </w:rPr>
        <w:t xml:space="preserve"> стали призерами летней спартакиады инвалидов России в </w:t>
      </w:r>
      <w:r w:rsidR="005C74CF">
        <w:rPr>
          <w:sz w:val="28"/>
          <w:szCs w:val="28"/>
        </w:rPr>
        <w:t xml:space="preserve">                       </w:t>
      </w:r>
      <w:r w:rsidRPr="00862653">
        <w:rPr>
          <w:sz w:val="28"/>
          <w:szCs w:val="28"/>
        </w:rPr>
        <w:t>г.</w:t>
      </w:r>
      <w:r w:rsidR="005C74CF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Чебоксары.</w:t>
      </w:r>
    </w:p>
    <w:p w:rsidR="0097430D" w:rsidRPr="00862653" w:rsidRDefault="0082044A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2015 году по программе «Развитие  физической культуры, спо</w:t>
      </w:r>
      <w:r w:rsidR="005C74CF">
        <w:rPr>
          <w:sz w:val="28"/>
          <w:szCs w:val="28"/>
        </w:rPr>
        <w:t>рта и туризма в городе Троицке»</w:t>
      </w:r>
      <w:r w:rsidRPr="00862653">
        <w:rPr>
          <w:sz w:val="28"/>
          <w:szCs w:val="28"/>
        </w:rPr>
        <w:t xml:space="preserve"> выделены финансовые средства в сумме 6 101,5 тыс. рублей</w:t>
      </w:r>
      <w:r w:rsidR="0009720F" w:rsidRPr="00862653">
        <w:rPr>
          <w:sz w:val="28"/>
          <w:szCs w:val="28"/>
        </w:rPr>
        <w:t>, что на по</w:t>
      </w:r>
      <w:r w:rsidR="005C74CF">
        <w:rPr>
          <w:sz w:val="28"/>
          <w:szCs w:val="28"/>
        </w:rPr>
        <w:t>рядок больше, чем в 2014 году,</w:t>
      </w:r>
      <w:r w:rsidRPr="00862653">
        <w:rPr>
          <w:sz w:val="28"/>
          <w:szCs w:val="28"/>
        </w:rPr>
        <w:t xml:space="preserve"> из них 2 489,3 тыс. рублей</w:t>
      </w:r>
      <w:r w:rsidR="005C74CF">
        <w:rPr>
          <w:sz w:val="28"/>
          <w:szCs w:val="28"/>
        </w:rPr>
        <w:t xml:space="preserve"> </w:t>
      </w:r>
      <w:r w:rsidR="00E75FF3" w:rsidRPr="00862653">
        <w:rPr>
          <w:sz w:val="28"/>
          <w:szCs w:val="28"/>
        </w:rPr>
        <w:t xml:space="preserve">- </w:t>
      </w:r>
      <w:r w:rsidRPr="00862653">
        <w:rPr>
          <w:sz w:val="28"/>
          <w:szCs w:val="28"/>
        </w:rPr>
        <w:t xml:space="preserve">средства областного бюджета.  </w:t>
      </w:r>
      <w:r w:rsidR="0097430D" w:rsidRPr="00862653">
        <w:rPr>
          <w:sz w:val="28"/>
          <w:szCs w:val="28"/>
        </w:rPr>
        <w:t>В целях укреплен</w:t>
      </w:r>
      <w:r w:rsidR="005C74CF">
        <w:rPr>
          <w:sz w:val="28"/>
          <w:szCs w:val="28"/>
        </w:rPr>
        <w:t>ия материально-технической базы</w:t>
      </w:r>
      <w:r w:rsidR="0097430D" w:rsidRPr="00862653">
        <w:rPr>
          <w:sz w:val="28"/>
          <w:szCs w:val="28"/>
        </w:rPr>
        <w:t xml:space="preserve"> учреждений спорта</w:t>
      </w:r>
      <w:r w:rsidR="00AF4707" w:rsidRPr="00862653">
        <w:rPr>
          <w:sz w:val="28"/>
          <w:szCs w:val="28"/>
        </w:rPr>
        <w:t xml:space="preserve"> </w:t>
      </w:r>
      <w:r w:rsidR="00AD502D" w:rsidRPr="00862653">
        <w:rPr>
          <w:sz w:val="28"/>
          <w:szCs w:val="28"/>
        </w:rPr>
        <w:t>п</w:t>
      </w:r>
      <w:r w:rsidR="0097430D" w:rsidRPr="00862653">
        <w:rPr>
          <w:sz w:val="28"/>
          <w:szCs w:val="28"/>
        </w:rPr>
        <w:t xml:space="preserve">риобретен спортивный инвентарь, спортивная экипировка </w:t>
      </w:r>
      <w:r w:rsidR="00AD502D" w:rsidRPr="00862653">
        <w:rPr>
          <w:sz w:val="28"/>
          <w:szCs w:val="28"/>
        </w:rPr>
        <w:t>для детей</w:t>
      </w:r>
      <w:r w:rsidR="0097430D" w:rsidRPr="00862653">
        <w:rPr>
          <w:sz w:val="28"/>
          <w:szCs w:val="28"/>
        </w:rPr>
        <w:t xml:space="preserve"> с ограниченными возможностями здоровья,</w:t>
      </w:r>
      <w:r w:rsidR="00AD502D" w:rsidRPr="00862653">
        <w:rPr>
          <w:sz w:val="28"/>
          <w:szCs w:val="28"/>
        </w:rPr>
        <w:t xml:space="preserve"> занимающихся спортом. О</w:t>
      </w:r>
      <w:r w:rsidR="0097430D" w:rsidRPr="00862653">
        <w:rPr>
          <w:sz w:val="28"/>
          <w:szCs w:val="28"/>
        </w:rPr>
        <w:t>снаще</w:t>
      </w:r>
      <w:r w:rsidR="00AD502D" w:rsidRPr="00862653">
        <w:rPr>
          <w:sz w:val="28"/>
          <w:szCs w:val="28"/>
        </w:rPr>
        <w:t>н</w:t>
      </w:r>
      <w:r w:rsidR="0097430D" w:rsidRPr="00862653">
        <w:rPr>
          <w:sz w:val="28"/>
          <w:szCs w:val="28"/>
        </w:rPr>
        <w:t xml:space="preserve"> оборудованием Ц</w:t>
      </w:r>
      <w:r w:rsidR="00AD502D" w:rsidRPr="00862653">
        <w:rPr>
          <w:sz w:val="28"/>
          <w:szCs w:val="28"/>
        </w:rPr>
        <w:t>ентр</w:t>
      </w:r>
      <w:r w:rsidR="0097430D" w:rsidRPr="00862653">
        <w:rPr>
          <w:sz w:val="28"/>
          <w:szCs w:val="28"/>
        </w:rPr>
        <w:t xml:space="preserve"> тестирования Всероссийского физкультурно-спортивного комплекса «Готов к труду </w:t>
      </w:r>
      <w:r w:rsidRPr="00862653">
        <w:rPr>
          <w:sz w:val="28"/>
          <w:szCs w:val="28"/>
        </w:rPr>
        <w:t>и обороне» (ГТО) – приобретены</w:t>
      </w:r>
      <w:r w:rsidR="005C74CF">
        <w:rPr>
          <w:sz w:val="28"/>
          <w:szCs w:val="28"/>
        </w:rPr>
        <w:t xml:space="preserve"> пневматические винтовки, </w:t>
      </w:r>
      <w:r w:rsidR="0097430D" w:rsidRPr="00862653">
        <w:rPr>
          <w:sz w:val="28"/>
          <w:szCs w:val="28"/>
        </w:rPr>
        <w:t>мобильный тир, доск</w:t>
      </w:r>
      <w:r w:rsidRPr="00862653">
        <w:rPr>
          <w:sz w:val="28"/>
          <w:szCs w:val="28"/>
        </w:rPr>
        <w:t>а для пресса, турник</w:t>
      </w:r>
      <w:r w:rsidR="0097430D" w:rsidRPr="00862653">
        <w:rPr>
          <w:sz w:val="28"/>
          <w:szCs w:val="28"/>
        </w:rPr>
        <w:t>, спортивный снаряд с брусьями и турниками, гири, палатки</w:t>
      </w:r>
      <w:r w:rsidR="00AD42A5" w:rsidRPr="00862653">
        <w:rPr>
          <w:sz w:val="28"/>
          <w:szCs w:val="28"/>
        </w:rPr>
        <w:t>.</w:t>
      </w:r>
      <w:r w:rsidR="00AF4707" w:rsidRPr="00862653">
        <w:rPr>
          <w:sz w:val="28"/>
          <w:szCs w:val="28"/>
        </w:rPr>
        <w:t xml:space="preserve"> </w:t>
      </w:r>
      <w:r w:rsidR="00AD42A5" w:rsidRPr="00862653">
        <w:rPr>
          <w:sz w:val="28"/>
          <w:szCs w:val="28"/>
        </w:rPr>
        <w:t>Н</w:t>
      </w:r>
      <w:r w:rsidR="0097430D" w:rsidRPr="00862653">
        <w:rPr>
          <w:sz w:val="28"/>
          <w:szCs w:val="28"/>
        </w:rPr>
        <w:t>а эти цели были направлены финан</w:t>
      </w:r>
      <w:r w:rsidR="005C74CF">
        <w:rPr>
          <w:sz w:val="28"/>
          <w:szCs w:val="28"/>
        </w:rPr>
        <w:t>совые средства в сумме</w:t>
      </w:r>
      <w:r w:rsidR="0097430D" w:rsidRPr="00862653">
        <w:rPr>
          <w:sz w:val="28"/>
          <w:szCs w:val="28"/>
        </w:rPr>
        <w:t xml:space="preserve"> 605, 0 тыс.</w:t>
      </w:r>
      <w:r w:rsidR="005C74CF">
        <w:rPr>
          <w:sz w:val="28"/>
          <w:szCs w:val="28"/>
        </w:rPr>
        <w:t xml:space="preserve"> </w:t>
      </w:r>
      <w:r w:rsidR="0097430D" w:rsidRPr="00862653">
        <w:rPr>
          <w:sz w:val="28"/>
          <w:szCs w:val="28"/>
        </w:rPr>
        <w:t>рублей</w:t>
      </w:r>
      <w:r w:rsidR="00AD42A5" w:rsidRPr="00862653">
        <w:rPr>
          <w:sz w:val="28"/>
          <w:szCs w:val="28"/>
        </w:rPr>
        <w:t>,</w:t>
      </w:r>
      <w:r w:rsidR="0097430D" w:rsidRPr="00862653">
        <w:rPr>
          <w:sz w:val="28"/>
          <w:szCs w:val="28"/>
        </w:rPr>
        <w:t xml:space="preserve"> из них 450,0 тыс. рублей</w:t>
      </w:r>
      <w:r w:rsidR="00AD42A5" w:rsidRPr="00862653">
        <w:rPr>
          <w:sz w:val="28"/>
          <w:szCs w:val="28"/>
        </w:rPr>
        <w:t xml:space="preserve"> -</w:t>
      </w:r>
      <w:r w:rsidR="0097430D" w:rsidRPr="00862653">
        <w:rPr>
          <w:sz w:val="28"/>
          <w:szCs w:val="28"/>
        </w:rPr>
        <w:t xml:space="preserve"> средства областного бюджета.</w:t>
      </w:r>
      <w:r w:rsidR="005C74CF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П</w:t>
      </w:r>
      <w:r w:rsidR="0097430D" w:rsidRPr="00862653">
        <w:rPr>
          <w:sz w:val="28"/>
          <w:szCs w:val="28"/>
        </w:rPr>
        <w:t>риобретена  гидролизная установка для современ</w:t>
      </w:r>
      <w:r w:rsidRPr="00862653">
        <w:rPr>
          <w:sz w:val="28"/>
          <w:szCs w:val="28"/>
        </w:rPr>
        <w:t>ного способа отчистки воды в б</w:t>
      </w:r>
      <w:r w:rsidR="0097430D" w:rsidRPr="00862653">
        <w:rPr>
          <w:sz w:val="28"/>
          <w:szCs w:val="28"/>
        </w:rPr>
        <w:t>ассейн</w:t>
      </w:r>
      <w:r w:rsidRPr="00862653">
        <w:rPr>
          <w:sz w:val="28"/>
          <w:szCs w:val="28"/>
        </w:rPr>
        <w:t>е в</w:t>
      </w:r>
      <w:r w:rsidR="0097430D" w:rsidRPr="00862653">
        <w:rPr>
          <w:sz w:val="28"/>
          <w:szCs w:val="28"/>
        </w:rPr>
        <w:t xml:space="preserve"> п. Энергетик. </w:t>
      </w:r>
      <w:r w:rsidRPr="00862653">
        <w:rPr>
          <w:sz w:val="28"/>
          <w:szCs w:val="28"/>
        </w:rPr>
        <w:t>В</w:t>
      </w:r>
      <w:r w:rsidR="0097430D" w:rsidRPr="00862653">
        <w:rPr>
          <w:sz w:val="28"/>
          <w:szCs w:val="28"/>
        </w:rPr>
        <w:t xml:space="preserve"> п. Мясокомбинат</w:t>
      </w:r>
      <w:r w:rsidRPr="00862653">
        <w:rPr>
          <w:sz w:val="28"/>
          <w:szCs w:val="28"/>
        </w:rPr>
        <w:t xml:space="preserve"> открыт  хоккейный корт</w:t>
      </w:r>
      <w:r w:rsidR="0097430D" w:rsidRPr="00862653">
        <w:rPr>
          <w:sz w:val="28"/>
          <w:szCs w:val="28"/>
        </w:rPr>
        <w:t xml:space="preserve">. В рамках </w:t>
      </w:r>
      <w:r w:rsidRPr="00862653">
        <w:rPr>
          <w:sz w:val="28"/>
          <w:szCs w:val="28"/>
        </w:rPr>
        <w:t>развития мас</w:t>
      </w:r>
      <w:r w:rsidR="005C74CF">
        <w:rPr>
          <w:sz w:val="28"/>
          <w:szCs w:val="28"/>
        </w:rPr>
        <w:t xml:space="preserve">сового спорта в парке культуры </w:t>
      </w:r>
      <w:r w:rsidRPr="00862653">
        <w:rPr>
          <w:sz w:val="28"/>
          <w:szCs w:val="28"/>
        </w:rPr>
        <w:t xml:space="preserve">и отдыха </w:t>
      </w:r>
      <w:r w:rsidR="0097430D" w:rsidRPr="00862653">
        <w:rPr>
          <w:sz w:val="28"/>
          <w:szCs w:val="28"/>
        </w:rPr>
        <w:t xml:space="preserve"> им. Томина появилась современна</w:t>
      </w:r>
      <w:r w:rsidR="00093D52" w:rsidRPr="00862653">
        <w:rPr>
          <w:sz w:val="28"/>
          <w:szCs w:val="28"/>
        </w:rPr>
        <w:t>я велодорожка протяженностью 1,1к</w:t>
      </w:r>
      <w:r w:rsidR="0097430D" w:rsidRPr="00862653">
        <w:rPr>
          <w:sz w:val="28"/>
          <w:szCs w:val="28"/>
        </w:rPr>
        <w:t>м</w:t>
      </w:r>
      <w:r w:rsidRPr="00862653">
        <w:rPr>
          <w:sz w:val="28"/>
          <w:szCs w:val="28"/>
        </w:rPr>
        <w:t xml:space="preserve">, которая в зимнее время становится лыжной трассой. </w:t>
      </w:r>
      <w:r w:rsidR="00093D52" w:rsidRPr="00862653">
        <w:rPr>
          <w:sz w:val="28"/>
          <w:szCs w:val="28"/>
        </w:rPr>
        <w:t>Стоимость рабо</w:t>
      </w:r>
      <w:r w:rsidR="005C74CF">
        <w:rPr>
          <w:sz w:val="28"/>
          <w:szCs w:val="28"/>
        </w:rPr>
        <w:t xml:space="preserve">т составила 1,8 млн. рублей. </w:t>
      </w:r>
      <w:r w:rsidRPr="00862653">
        <w:rPr>
          <w:sz w:val="28"/>
          <w:szCs w:val="28"/>
        </w:rPr>
        <w:t>В микрорайоне 16</w:t>
      </w:r>
      <w:r w:rsidR="00093D52" w:rsidRPr="00862653">
        <w:rPr>
          <w:sz w:val="28"/>
          <w:szCs w:val="28"/>
        </w:rPr>
        <w:t xml:space="preserve">-й </w:t>
      </w:r>
      <w:r w:rsidRPr="00862653">
        <w:rPr>
          <w:sz w:val="28"/>
          <w:szCs w:val="28"/>
        </w:rPr>
        <w:t>квартал</w:t>
      </w:r>
      <w:r w:rsidR="0097430D" w:rsidRPr="00862653">
        <w:rPr>
          <w:sz w:val="28"/>
          <w:szCs w:val="28"/>
        </w:rPr>
        <w:t xml:space="preserve"> построена универса</w:t>
      </w:r>
      <w:r w:rsidR="005C74CF">
        <w:rPr>
          <w:sz w:val="28"/>
          <w:szCs w:val="28"/>
        </w:rPr>
        <w:t xml:space="preserve">льная спортивная площадка. </w:t>
      </w:r>
      <w:r w:rsidR="00093D52" w:rsidRPr="00862653">
        <w:rPr>
          <w:sz w:val="28"/>
          <w:szCs w:val="28"/>
        </w:rPr>
        <w:t xml:space="preserve">В спортивном клубе </w:t>
      </w:r>
      <w:r w:rsidR="0097430D" w:rsidRPr="00862653">
        <w:rPr>
          <w:sz w:val="28"/>
          <w:szCs w:val="28"/>
        </w:rPr>
        <w:t xml:space="preserve">«САТУРН - Плюс» появилась </w:t>
      </w:r>
      <w:proofErr w:type="spellStart"/>
      <w:r w:rsidR="0097430D" w:rsidRPr="00862653">
        <w:rPr>
          <w:sz w:val="28"/>
          <w:szCs w:val="28"/>
        </w:rPr>
        <w:t>стритбольная</w:t>
      </w:r>
      <w:proofErr w:type="spellEnd"/>
      <w:r w:rsidR="0097430D" w:rsidRPr="00862653">
        <w:rPr>
          <w:sz w:val="28"/>
          <w:szCs w:val="28"/>
        </w:rPr>
        <w:t xml:space="preserve"> площадка</w:t>
      </w:r>
      <w:r w:rsidR="005C74CF">
        <w:rPr>
          <w:sz w:val="28"/>
          <w:szCs w:val="28"/>
        </w:rPr>
        <w:t xml:space="preserve">. В </w:t>
      </w:r>
      <w:r w:rsidRPr="00862653">
        <w:rPr>
          <w:sz w:val="28"/>
          <w:szCs w:val="28"/>
        </w:rPr>
        <w:t>спортивной школе «</w:t>
      </w:r>
      <w:r w:rsidR="0097430D" w:rsidRPr="00862653">
        <w:rPr>
          <w:sz w:val="28"/>
          <w:szCs w:val="28"/>
        </w:rPr>
        <w:t>Юниор</w:t>
      </w:r>
      <w:r w:rsidRPr="00862653">
        <w:rPr>
          <w:sz w:val="28"/>
          <w:szCs w:val="28"/>
        </w:rPr>
        <w:t>»</w:t>
      </w:r>
      <w:r w:rsidR="005C74CF">
        <w:rPr>
          <w:sz w:val="28"/>
          <w:szCs w:val="28"/>
        </w:rPr>
        <w:t xml:space="preserve"> </w:t>
      </w:r>
      <w:r w:rsidR="0097430D" w:rsidRPr="00862653">
        <w:rPr>
          <w:sz w:val="28"/>
          <w:szCs w:val="28"/>
        </w:rPr>
        <w:t>на спонсорские средства проведена реконструкция трибун.</w:t>
      </w:r>
      <w:r w:rsidR="005C74CF">
        <w:rPr>
          <w:sz w:val="28"/>
          <w:szCs w:val="28"/>
        </w:rPr>
        <w:t xml:space="preserve"> В отчетном году в Троицке с 5-ти до 8 увеличилось </w:t>
      </w:r>
      <w:r w:rsidR="00093D52" w:rsidRPr="00862653">
        <w:rPr>
          <w:sz w:val="28"/>
          <w:szCs w:val="28"/>
        </w:rPr>
        <w:t>количество катков.</w:t>
      </w:r>
    </w:p>
    <w:p w:rsidR="00F32800" w:rsidRDefault="00F32800" w:rsidP="002F1AE8">
      <w:pPr>
        <w:widowControl w:val="0"/>
        <w:ind w:firstLine="535"/>
        <w:contextualSpacing/>
        <w:rPr>
          <w:sz w:val="28"/>
          <w:szCs w:val="28"/>
          <w:highlight w:val="yellow"/>
        </w:rPr>
      </w:pPr>
    </w:p>
    <w:p w:rsidR="005C74CF" w:rsidRPr="00862653" w:rsidRDefault="005C74CF" w:rsidP="002F1AE8">
      <w:pPr>
        <w:widowControl w:val="0"/>
        <w:ind w:firstLine="535"/>
        <w:contextualSpacing/>
        <w:rPr>
          <w:sz w:val="28"/>
          <w:szCs w:val="28"/>
          <w:highlight w:val="yellow"/>
        </w:rPr>
      </w:pPr>
    </w:p>
    <w:p w:rsidR="00157E23" w:rsidRDefault="00157E23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Организационно-контрольная работа</w:t>
      </w:r>
    </w:p>
    <w:p w:rsidR="005C74CF" w:rsidRPr="00862653" w:rsidRDefault="005C74CF" w:rsidP="002F1AE8">
      <w:pPr>
        <w:widowControl w:val="0"/>
        <w:contextualSpacing/>
        <w:jc w:val="center"/>
        <w:rPr>
          <w:sz w:val="28"/>
          <w:szCs w:val="28"/>
        </w:rPr>
      </w:pPr>
    </w:p>
    <w:p w:rsidR="00157E23" w:rsidRPr="00862653" w:rsidRDefault="00157E23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Организационно-контрольная работа ведется в </w:t>
      </w:r>
      <w:r w:rsidR="002F1AE8">
        <w:rPr>
          <w:sz w:val="28"/>
          <w:szCs w:val="28"/>
        </w:rPr>
        <w:t xml:space="preserve">соответствии с муниципальными правовыми </w:t>
      </w:r>
      <w:r w:rsidRPr="00862653">
        <w:rPr>
          <w:sz w:val="28"/>
          <w:szCs w:val="28"/>
        </w:rPr>
        <w:t>актами, регламентирующим</w:t>
      </w:r>
      <w:r w:rsidR="002F1AE8">
        <w:rPr>
          <w:sz w:val="28"/>
          <w:szCs w:val="28"/>
        </w:rPr>
        <w:t xml:space="preserve">и организацию делопроизводства в </w:t>
      </w:r>
      <w:r w:rsidR="000F713F" w:rsidRPr="00862653">
        <w:rPr>
          <w:sz w:val="28"/>
          <w:szCs w:val="28"/>
        </w:rPr>
        <w:t>А</w:t>
      </w:r>
      <w:r w:rsidRPr="00862653">
        <w:rPr>
          <w:sz w:val="28"/>
          <w:szCs w:val="28"/>
        </w:rPr>
        <w:t>дминистрации города Троицка.</w:t>
      </w:r>
    </w:p>
    <w:p w:rsidR="00157E23" w:rsidRPr="00862653" w:rsidRDefault="00157E23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За 2015 год в </w:t>
      </w:r>
      <w:r w:rsidR="000F713F" w:rsidRPr="00862653">
        <w:rPr>
          <w:sz w:val="28"/>
          <w:szCs w:val="28"/>
        </w:rPr>
        <w:t>А</w:t>
      </w:r>
      <w:r w:rsidRPr="00862653">
        <w:rPr>
          <w:sz w:val="28"/>
          <w:szCs w:val="28"/>
        </w:rPr>
        <w:t>дминистрацию города Троицка поступило 8245 документ</w:t>
      </w:r>
      <w:r w:rsidR="000F713F" w:rsidRPr="00862653">
        <w:rPr>
          <w:sz w:val="28"/>
          <w:szCs w:val="28"/>
        </w:rPr>
        <w:t>ов</w:t>
      </w:r>
      <w:r w:rsidRPr="00862653">
        <w:rPr>
          <w:sz w:val="28"/>
          <w:szCs w:val="28"/>
        </w:rPr>
        <w:t>, что на 10% больше по сравнению с 2014 годом.</w:t>
      </w:r>
    </w:p>
    <w:p w:rsidR="00157E23" w:rsidRPr="00862653" w:rsidRDefault="00157E23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lastRenderedPageBreak/>
        <w:t>В 2015 году поступило 1299 обращени</w:t>
      </w:r>
      <w:r w:rsidR="00AD42A5" w:rsidRPr="00862653">
        <w:rPr>
          <w:sz w:val="28"/>
          <w:szCs w:val="28"/>
        </w:rPr>
        <w:t>й</w:t>
      </w:r>
      <w:r w:rsidRPr="00862653">
        <w:rPr>
          <w:sz w:val="28"/>
          <w:szCs w:val="28"/>
        </w:rPr>
        <w:t xml:space="preserve"> к главе города и его заместителям, что на 83 обращения меньше, чем в 2014 году. Рассмотрено 1407 вопросов, из которых поставлено на контроль 1176 вопросов. На все поставленные вопросы заявители получили разъяснения в соответствии с действующим законодательством Российской Федерации и Челябинской области. С выездом на место рассмотрено 176 обращений, по 158 вопросам - приняты положительные решения.</w:t>
      </w:r>
    </w:p>
    <w:p w:rsidR="00157E23" w:rsidRPr="00862653" w:rsidRDefault="00157E23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Наибольшее количество обращений, поступивших в </w:t>
      </w:r>
      <w:r w:rsidR="000F713F" w:rsidRPr="00862653">
        <w:rPr>
          <w:sz w:val="28"/>
          <w:szCs w:val="28"/>
        </w:rPr>
        <w:t>А</w:t>
      </w:r>
      <w:r w:rsidRPr="00862653">
        <w:rPr>
          <w:sz w:val="28"/>
          <w:szCs w:val="28"/>
        </w:rPr>
        <w:t>дминистрацию города, связано с вопросами коммунального хозяйства (рассмотрено 676 вопросов), прежде всего обращения связаны с благоустройством города, газификацией, ремонтом и эксплуатацией жилья.</w:t>
      </w:r>
      <w:r w:rsidR="002F1AE8">
        <w:rPr>
          <w:sz w:val="28"/>
          <w:szCs w:val="28"/>
        </w:rPr>
        <w:t xml:space="preserve"> </w:t>
      </w:r>
      <w:r w:rsidRPr="00862653">
        <w:rPr>
          <w:sz w:val="28"/>
          <w:szCs w:val="28"/>
        </w:rPr>
        <w:t>Рассмотрено 237 вопросов, свя</w:t>
      </w:r>
      <w:r w:rsidR="006E3299">
        <w:rPr>
          <w:sz w:val="28"/>
          <w:szCs w:val="28"/>
        </w:rPr>
        <w:t>занных с жилищными</w:t>
      </w:r>
      <w:r w:rsidR="002F1AE8">
        <w:rPr>
          <w:sz w:val="28"/>
          <w:szCs w:val="28"/>
        </w:rPr>
        <w:t xml:space="preserve"> проблемами:</w:t>
      </w:r>
      <w:r w:rsidRPr="00862653">
        <w:rPr>
          <w:sz w:val="28"/>
          <w:szCs w:val="28"/>
        </w:rPr>
        <w:t xml:space="preserve"> предоставление жилья, улучшение жилищных условий, переселение из аварийного жилья. По вопросам  социальной за</w:t>
      </w:r>
      <w:r w:rsidR="002F1AE8">
        <w:rPr>
          <w:sz w:val="28"/>
          <w:szCs w:val="28"/>
        </w:rPr>
        <w:t xml:space="preserve">щиты и социального обеспечения </w:t>
      </w:r>
      <w:r w:rsidRPr="00862653">
        <w:rPr>
          <w:sz w:val="28"/>
          <w:szCs w:val="28"/>
        </w:rPr>
        <w:t>поступило 110 обраще</w:t>
      </w:r>
      <w:r w:rsidR="006E3299">
        <w:rPr>
          <w:sz w:val="28"/>
          <w:szCs w:val="28"/>
        </w:rPr>
        <w:t xml:space="preserve">ний, в основном по </w:t>
      </w:r>
      <w:r w:rsidR="002F1AE8">
        <w:rPr>
          <w:sz w:val="28"/>
          <w:szCs w:val="28"/>
        </w:rPr>
        <w:t xml:space="preserve">оказанию </w:t>
      </w:r>
      <w:r w:rsidRPr="00862653">
        <w:rPr>
          <w:sz w:val="28"/>
          <w:szCs w:val="28"/>
        </w:rPr>
        <w:t>материаль</w:t>
      </w:r>
      <w:r w:rsidR="006E3299">
        <w:rPr>
          <w:sz w:val="28"/>
          <w:szCs w:val="28"/>
        </w:rPr>
        <w:t xml:space="preserve">ной помощи, социальному обеспечению </w:t>
      </w:r>
      <w:r w:rsidRPr="00862653">
        <w:rPr>
          <w:sz w:val="28"/>
          <w:szCs w:val="28"/>
        </w:rPr>
        <w:t xml:space="preserve">и предоставлению льгот. По </w:t>
      </w:r>
      <w:r w:rsidR="00AD42A5" w:rsidRPr="00862653">
        <w:rPr>
          <w:sz w:val="28"/>
          <w:szCs w:val="28"/>
        </w:rPr>
        <w:t xml:space="preserve">вопросам </w:t>
      </w:r>
      <w:r w:rsidRPr="00862653">
        <w:rPr>
          <w:sz w:val="28"/>
          <w:szCs w:val="28"/>
        </w:rPr>
        <w:t>землепользовани</w:t>
      </w:r>
      <w:r w:rsidR="00AD42A5" w:rsidRPr="00862653">
        <w:rPr>
          <w:sz w:val="28"/>
          <w:szCs w:val="28"/>
        </w:rPr>
        <w:t>я</w:t>
      </w:r>
      <w:r w:rsidRPr="00862653">
        <w:rPr>
          <w:sz w:val="28"/>
          <w:szCs w:val="28"/>
        </w:rPr>
        <w:t xml:space="preserve"> рассмотрено 78 </w:t>
      </w:r>
      <w:r w:rsidR="00AD42A5" w:rsidRPr="00862653">
        <w:rPr>
          <w:sz w:val="28"/>
          <w:szCs w:val="28"/>
        </w:rPr>
        <w:t>обращений</w:t>
      </w:r>
      <w:r w:rsidRPr="00862653">
        <w:rPr>
          <w:sz w:val="28"/>
          <w:szCs w:val="28"/>
        </w:rPr>
        <w:t xml:space="preserve">.  </w:t>
      </w:r>
      <w:r w:rsidR="000F713F" w:rsidRPr="00862653">
        <w:rPr>
          <w:sz w:val="28"/>
          <w:szCs w:val="28"/>
        </w:rPr>
        <w:t>По</w:t>
      </w:r>
      <w:r w:rsidRPr="00862653">
        <w:rPr>
          <w:sz w:val="28"/>
          <w:szCs w:val="28"/>
        </w:rPr>
        <w:t xml:space="preserve"> вопросам заработной платы и труда  поступило 34 обраще</w:t>
      </w:r>
      <w:r w:rsidR="000F713F" w:rsidRPr="00862653">
        <w:rPr>
          <w:sz w:val="28"/>
          <w:szCs w:val="28"/>
        </w:rPr>
        <w:t xml:space="preserve">ния,   по </w:t>
      </w:r>
      <w:r w:rsidR="00AD42A5" w:rsidRPr="00862653">
        <w:rPr>
          <w:sz w:val="28"/>
          <w:szCs w:val="28"/>
        </w:rPr>
        <w:t xml:space="preserve">вопросам </w:t>
      </w:r>
      <w:r w:rsidR="000F713F" w:rsidRPr="00862653">
        <w:rPr>
          <w:sz w:val="28"/>
          <w:szCs w:val="28"/>
        </w:rPr>
        <w:t>здравоохранени</w:t>
      </w:r>
      <w:r w:rsidR="00AD42A5" w:rsidRPr="00862653">
        <w:rPr>
          <w:sz w:val="28"/>
          <w:szCs w:val="28"/>
        </w:rPr>
        <w:t>я</w:t>
      </w:r>
      <w:r w:rsidR="000F713F" w:rsidRPr="00862653">
        <w:rPr>
          <w:sz w:val="28"/>
          <w:szCs w:val="28"/>
        </w:rPr>
        <w:t xml:space="preserve"> – 42</w:t>
      </w:r>
      <w:r w:rsidR="002F1AE8">
        <w:rPr>
          <w:sz w:val="28"/>
          <w:szCs w:val="28"/>
        </w:rPr>
        <w:t>,</w:t>
      </w:r>
      <w:r w:rsidRPr="00862653">
        <w:rPr>
          <w:sz w:val="28"/>
          <w:szCs w:val="28"/>
        </w:rPr>
        <w:t xml:space="preserve"> по вопросам культуры- 29.</w:t>
      </w:r>
    </w:p>
    <w:p w:rsidR="00157E23" w:rsidRPr="00862653" w:rsidRDefault="00157E23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Основную категорию заявителей  составили люди пенсио</w:t>
      </w:r>
      <w:r w:rsidR="002F1AE8">
        <w:rPr>
          <w:sz w:val="28"/>
          <w:szCs w:val="28"/>
        </w:rPr>
        <w:t>нного возраста – 176 обращений.</w:t>
      </w:r>
      <w:r w:rsidR="00E75FF3" w:rsidRPr="00862653">
        <w:rPr>
          <w:sz w:val="28"/>
          <w:szCs w:val="28"/>
        </w:rPr>
        <w:t xml:space="preserve"> Н</w:t>
      </w:r>
      <w:r w:rsidRPr="00862653">
        <w:rPr>
          <w:sz w:val="28"/>
          <w:szCs w:val="28"/>
        </w:rPr>
        <w:t>аибольшее количество заявлений имеет коллективный характер,</w:t>
      </w:r>
      <w:r w:rsidR="00E75FF3" w:rsidRPr="00862653">
        <w:rPr>
          <w:sz w:val="28"/>
          <w:szCs w:val="28"/>
        </w:rPr>
        <w:t xml:space="preserve"> обращались </w:t>
      </w:r>
      <w:r w:rsidRPr="00862653">
        <w:rPr>
          <w:sz w:val="28"/>
          <w:szCs w:val="28"/>
        </w:rPr>
        <w:t>также рабочие, инвалиды по общему заболеванию, ветераны труда, многодетные семьи, семьи</w:t>
      </w:r>
      <w:r w:rsidR="00E75FF3" w:rsidRPr="00862653">
        <w:rPr>
          <w:sz w:val="28"/>
          <w:szCs w:val="28"/>
        </w:rPr>
        <w:t>,</w:t>
      </w:r>
      <w:r w:rsidRPr="00862653">
        <w:rPr>
          <w:sz w:val="28"/>
          <w:szCs w:val="28"/>
        </w:rPr>
        <w:t xml:space="preserve"> имеющие детей-инвалидов, безработные и другие категории граждан.</w:t>
      </w:r>
    </w:p>
    <w:p w:rsidR="00157E23" w:rsidRPr="00862653" w:rsidRDefault="00157E23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За 2015 год главой города и его замест</w:t>
      </w:r>
      <w:r w:rsidR="00E75FF3" w:rsidRPr="00862653">
        <w:rPr>
          <w:sz w:val="28"/>
          <w:szCs w:val="28"/>
        </w:rPr>
        <w:t>ителями на личном приеме принят</w:t>
      </w:r>
      <w:r w:rsidRPr="00862653">
        <w:rPr>
          <w:sz w:val="28"/>
          <w:szCs w:val="28"/>
        </w:rPr>
        <w:t xml:space="preserve"> 201 гражданин. </w:t>
      </w:r>
    </w:p>
    <w:p w:rsidR="00157E23" w:rsidRPr="00862653" w:rsidRDefault="00157E23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В целях повышения эффективно</w:t>
      </w:r>
      <w:r w:rsidR="006E3299">
        <w:rPr>
          <w:sz w:val="28"/>
          <w:szCs w:val="28"/>
        </w:rPr>
        <w:t xml:space="preserve">сти деятельности муниципальных </w:t>
      </w:r>
      <w:r w:rsidRPr="00862653">
        <w:rPr>
          <w:sz w:val="28"/>
          <w:szCs w:val="28"/>
        </w:rPr>
        <w:t>служащих в 2015 году реализован План мероприятий по развитию муни</w:t>
      </w:r>
      <w:r w:rsidR="006E3299">
        <w:rPr>
          <w:sz w:val="28"/>
          <w:szCs w:val="28"/>
        </w:rPr>
        <w:t>ципальной службы на территории</w:t>
      </w:r>
      <w:r w:rsidRPr="00862653">
        <w:rPr>
          <w:sz w:val="28"/>
          <w:szCs w:val="28"/>
        </w:rPr>
        <w:t xml:space="preserve"> города Троицка.</w:t>
      </w:r>
    </w:p>
    <w:p w:rsidR="00157E23" w:rsidRPr="00862653" w:rsidRDefault="006E3299" w:rsidP="002F1AE8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Повысили </w:t>
      </w:r>
      <w:r w:rsidR="00157E23" w:rsidRPr="00862653">
        <w:rPr>
          <w:sz w:val="28"/>
          <w:szCs w:val="28"/>
        </w:rPr>
        <w:t xml:space="preserve">квалификацию 7  муниципальных  служащих </w:t>
      </w:r>
      <w:r w:rsidR="000F713F" w:rsidRPr="00862653">
        <w:rPr>
          <w:sz w:val="28"/>
          <w:szCs w:val="28"/>
        </w:rPr>
        <w:t>А</w:t>
      </w:r>
      <w:r w:rsidR="00157E23" w:rsidRPr="00862653">
        <w:rPr>
          <w:sz w:val="28"/>
          <w:szCs w:val="28"/>
        </w:rPr>
        <w:t>дминистрации  города Троицка по 72 часовым программам обучения</w:t>
      </w:r>
      <w:r w:rsidR="002F1AE8">
        <w:rPr>
          <w:sz w:val="28"/>
          <w:szCs w:val="28"/>
        </w:rPr>
        <w:t xml:space="preserve">, организованным Управлением </w:t>
      </w:r>
      <w:r w:rsidR="00E75FF3" w:rsidRPr="00862653">
        <w:rPr>
          <w:sz w:val="28"/>
          <w:szCs w:val="28"/>
        </w:rPr>
        <w:t>г</w:t>
      </w:r>
      <w:r w:rsidR="002F1AE8">
        <w:rPr>
          <w:sz w:val="28"/>
          <w:szCs w:val="28"/>
        </w:rPr>
        <w:t xml:space="preserve">осударственной </w:t>
      </w:r>
      <w:r w:rsidR="00157E23" w:rsidRPr="00862653">
        <w:rPr>
          <w:sz w:val="28"/>
          <w:szCs w:val="28"/>
        </w:rPr>
        <w:t>слу</w:t>
      </w:r>
      <w:r w:rsidR="002F1AE8">
        <w:rPr>
          <w:sz w:val="28"/>
          <w:szCs w:val="28"/>
        </w:rPr>
        <w:t xml:space="preserve">жбы Правительства Челябинской </w:t>
      </w:r>
      <w:r w:rsidR="00157E23" w:rsidRPr="00862653">
        <w:rPr>
          <w:sz w:val="28"/>
          <w:szCs w:val="28"/>
        </w:rPr>
        <w:t xml:space="preserve">области, </w:t>
      </w:r>
      <w:r w:rsidR="002F1AE8">
        <w:rPr>
          <w:sz w:val="28"/>
          <w:szCs w:val="28"/>
        </w:rPr>
        <w:t xml:space="preserve">    </w:t>
      </w:r>
      <w:r w:rsidR="00157E23" w:rsidRPr="00862653">
        <w:rPr>
          <w:sz w:val="28"/>
          <w:szCs w:val="28"/>
        </w:rPr>
        <w:t>52 муниципальных служащих обучено за счет средств федерального бюджета.</w:t>
      </w:r>
    </w:p>
    <w:p w:rsidR="00157E23" w:rsidRPr="00862653" w:rsidRDefault="002F1AE8" w:rsidP="002F1AE8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Ведется работа с кадровым </w:t>
      </w:r>
      <w:r w:rsidR="00157E23" w:rsidRPr="00862653">
        <w:rPr>
          <w:sz w:val="28"/>
          <w:szCs w:val="28"/>
        </w:rPr>
        <w:t>резервом</w:t>
      </w:r>
      <w:r>
        <w:rPr>
          <w:sz w:val="28"/>
          <w:szCs w:val="28"/>
        </w:rPr>
        <w:t xml:space="preserve"> на замещение вакантных </w:t>
      </w:r>
      <w:r w:rsidR="00157E23" w:rsidRPr="00862653">
        <w:rPr>
          <w:sz w:val="28"/>
          <w:szCs w:val="28"/>
        </w:rPr>
        <w:t xml:space="preserve">должностей муниципальной </w:t>
      </w:r>
      <w:r>
        <w:rPr>
          <w:sz w:val="28"/>
          <w:szCs w:val="28"/>
        </w:rPr>
        <w:t xml:space="preserve">службы Троицкого городского </w:t>
      </w:r>
      <w:r w:rsidR="00157E23" w:rsidRPr="00862653">
        <w:rPr>
          <w:sz w:val="28"/>
          <w:szCs w:val="28"/>
        </w:rPr>
        <w:t>окр</w:t>
      </w:r>
      <w:r>
        <w:rPr>
          <w:sz w:val="28"/>
          <w:szCs w:val="28"/>
        </w:rPr>
        <w:t xml:space="preserve">уга. В 2015 году из резерва на должности муниципальной </w:t>
      </w:r>
      <w:r w:rsidR="00157E23" w:rsidRPr="00862653">
        <w:rPr>
          <w:sz w:val="28"/>
          <w:szCs w:val="28"/>
        </w:rPr>
        <w:t>с</w:t>
      </w:r>
      <w:r>
        <w:rPr>
          <w:sz w:val="28"/>
          <w:szCs w:val="28"/>
        </w:rPr>
        <w:t>лужбы назначено</w:t>
      </w:r>
      <w:r w:rsidR="00157E23" w:rsidRPr="00862653">
        <w:rPr>
          <w:sz w:val="28"/>
          <w:szCs w:val="28"/>
        </w:rPr>
        <w:t xml:space="preserve"> 27 человек.</w:t>
      </w:r>
    </w:p>
    <w:p w:rsidR="001528B1" w:rsidRPr="00862653" w:rsidRDefault="002F1AE8" w:rsidP="002F1AE8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рамках реализации</w:t>
      </w:r>
      <w:r w:rsidR="00157E23" w:rsidRPr="00862653">
        <w:rPr>
          <w:sz w:val="28"/>
          <w:szCs w:val="28"/>
        </w:rPr>
        <w:t xml:space="preserve"> положений действующего законодательства противодей</w:t>
      </w:r>
      <w:r>
        <w:rPr>
          <w:sz w:val="28"/>
          <w:szCs w:val="28"/>
        </w:rPr>
        <w:t xml:space="preserve">ствия коррупции, разработаны и </w:t>
      </w:r>
      <w:r w:rsidR="00157E23" w:rsidRPr="00862653">
        <w:rPr>
          <w:sz w:val="28"/>
          <w:szCs w:val="28"/>
        </w:rPr>
        <w:t>утвержде</w:t>
      </w:r>
      <w:r>
        <w:rPr>
          <w:sz w:val="28"/>
          <w:szCs w:val="28"/>
        </w:rPr>
        <w:t xml:space="preserve">ны ряд нормативных правовых актов, направленных на усиление работы по предотвращению проявлений </w:t>
      </w:r>
      <w:r w:rsidR="00157E23" w:rsidRPr="00862653">
        <w:rPr>
          <w:sz w:val="28"/>
          <w:szCs w:val="28"/>
        </w:rPr>
        <w:t>коррупции  на  муници</w:t>
      </w:r>
      <w:r>
        <w:rPr>
          <w:sz w:val="28"/>
          <w:szCs w:val="28"/>
        </w:rPr>
        <w:t xml:space="preserve">пальной службе. Осуществляется </w:t>
      </w:r>
      <w:proofErr w:type="gramStart"/>
      <w:r w:rsidR="00157E23" w:rsidRPr="00862653">
        <w:rPr>
          <w:sz w:val="28"/>
          <w:szCs w:val="28"/>
        </w:rPr>
        <w:t>контроль за</w:t>
      </w:r>
      <w:proofErr w:type="gramEnd"/>
      <w:r w:rsidR="00157E23" w:rsidRPr="00862653">
        <w:rPr>
          <w:sz w:val="28"/>
          <w:szCs w:val="28"/>
        </w:rPr>
        <w:t xml:space="preserve"> соблюд</w:t>
      </w:r>
      <w:r>
        <w:rPr>
          <w:sz w:val="28"/>
          <w:szCs w:val="28"/>
        </w:rPr>
        <w:t xml:space="preserve">ением ограничений, связанных с </w:t>
      </w:r>
      <w:r w:rsidR="00157E23" w:rsidRPr="00862653">
        <w:rPr>
          <w:sz w:val="28"/>
          <w:szCs w:val="28"/>
        </w:rPr>
        <w:t>прох</w:t>
      </w:r>
      <w:r>
        <w:rPr>
          <w:sz w:val="28"/>
          <w:szCs w:val="28"/>
        </w:rPr>
        <w:t xml:space="preserve">ождением </w:t>
      </w:r>
      <w:r w:rsidR="0090245D" w:rsidRPr="00862653">
        <w:rPr>
          <w:sz w:val="28"/>
          <w:szCs w:val="28"/>
        </w:rPr>
        <w:t xml:space="preserve">муниципальной  службы. В </w:t>
      </w:r>
      <w:r w:rsidR="00157E23" w:rsidRPr="00862653">
        <w:rPr>
          <w:sz w:val="28"/>
          <w:szCs w:val="28"/>
        </w:rPr>
        <w:t>2015</w:t>
      </w:r>
      <w:r w:rsidR="00B518FB" w:rsidRPr="0086265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направлено 268</w:t>
      </w:r>
      <w:r w:rsidR="00E75FF3" w:rsidRPr="00862653">
        <w:rPr>
          <w:sz w:val="28"/>
          <w:szCs w:val="28"/>
        </w:rPr>
        <w:t xml:space="preserve"> запросов</w:t>
      </w:r>
      <w:r>
        <w:rPr>
          <w:sz w:val="28"/>
          <w:szCs w:val="28"/>
        </w:rPr>
        <w:t xml:space="preserve"> в</w:t>
      </w:r>
      <w:r w:rsidR="00157E23" w:rsidRPr="00862653">
        <w:rPr>
          <w:sz w:val="28"/>
          <w:szCs w:val="28"/>
        </w:rPr>
        <w:t xml:space="preserve"> налого</w:t>
      </w:r>
      <w:r w:rsidR="0090245D" w:rsidRPr="00862653">
        <w:rPr>
          <w:sz w:val="28"/>
          <w:szCs w:val="28"/>
        </w:rPr>
        <w:t>вые и правоохранительные органы</w:t>
      </w:r>
      <w:r>
        <w:rPr>
          <w:sz w:val="28"/>
          <w:szCs w:val="28"/>
        </w:rPr>
        <w:t xml:space="preserve"> с целью </w:t>
      </w:r>
      <w:r w:rsidR="00157E23" w:rsidRPr="00862653">
        <w:rPr>
          <w:sz w:val="28"/>
          <w:szCs w:val="28"/>
        </w:rPr>
        <w:t>проверки полноты и достоверности сведе</w:t>
      </w:r>
      <w:r>
        <w:rPr>
          <w:sz w:val="28"/>
          <w:szCs w:val="28"/>
        </w:rPr>
        <w:t>ний, предоставляемых</w:t>
      </w:r>
      <w:r w:rsidR="006E3299">
        <w:rPr>
          <w:sz w:val="28"/>
          <w:szCs w:val="28"/>
        </w:rPr>
        <w:t xml:space="preserve"> муниципальными</w:t>
      </w:r>
      <w:r w:rsidR="00157E23" w:rsidRPr="00862653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и  претендентами на замещение вакантных должностей </w:t>
      </w:r>
      <w:r w:rsidR="006E3299">
        <w:rPr>
          <w:sz w:val="28"/>
          <w:szCs w:val="28"/>
        </w:rPr>
        <w:t xml:space="preserve">муниципальной </w:t>
      </w:r>
      <w:r w:rsidR="00157E23" w:rsidRPr="00862653">
        <w:rPr>
          <w:sz w:val="28"/>
          <w:szCs w:val="28"/>
        </w:rPr>
        <w:t>службы.</w:t>
      </w:r>
    </w:p>
    <w:p w:rsidR="00B518FB" w:rsidRPr="00862653" w:rsidRDefault="0090245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Бо</w:t>
      </w:r>
      <w:r w:rsidR="00B518FB" w:rsidRPr="00862653">
        <w:rPr>
          <w:sz w:val="28"/>
          <w:szCs w:val="28"/>
        </w:rPr>
        <w:t xml:space="preserve">льшая информационная работа </w:t>
      </w:r>
      <w:r w:rsidRPr="00862653">
        <w:rPr>
          <w:sz w:val="28"/>
          <w:szCs w:val="28"/>
        </w:rPr>
        <w:t xml:space="preserve"> проделана в рамках реализации Указа </w:t>
      </w:r>
      <w:r w:rsidRPr="00862653">
        <w:rPr>
          <w:sz w:val="28"/>
          <w:szCs w:val="28"/>
        </w:rPr>
        <w:lastRenderedPageBreak/>
        <w:t>Президента</w:t>
      </w:r>
      <w:r w:rsidR="00B518FB" w:rsidRPr="00862653">
        <w:rPr>
          <w:sz w:val="28"/>
          <w:szCs w:val="28"/>
        </w:rPr>
        <w:t xml:space="preserve"> Российской Федерации </w:t>
      </w:r>
      <w:r w:rsidRPr="00862653">
        <w:rPr>
          <w:sz w:val="28"/>
          <w:szCs w:val="28"/>
        </w:rPr>
        <w:t>«Об основных направлениях совершенствования системы государственного управления» в части предоставления гражданам государственных и муниципальны</w:t>
      </w:r>
      <w:r w:rsidR="00B518FB" w:rsidRPr="00862653">
        <w:rPr>
          <w:sz w:val="28"/>
          <w:szCs w:val="28"/>
        </w:rPr>
        <w:t>х услуг в электронной форме. В</w:t>
      </w:r>
      <w:r w:rsidRPr="00862653">
        <w:rPr>
          <w:sz w:val="28"/>
          <w:szCs w:val="28"/>
        </w:rPr>
        <w:t xml:space="preserve"> 2015 году порталом </w:t>
      </w:r>
      <w:proofErr w:type="spellStart"/>
      <w:r w:rsidRPr="00862653">
        <w:rPr>
          <w:sz w:val="28"/>
          <w:szCs w:val="28"/>
        </w:rPr>
        <w:t>госуслуг</w:t>
      </w:r>
      <w:proofErr w:type="spellEnd"/>
      <w:r w:rsidRPr="00862653">
        <w:rPr>
          <w:sz w:val="28"/>
          <w:szCs w:val="28"/>
        </w:rPr>
        <w:t xml:space="preserve"> воспользовалось более </w:t>
      </w:r>
      <w:r w:rsidR="002F1AE8">
        <w:rPr>
          <w:sz w:val="28"/>
          <w:szCs w:val="28"/>
        </w:rPr>
        <w:t xml:space="preserve">                </w:t>
      </w:r>
      <w:r w:rsidRPr="00862653">
        <w:rPr>
          <w:sz w:val="28"/>
          <w:szCs w:val="28"/>
        </w:rPr>
        <w:t xml:space="preserve">6 000 </w:t>
      </w:r>
      <w:proofErr w:type="spellStart"/>
      <w:r w:rsidRPr="00862653">
        <w:rPr>
          <w:sz w:val="28"/>
          <w:szCs w:val="28"/>
        </w:rPr>
        <w:t>троичан</w:t>
      </w:r>
      <w:proofErr w:type="spellEnd"/>
      <w:r w:rsidRPr="00862653">
        <w:rPr>
          <w:sz w:val="28"/>
          <w:szCs w:val="28"/>
        </w:rPr>
        <w:t>.</w:t>
      </w:r>
      <w:r w:rsidR="00AB63A5" w:rsidRPr="00862653">
        <w:rPr>
          <w:sz w:val="28"/>
          <w:szCs w:val="28"/>
        </w:rPr>
        <w:t xml:space="preserve"> Для предоставления муниципальных услуг через информационную систему «Южный Урал»  сделано  3 000 межведомственных запрос</w:t>
      </w:r>
      <w:r w:rsidR="00AD42A5" w:rsidRPr="00862653">
        <w:rPr>
          <w:sz w:val="28"/>
          <w:szCs w:val="28"/>
        </w:rPr>
        <w:t>ов</w:t>
      </w:r>
      <w:r w:rsidR="00AB63A5" w:rsidRPr="00862653">
        <w:rPr>
          <w:sz w:val="28"/>
          <w:szCs w:val="28"/>
        </w:rPr>
        <w:t xml:space="preserve">, приведен в соответствие с требованиями законодательства Реестр муниципальных услуг, который ведется в электронном виде. В рамках выполнения поручения </w:t>
      </w:r>
      <w:r w:rsidR="000F713F" w:rsidRPr="00862653">
        <w:rPr>
          <w:sz w:val="28"/>
          <w:szCs w:val="28"/>
        </w:rPr>
        <w:t>Г</w:t>
      </w:r>
      <w:r w:rsidR="00AB63A5" w:rsidRPr="00862653">
        <w:rPr>
          <w:sz w:val="28"/>
          <w:szCs w:val="28"/>
        </w:rPr>
        <w:t xml:space="preserve">убернатора Челябинской области все управления, которые занимаются начислением платежей, были подключены к </w:t>
      </w:r>
      <w:r w:rsidR="002F1AE8">
        <w:rPr>
          <w:sz w:val="28"/>
          <w:szCs w:val="28"/>
        </w:rPr>
        <w:t>государственной информационной</w:t>
      </w:r>
      <w:r w:rsidR="00AB63A5" w:rsidRPr="00862653">
        <w:rPr>
          <w:sz w:val="28"/>
          <w:szCs w:val="28"/>
        </w:rPr>
        <w:t xml:space="preserve"> системе о государственных и муниципальных платежах. </w:t>
      </w:r>
      <w:r w:rsidR="00B518FB" w:rsidRPr="00862653">
        <w:rPr>
          <w:sz w:val="28"/>
          <w:szCs w:val="28"/>
        </w:rPr>
        <w:t>Все более востребованными  становятся  услуги МАУ «Многофункциональны</w:t>
      </w:r>
      <w:r w:rsidR="00AB63A5" w:rsidRPr="00862653">
        <w:rPr>
          <w:sz w:val="28"/>
          <w:szCs w:val="28"/>
        </w:rPr>
        <w:t xml:space="preserve">й центр </w:t>
      </w:r>
      <w:r w:rsidR="0024459F" w:rsidRPr="00862653">
        <w:rPr>
          <w:sz w:val="28"/>
          <w:szCs w:val="28"/>
        </w:rPr>
        <w:t xml:space="preserve">предоставления государственных и муниципальных услуг </w:t>
      </w:r>
      <w:r w:rsidR="002F1AE8">
        <w:rPr>
          <w:sz w:val="28"/>
          <w:szCs w:val="28"/>
        </w:rPr>
        <w:t>города Троицка».</w:t>
      </w:r>
      <w:r w:rsidR="00AB63A5" w:rsidRPr="00862653">
        <w:rPr>
          <w:sz w:val="28"/>
          <w:szCs w:val="28"/>
        </w:rPr>
        <w:t xml:space="preserve"> В отчетном </w:t>
      </w:r>
      <w:r w:rsidR="002F1AE8">
        <w:rPr>
          <w:sz w:val="28"/>
          <w:szCs w:val="28"/>
        </w:rPr>
        <w:t>году</w:t>
      </w:r>
      <w:r w:rsidR="00B518FB" w:rsidRPr="00862653">
        <w:rPr>
          <w:sz w:val="28"/>
          <w:szCs w:val="28"/>
        </w:rPr>
        <w:t xml:space="preserve"> поступило 36500 обращений на получение государственных и муниципальных услуг, что в 5 раз больше</w:t>
      </w:r>
      <w:r w:rsidR="00AB63A5" w:rsidRPr="00862653">
        <w:rPr>
          <w:sz w:val="28"/>
          <w:szCs w:val="28"/>
        </w:rPr>
        <w:t xml:space="preserve">, </w:t>
      </w:r>
      <w:r w:rsidR="00B518FB" w:rsidRPr="00862653">
        <w:rPr>
          <w:sz w:val="28"/>
          <w:szCs w:val="28"/>
        </w:rPr>
        <w:t xml:space="preserve">чем в 2014 году. </w:t>
      </w:r>
    </w:p>
    <w:p w:rsidR="001528B1" w:rsidRPr="00862653" w:rsidRDefault="00926CA9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Правовым управлением адми</w:t>
      </w:r>
      <w:r w:rsidR="002F1AE8">
        <w:rPr>
          <w:sz w:val="28"/>
          <w:szCs w:val="28"/>
        </w:rPr>
        <w:t xml:space="preserve">нистрации города Троицка </w:t>
      </w:r>
      <w:r w:rsidR="002516E8" w:rsidRPr="00862653">
        <w:rPr>
          <w:sz w:val="28"/>
          <w:szCs w:val="28"/>
        </w:rPr>
        <w:t>в 2015</w:t>
      </w:r>
      <w:r w:rsidRPr="00862653">
        <w:rPr>
          <w:sz w:val="28"/>
          <w:szCs w:val="28"/>
        </w:rPr>
        <w:t xml:space="preserve"> году </w:t>
      </w:r>
      <w:r w:rsidR="00504857" w:rsidRPr="00862653">
        <w:rPr>
          <w:sz w:val="28"/>
          <w:szCs w:val="28"/>
        </w:rPr>
        <w:t xml:space="preserve">в защиту интересов муниципального образования </w:t>
      </w:r>
      <w:r w:rsidRPr="00862653">
        <w:rPr>
          <w:sz w:val="28"/>
          <w:szCs w:val="28"/>
        </w:rPr>
        <w:t>прин</w:t>
      </w:r>
      <w:r w:rsidR="002F1AE8">
        <w:rPr>
          <w:sz w:val="28"/>
          <w:szCs w:val="28"/>
        </w:rPr>
        <w:t>ято участие  в рассмотрении</w:t>
      </w:r>
      <w:r w:rsidR="00121577" w:rsidRPr="00862653">
        <w:rPr>
          <w:sz w:val="28"/>
          <w:szCs w:val="28"/>
        </w:rPr>
        <w:t xml:space="preserve"> 312</w:t>
      </w:r>
      <w:r w:rsidRPr="00862653">
        <w:rPr>
          <w:sz w:val="28"/>
          <w:szCs w:val="28"/>
        </w:rPr>
        <w:t xml:space="preserve"> су</w:t>
      </w:r>
      <w:r w:rsidR="002F1AE8">
        <w:rPr>
          <w:sz w:val="28"/>
          <w:szCs w:val="28"/>
        </w:rPr>
        <w:t xml:space="preserve">дебных </w:t>
      </w:r>
      <w:r w:rsidR="00E75FF3" w:rsidRPr="00862653">
        <w:rPr>
          <w:sz w:val="28"/>
          <w:szCs w:val="28"/>
        </w:rPr>
        <w:t>дел</w:t>
      </w:r>
      <w:r w:rsidR="002F1AE8">
        <w:rPr>
          <w:sz w:val="28"/>
          <w:szCs w:val="28"/>
        </w:rPr>
        <w:t xml:space="preserve"> на </w:t>
      </w:r>
      <w:r w:rsidR="00121577" w:rsidRPr="00862653">
        <w:rPr>
          <w:sz w:val="28"/>
          <w:szCs w:val="28"/>
        </w:rPr>
        <w:t>762</w:t>
      </w:r>
      <w:r w:rsidR="002F1AE8">
        <w:rPr>
          <w:sz w:val="28"/>
          <w:szCs w:val="28"/>
        </w:rPr>
        <w:t xml:space="preserve"> судебных заседаниях</w:t>
      </w:r>
      <w:r w:rsidRPr="00862653">
        <w:rPr>
          <w:sz w:val="28"/>
          <w:szCs w:val="28"/>
        </w:rPr>
        <w:t xml:space="preserve"> в судах различных инстанций</w:t>
      </w:r>
      <w:r w:rsidR="00504857" w:rsidRPr="00862653">
        <w:rPr>
          <w:sz w:val="28"/>
          <w:szCs w:val="28"/>
        </w:rPr>
        <w:t xml:space="preserve">, в том числе в Арбитражном суде Челябинской области, Арбитражном суде Уральского </w:t>
      </w:r>
      <w:r w:rsidR="002F1AE8">
        <w:rPr>
          <w:sz w:val="28"/>
          <w:szCs w:val="28"/>
        </w:rPr>
        <w:t xml:space="preserve">федерального </w:t>
      </w:r>
      <w:r w:rsidR="00504857" w:rsidRPr="00862653">
        <w:rPr>
          <w:sz w:val="28"/>
          <w:szCs w:val="28"/>
        </w:rPr>
        <w:t>округа.</w:t>
      </w:r>
      <w:r w:rsidR="002F1AE8">
        <w:rPr>
          <w:sz w:val="28"/>
          <w:szCs w:val="28"/>
        </w:rPr>
        <w:t xml:space="preserve"> </w:t>
      </w:r>
      <w:r w:rsidR="00504857" w:rsidRPr="00862653">
        <w:rPr>
          <w:sz w:val="28"/>
          <w:szCs w:val="28"/>
        </w:rPr>
        <w:t xml:space="preserve">К </w:t>
      </w:r>
      <w:r w:rsidR="000F713F" w:rsidRPr="00862653">
        <w:rPr>
          <w:sz w:val="28"/>
          <w:szCs w:val="28"/>
        </w:rPr>
        <w:t>А</w:t>
      </w:r>
      <w:r w:rsidR="00504857" w:rsidRPr="00862653">
        <w:rPr>
          <w:sz w:val="28"/>
          <w:szCs w:val="28"/>
        </w:rPr>
        <w:t>дминистрации города были предъявле</w:t>
      </w:r>
      <w:r w:rsidR="00121577" w:rsidRPr="00862653">
        <w:rPr>
          <w:sz w:val="28"/>
          <w:szCs w:val="28"/>
        </w:rPr>
        <w:t>ны требования о взыскани</w:t>
      </w:r>
      <w:r w:rsidR="002F1AE8">
        <w:rPr>
          <w:sz w:val="28"/>
          <w:szCs w:val="28"/>
        </w:rPr>
        <w:t xml:space="preserve">и 4273,4 тыс. рублей, взыскано </w:t>
      </w:r>
      <w:r w:rsidR="00121577" w:rsidRPr="00862653">
        <w:rPr>
          <w:sz w:val="28"/>
          <w:szCs w:val="28"/>
        </w:rPr>
        <w:t>117,1</w:t>
      </w:r>
      <w:r w:rsidR="00504857" w:rsidRPr="00862653">
        <w:rPr>
          <w:sz w:val="28"/>
          <w:szCs w:val="28"/>
        </w:rPr>
        <w:t xml:space="preserve"> тыс. рублей. 1</w:t>
      </w:r>
      <w:r w:rsidR="00121577" w:rsidRPr="00862653">
        <w:rPr>
          <w:sz w:val="28"/>
          <w:szCs w:val="28"/>
        </w:rPr>
        <w:t>1</w:t>
      </w:r>
      <w:r w:rsidR="00504857" w:rsidRPr="00862653">
        <w:rPr>
          <w:sz w:val="28"/>
          <w:szCs w:val="28"/>
        </w:rPr>
        <w:t xml:space="preserve"> постановлений Админист</w:t>
      </w:r>
      <w:r w:rsidR="00121577" w:rsidRPr="00862653">
        <w:rPr>
          <w:sz w:val="28"/>
          <w:szCs w:val="28"/>
        </w:rPr>
        <w:t>рации города были обжалованы, 9</w:t>
      </w:r>
      <w:r w:rsidR="00504857" w:rsidRPr="00862653">
        <w:rPr>
          <w:sz w:val="28"/>
          <w:szCs w:val="28"/>
        </w:rPr>
        <w:t xml:space="preserve"> из них признаны соответствующими закону  и не нарушаю</w:t>
      </w:r>
      <w:r w:rsidR="006E3299">
        <w:rPr>
          <w:sz w:val="28"/>
          <w:szCs w:val="28"/>
        </w:rPr>
        <w:t xml:space="preserve">щими законных прав и интересов </w:t>
      </w:r>
      <w:r w:rsidR="00504857" w:rsidRPr="00862653">
        <w:rPr>
          <w:sz w:val="28"/>
          <w:szCs w:val="28"/>
        </w:rPr>
        <w:t xml:space="preserve">граждан. </w:t>
      </w:r>
    </w:p>
    <w:p w:rsidR="0090245D" w:rsidRDefault="0090245D" w:rsidP="002F1AE8">
      <w:pPr>
        <w:pStyle w:val="a3"/>
        <w:widowControl w:val="0"/>
        <w:ind w:left="0" w:firstLine="709"/>
        <w:rPr>
          <w:sz w:val="28"/>
          <w:szCs w:val="28"/>
          <w:highlight w:val="yellow"/>
        </w:rPr>
      </w:pPr>
    </w:p>
    <w:p w:rsidR="005C74CF" w:rsidRPr="00862653" w:rsidRDefault="005C74CF" w:rsidP="002F1AE8">
      <w:pPr>
        <w:pStyle w:val="a3"/>
        <w:widowControl w:val="0"/>
        <w:ind w:left="0" w:firstLine="709"/>
        <w:rPr>
          <w:sz w:val="28"/>
          <w:szCs w:val="28"/>
          <w:highlight w:val="yellow"/>
        </w:rPr>
      </w:pPr>
    </w:p>
    <w:p w:rsidR="0090245D" w:rsidRDefault="0090245D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Гласность и работа со средствами массовой информации</w:t>
      </w:r>
    </w:p>
    <w:p w:rsidR="005C74CF" w:rsidRPr="00862653" w:rsidRDefault="005C74CF" w:rsidP="002F1AE8">
      <w:pPr>
        <w:widowControl w:val="0"/>
        <w:contextualSpacing/>
        <w:jc w:val="center"/>
        <w:rPr>
          <w:sz w:val="28"/>
          <w:szCs w:val="28"/>
        </w:rPr>
      </w:pPr>
    </w:p>
    <w:p w:rsidR="0090245D" w:rsidRPr="00862653" w:rsidRDefault="0090245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Деятельность </w:t>
      </w:r>
      <w:r w:rsidR="0024459F" w:rsidRPr="00862653">
        <w:rPr>
          <w:sz w:val="28"/>
          <w:szCs w:val="28"/>
        </w:rPr>
        <w:t>А</w:t>
      </w:r>
      <w:r w:rsidRPr="00862653">
        <w:rPr>
          <w:sz w:val="28"/>
          <w:szCs w:val="28"/>
        </w:rPr>
        <w:t>дмини</w:t>
      </w:r>
      <w:r w:rsidR="002F1AE8">
        <w:rPr>
          <w:sz w:val="28"/>
          <w:szCs w:val="28"/>
        </w:rPr>
        <w:t xml:space="preserve">страции города в отчетном году строилась </w:t>
      </w:r>
      <w:r w:rsidRPr="00862653">
        <w:rPr>
          <w:sz w:val="28"/>
          <w:szCs w:val="28"/>
        </w:rPr>
        <w:t>на принципах гласности и открытости. Инфор</w:t>
      </w:r>
      <w:r w:rsidR="002F1AE8">
        <w:rPr>
          <w:sz w:val="28"/>
          <w:szCs w:val="28"/>
        </w:rPr>
        <w:t>мационная работа проводилась</w:t>
      </w:r>
      <w:r w:rsidRPr="00862653">
        <w:rPr>
          <w:sz w:val="28"/>
          <w:szCs w:val="28"/>
        </w:rPr>
        <w:t xml:space="preserve"> по утвержденному плану с целью систематического информирования населения со страниц газет, через телевидение и радиовещание, а также официальный сайт Троицкого городского округа о деятельности главы, </w:t>
      </w:r>
      <w:r w:rsidR="0024459F" w:rsidRPr="00862653">
        <w:rPr>
          <w:sz w:val="28"/>
          <w:szCs w:val="28"/>
        </w:rPr>
        <w:t>А</w:t>
      </w:r>
      <w:r w:rsidRPr="00862653">
        <w:rPr>
          <w:sz w:val="28"/>
          <w:szCs w:val="28"/>
        </w:rPr>
        <w:t xml:space="preserve">дминистрации города и ее структурных подразделений.  </w:t>
      </w:r>
    </w:p>
    <w:p w:rsidR="00AF4707" w:rsidRPr="00862653" w:rsidRDefault="0090245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За 2015 год подготовлено и размещено в областных и городских средства</w:t>
      </w:r>
      <w:r w:rsidR="002F1AE8">
        <w:rPr>
          <w:sz w:val="28"/>
          <w:szCs w:val="28"/>
        </w:rPr>
        <w:t xml:space="preserve">х массовой информации более 840 пресс-релизов. Организована </w:t>
      </w:r>
      <w:r w:rsidRPr="00862653">
        <w:rPr>
          <w:sz w:val="28"/>
          <w:szCs w:val="28"/>
        </w:rPr>
        <w:t>пресс-конференция главы города для журналистов местных СМИ, состоялись  актуальные интервью с заместителями главы</w:t>
      </w:r>
      <w:r w:rsidR="002F1AE8">
        <w:rPr>
          <w:sz w:val="28"/>
          <w:szCs w:val="28"/>
        </w:rPr>
        <w:t xml:space="preserve"> города</w:t>
      </w:r>
      <w:r w:rsidRPr="00862653">
        <w:rPr>
          <w:sz w:val="28"/>
          <w:szCs w:val="28"/>
        </w:rPr>
        <w:t xml:space="preserve"> и </w:t>
      </w:r>
      <w:r w:rsidR="00AF4707" w:rsidRPr="00862653">
        <w:rPr>
          <w:sz w:val="28"/>
          <w:szCs w:val="28"/>
        </w:rPr>
        <w:t>начальниками управлений.</w:t>
      </w:r>
    </w:p>
    <w:p w:rsidR="00AB63A5" w:rsidRPr="00862653" w:rsidRDefault="0090245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 xml:space="preserve">Управлением информации и общественных связей администрации осуществлялся ежедневный мониторинг периодических печатных изданий и электронных СМИ, </w:t>
      </w:r>
      <w:proofErr w:type="spellStart"/>
      <w:r w:rsidRPr="00862653">
        <w:rPr>
          <w:sz w:val="28"/>
          <w:szCs w:val="28"/>
        </w:rPr>
        <w:t>интернет-ресурсов</w:t>
      </w:r>
      <w:proofErr w:type="spellEnd"/>
      <w:r w:rsidRPr="00862653">
        <w:rPr>
          <w:sz w:val="28"/>
          <w:szCs w:val="28"/>
        </w:rPr>
        <w:t xml:space="preserve">. В течение года в электронных и печатных СМИ, на сайтах регулярно размещалась информация о важнейших общественных событиях, памятных и знаменательных датах, встречах, </w:t>
      </w:r>
      <w:r w:rsidRPr="00862653">
        <w:rPr>
          <w:sz w:val="28"/>
          <w:szCs w:val="28"/>
        </w:rPr>
        <w:lastRenderedPageBreak/>
        <w:t xml:space="preserve">объездах главы города. В эфире областных и федеральных телеканалов вышло 350 материалов о событиях, происходивших в городе Троицке.  </w:t>
      </w:r>
    </w:p>
    <w:p w:rsidR="0090245D" w:rsidRPr="00862653" w:rsidRDefault="0090245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С помощью СМИ до населения была доведена информация о проделанной работе, реализации социальных пр</w:t>
      </w:r>
      <w:r w:rsidR="002F1AE8">
        <w:rPr>
          <w:sz w:val="28"/>
          <w:szCs w:val="28"/>
        </w:rPr>
        <w:t>оектов, значимых мероприятиях,</w:t>
      </w:r>
      <w:r w:rsidRPr="00862653">
        <w:rPr>
          <w:sz w:val="28"/>
          <w:szCs w:val="28"/>
        </w:rPr>
        <w:t xml:space="preserve"> социально-экономическом положен</w:t>
      </w:r>
      <w:r w:rsidR="002F1AE8">
        <w:rPr>
          <w:sz w:val="28"/>
          <w:szCs w:val="28"/>
        </w:rPr>
        <w:t xml:space="preserve">ии города, а также рассмотрены </w:t>
      </w:r>
      <w:r w:rsidRPr="00862653">
        <w:rPr>
          <w:sz w:val="28"/>
          <w:szCs w:val="28"/>
        </w:rPr>
        <w:t>другие важные вопросы общественной жизни.</w:t>
      </w:r>
    </w:p>
    <w:p w:rsidR="0090245D" w:rsidRDefault="0090245D" w:rsidP="002F1AE8">
      <w:pPr>
        <w:widowControl w:val="0"/>
        <w:ind w:firstLine="709"/>
        <w:contextualSpacing/>
        <w:rPr>
          <w:sz w:val="28"/>
          <w:szCs w:val="28"/>
        </w:rPr>
      </w:pPr>
    </w:p>
    <w:p w:rsidR="002F1AE8" w:rsidRPr="00862653" w:rsidRDefault="002F1AE8" w:rsidP="002F1AE8">
      <w:pPr>
        <w:widowControl w:val="0"/>
        <w:ind w:firstLine="709"/>
        <w:contextualSpacing/>
        <w:rPr>
          <w:sz w:val="28"/>
          <w:szCs w:val="28"/>
        </w:rPr>
      </w:pPr>
    </w:p>
    <w:p w:rsidR="0090245D" w:rsidRDefault="0090245D" w:rsidP="002F1AE8">
      <w:pPr>
        <w:widowControl w:val="0"/>
        <w:contextualSpacing/>
        <w:jc w:val="center"/>
        <w:rPr>
          <w:sz w:val="28"/>
          <w:szCs w:val="28"/>
        </w:rPr>
      </w:pPr>
      <w:r w:rsidRPr="00862653">
        <w:rPr>
          <w:sz w:val="28"/>
          <w:szCs w:val="28"/>
        </w:rPr>
        <w:t>Работа с общественными формированиями</w:t>
      </w:r>
    </w:p>
    <w:p w:rsidR="002F1AE8" w:rsidRPr="00862653" w:rsidRDefault="002F1AE8" w:rsidP="002F1AE8">
      <w:pPr>
        <w:widowControl w:val="0"/>
        <w:contextualSpacing/>
        <w:jc w:val="center"/>
        <w:rPr>
          <w:sz w:val="28"/>
          <w:szCs w:val="28"/>
        </w:rPr>
      </w:pPr>
    </w:p>
    <w:p w:rsidR="0090245D" w:rsidRPr="00862653" w:rsidRDefault="0090245D" w:rsidP="002F1AE8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62653">
        <w:rPr>
          <w:sz w:val="28"/>
          <w:szCs w:val="28"/>
        </w:rPr>
        <w:t>В настоящее время особую роль приобретает дальнейшее совер</w:t>
      </w:r>
      <w:r w:rsidR="002F1AE8">
        <w:rPr>
          <w:sz w:val="28"/>
          <w:szCs w:val="28"/>
        </w:rPr>
        <w:t xml:space="preserve">шенствование механизма </w:t>
      </w:r>
      <w:r w:rsidRPr="00862653">
        <w:rPr>
          <w:sz w:val="28"/>
          <w:szCs w:val="28"/>
        </w:rPr>
        <w:t>диалога и равноправного партнерства меж</w:t>
      </w:r>
      <w:r w:rsidR="002F1AE8">
        <w:rPr>
          <w:sz w:val="28"/>
          <w:szCs w:val="28"/>
        </w:rPr>
        <w:t>ду обществом и властью, участие</w:t>
      </w:r>
      <w:r w:rsidRPr="00862653">
        <w:rPr>
          <w:sz w:val="28"/>
          <w:szCs w:val="28"/>
        </w:rPr>
        <w:t xml:space="preserve"> общественных объединений  в выработке решений ор</w:t>
      </w:r>
      <w:r w:rsidR="002F1AE8">
        <w:rPr>
          <w:sz w:val="28"/>
          <w:szCs w:val="28"/>
        </w:rPr>
        <w:t>ганами местного самоуправления,</w:t>
      </w:r>
      <w:r w:rsidRPr="00862653">
        <w:rPr>
          <w:sz w:val="28"/>
          <w:szCs w:val="28"/>
        </w:rPr>
        <w:t xml:space="preserve"> обществе</w:t>
      </w:r>
      <w:r w:rsidR="002F1AE8">
        <w:rPr>
          <w:sz w:val="28"/>
          <w:szCs w:val="28"/>
        </w:rPr>
        <w:t>нный контроль над деятельностью</w:t>
      </w:r>
      <w:r w:rsidRPr="00862653">
        <w:rPr>
          <w:sz w:val="28"/>
          <w:szCs w:val="28"/>
        </w:rPr>
        <w:t xml:space="preserve"> органов власти с целью повышения результативности муниципального управления. </w:t>
      </w:r>
    </w:p>
    <w:p w:rsidR="0090245D" w:rsidRPr="00862653" w:rsidRDefault="0090245D" w:rsidP="002F1AE8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62653">
        <w:rPr>
          <w:sz w:val="28"/>
          <w:szCs w:val="28"/>
        </w:rPr>
        <w:t xml:space="preserve">Активную работу ведет Общественная приемная </w:t>
      </w:r>
      <w:r w:rsidR="0024459F" w:rsidRPr="00862653">
        <w:rPr>
          <w:sz w:val="28"/>
          <w:szCs w:val="28"/>
        </w:rPr>
        <w:t>Г</w:t>
      </w:r>
      <w:r w:rsidR="002F1AE8">
        <w:rPr>
          <w:sz w:val="28"/>
          <w:szCs w:val="28"/>
        </w:rPr>
        <w:t>убернатора Челябинской области,</w:t>
      </w:r>
      <w:r w:rsidR="00E75FF3" w:rsidRPr="00862653">
        <w:rPr>
          <w:sz w:val="28"/>
          <w:szCs w:val="28"/>
        </w:rPr>
        <w:t xml:space="preserve"> куда </w:t>
      </w:r>
      <w:r w:rsidR="00E32889" w:rsidRPr="00862653">
        <w:rPr>
          <w:sz w:val="28"/>
          <w:szCs w:val="28"/>
        </w:rPr>
        <w:t>з</w:t>
      </w:r>
      <w:r w:rsidRPr="00862653">
        <w:rPr>
          <w:sz w:val="28"/>
          <w:szCs w:val="28"/>
        </w:rPr>
        <w:t>а 2015</w:t>
      </w:r>
      <w:r w:rsidR="00E32889" w:rsidRPr="00862653">
        <w:rPr>
          <w:sz w:val="28"/>
          <w:szCs w:val="28"/>
        </w:rPr>
        <w:t xml:space="preserve"> год </w:t>
      </w:r>
      <w:r w:rsidR="002F1AE8">
        <w:rPr>
          <w:sz w:val="28"/>
          <w:szCs w:val="28"/>
        </w:rPr>
        <w:t xml:space="preserve">обратилось </w:t>
      </w:r>
      <w:r w:rsidRPr="00862653">
        <w:rPr>
          <w:sz w:val="28"/>
          <w:szCs w:val="28"/>
        </w:rPr>
        <w:t xml:space="preserve">207 граждан. Следует отметить сотрудничество с Общественной палатой города. В 2015 году было проведено 11 заседаний, на которых  рассматривался ряд вопросов, имеющих общественное значение и затрагивающих интересы жителей города. </w:t>
      </w:r>
      <w:r w:rsidR="00E32889" w:rsidRPr="00862653">
        <w:rPr>
          <w:sz w:val="28"/>
          <w:szCs w:val="28"/>
        </w:rPr>
        <w:t>На про</w:t>
      </w:r>
      <w:r w:rsidR="002F1AE8">
        <w:rPr>
          <w:sz w:val="28"/>
          <w:szCs w:val="28"/>
        </w:rPr>
        <w:t>тяжении всего года продолжалась</w:t>
      </w:r>
      <w:r w:rsidRPr="00862653">
        <w:rPr>
          <w:sz w:val="28"/>
          <w:szCs w:val="28"/>
        </w:rPr>
        <w:t xml:space="preserve"> плодотво</w:t>
      </w:r>
      <w:r w:rsidR="00E32889" w:rsidRPr="00862653">
        <w:rPr>
          <w:sz w:val="28"/>
          <w:szCs w:val="28"/>
        </w:rPr>
        <w:t xml:space="preserve">рная работа </w:t>
      </w:r>
      <w:r w:rsidRPr="00862653">
        <w:rPr>
          <w:sz w:val="28"/>
          <w:szCs w:val="28"/>
        </w:rPr>
        <w:t>с Советом ве</w:t>
      </w:r>
      <w:r w:rsidR="002F1AE8">
        <w:rPr>
          <w:sz w:val="28"/>
          <w:szCs w:val="28"/>
        </w:rPr>
        <w:t xml:space="preserve">теранов, обществом инвалидов, </w:t>
      </w:r>
      <w:r w:rsidRPr="00862653">
        <w:rPr>
          <w:sz w:val="28"/>
          <w:szCs w:val="28"/>
        </w:rPr>
        <w:t xml:space="preserve">молодежными организациями, волонтерскими движениями. </w:t>
      </w:r>
    </w:p>
    <w:p w:rsidR="0090245D" w:rsidRPr="00862653" w:rsidRDefault="0090245D" w:rsidP="002F1AE8">
      <w:pPr>
        <w:widowControl w:val="0"/>
        <w:ind w:firstLine="709"/>
        <w:contextualSpacing/>
        <w:rPr>
          <w:sz w:val="28"/>
          <w:szCs w:val="28"/>
        </w:rPr>
      </w:pPr>
      <w:r w:rsidRPr="00862653">
        <w:rPr>
          <w:sz w:val="28"/>
          <w:szCs w:val="28"/>
        </w:rPr>
        <w:t>За активное участие в общественной жизни Троицка 120 человек были награждены Почетными грамотами и Благодарственными письмами главы города.</w:t>
      </w:r>
    </w:p>
    <w:p w:rsidR="00F23DD9" w:rsidRPr="00862653" w:rsidRDefault="00F23DD9" w:rsidP="002F1AE8">
      <w:pPr>
        <w:widowControl w:val="0"/>
        <w:ind w:firstLine="708"/>
        <w:contextualSpacing/>
        <w:rPr>
          <w:sz w:val="28"/>
          <w:szCs w:val="28"/>
        </w:rPr>
      </w:pPr>
    </w:p>
    <w:p w:rsidR="002836E0" w:rsidRPr="00862653" w:rsidRDefault="002836E0" w:rsidP="002F1AE8">
      <w:pPr>
        <w:widowControl w:val="0"/>
        <w:ind w:firstLine="708"/>
        <w:contextualSpacing/>
        <w:rPr>
          <w:sz w:val="28"/>
          <w:szCs w:val="28"/>
        </w:rPr>
      </w:pPr>
    </w:p>
    <w:p w:rsidR="002836E0" w:rsidRPr="00862653" w:rsidRDefault="002836E0" w:rsidP="002F1AE8">
      <w:pPr>
        <w:widowControl w:val="0"/>
        <w:ind w:firstLine="708"/>
        <w:contextualSpacing/>
        <w:rPr>
          <w:sz w:val="28"/>
          <w:szCs w:val="28"/>
        </w:rPr>
      </w:pPr>
    </w:p>
    <w:p w:rsidR="00B9182A" w:rsidRPr="00862653" w:rsidRDefault="002F1AE8" w:rsidP="002F1AE8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2AAD" w:rsidRPr="0086265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Троицка</w:t>
      </w:r>
      <w:r w:rsidR="008B2AAD" w:rsidRPr="00862653">
        <w:rPr>
          <w:sz w:val="28"/>
          <w:szCs w:val="28"/>
        </w:rPr>
        <w:t xml:space="preserve">  </w:t>
      </w:r>
      <w:r w:rsidR="00843DD2" w:rsidRPr="0086265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="00843DD2" w:rsidRPr="00862653">
        <w:rPr>
          <w:sz w:val="28"/>
          <w:szCs w:val="28"/>
        </w:rPr>
        <w:t xml:space="preserve">        </w:t>
      </w:r>
      <w:r w:rsidR="008B2AAD" w:rsidRPr="00862653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8B2AAD" w:rsidRPr="00862653">
        <w:rPr>
          <w:sz w:val="28"/>
          <w:szCs w:val="28"/>
        </w:rPr>
        <w:t>Виноградов</w:t>
      </w:r>
    </w:p>
    <w:sectPr w:rsidR="00B9182A" w:rsidRPr="00862653" w:rsidSect="008626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4B" w:rsidRDefault="0096544B" w:rsidP="0003466B">
      <w:r>
        <w:separator/>
      </w:r>
    </w:p>
  </w:endnote>
  <w:endnote w:type="continuationSeparator" w:id="0">
    <w:p w:rsidR="0096544B" w:rsidRDefault="0096544B" w:rsidP="0003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4B" w:rsidRDefault="0096544B" w:rsidP="0003466B">
      <w:r>
        <w:separator/>
      </w:r>
    </w:p>
  </w:footnote>
  <w:footnote w:type="continuationSeparator" w:id="0">
    <w:p w:rsidR="0096544B" w:rsidRDefault="0096544B" w:rsidP="0003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14"/>
    <w:multiLevelType w:val="singleLevel"/>
    <w:tmpl w:val="00000014"/>
    <w:name w:val="WW8Num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142BCA"/>
    <w:multiLevelType w:val="hybridMultilevel"/>
    <w:tmpl w:val="6D827B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5C80911"/>
    <w:multiLevelType w:val="hybridMultilevel"/>
    <w:tmpl w:val="0172E224"/>
    <w:lvl w:ilvl="0" w:tplc="0058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21735"/>
    <w:multiLevelType w:val="hybridMultilevel"/>
    <w:tmpl w:val="E00489C6"/>
    <w:lvl w:ilvl="0" w:tplc="0058949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82C291E"/>
    <w:multiLevelType w:val="hybridMultilevel"/>
    <w:tmpl w:val="3A842F98"/>
    <w:lvl w:ilvl="0" w:tplc="952C4B48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35928"/>
    <w:multiLevelType w:val="hybridMultilevel"/>
    <w:tmpl w:val="258A7E30"/>
    <w:lvl w:ilvl="0" w:tplc="952C4B48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8">
    <w:nsid w:val="0A8E2062"/>
    <w:multiLevelType w:val="multilevel"/>
    <w:tmpl w:val="229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C760AF"/>
    <w:multiLevelType w:val="hybridMultilevel"/>
    <w:tmpl w:val="B7FCF2CE"/>
    <w:lvl w:ilvl="0" w:tplc="952C4B48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0">
    <w:nsid w:val="0D6F7C2C"/>
    <w:multiLevelType w:val="hybridMultilevel"/>
    <w:tmpl w:val="F4F05C46"/>
    <w:lvl w:ilvl="0" w:tplc="AC441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D526F1"/>
    <w:multiLevelType w:val="hybridMultilevel"/>
    <w:tmpl w:val="358EF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366672"/>
    <w:multiLevelType w:val="hybridMultilevel"/>
    <w:tmpl w:val="59E299FE"/>
    <w:lvl w:ilvl="0" w:tplc="7102DC0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9565B8"/>
    <w:multiLevelType w:val="multilevel"/>
    <w:tmpl w:val="FFA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402E9"/>
    <w:multiLevelType w:val="hybridMultilevel"/>
    <w:tmpl w:val="FD845E48"/>
    <w:lvl w:ilvl="0" w:tplc="33C8C5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6561A2"/>
    <w:multiLevelType w:val="hybridMultilevel"/>
    <w:tmpl w:val="20D4B51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202C79FA"/>
    <w:multiLevelType w:val="hybridMultilevel"/>
    <w:tmpl w:val="88C0A8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A6342A5"/>
    <w:multiLevelType w:val="hybridMultilevel"/>
    <w:tmpl w:val="DE32AD94"/>
    <w:lvl w:ilvl="0" w:tplc="0058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56A61"/>
    <w:multiLevelType w:val="hybridMultilevel"/>
    <w:tmpl w:val="A272904C"/>
    <w:lvl w:ilvl="0" w:tplc="952C4B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A06BB0"/>
    <w:multiLevelType w:val="hybridMultilevel"/>
    <w:tmpl w:val="2480A8C8"/>
    <w:lvl w:ilvl="0" w:tplc="41466A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9353FC1"/>
    <w:multiLevelType w:val="hybridMultilevel"/>
    <w:tmpl w:val="0588B43C"/>
    <w:lvl w:ilvl="0" w:tplc="B03C942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BF23EE4"/>
    <w:multiLevelType w:val="hybridMultilevel"/>
    <w:tmpl w:val="DE06219C"/>
    <w:lvl w:ilvl="0" w:tplc="952C4B48">
      <w:start w:val="1"/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2">
    <w:nsid w:val="4CFE6954"/>
    <w:multiLevelType w:val="hybridMultilevel"/>
    <w:tmpl w:val="1A769944"/>
    <w:lvl w:ilvl="0" w:tplc="0058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166AE"/>
    <w:multiLevelType w:val="hybridMultilevel"/>
    <w:tmpl w:val="D5AE2D48"/>
    <w:lvl w:ilvl="0" w:tplc="AC441D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2140274"/>
    <w:multiLevelType w:val="hybridMultilevel"/>
    <w:tmpl w:val="99FCEAF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5">
    <w:nsid w:val="53DE341F"/>
    <w:multiLevelType w:val="hybridMultilevel"/>
    <w:tmpl w:val="A44EED84"/>
    <w:lvl w:ilvl="0" w:tplc="4CC80F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B3341"/>
    <w:multiLevelType w:val="hybridMultilevel"/>
    <w:tmpl w:val="F788A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6D0BCD"/>
    <w:multiLevelType w:val="hybridMultilevel"/>
    <w:tmpl w:val="B6265AF2"/>
    <w:lvl w:ilvl="0" w:tplc="F84E6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DB01F4"/>
    <w:multiLevelType w:val="hybridMultilevel"/>
    <w:tmpl w:val="14E63364"/>
    <w:lvl w:ilvl="0" w:tplc="0058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03F0A"/>
    <w:multiLevelType w:val="hybridMultilevel"/>
    <w:tmpl w:val="36FE17C2"/>
    <w:lvl w:ilvl="0" w:tplc="CC1248D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28E355F"/>
    <w:multiLevelType w:val="hybridMultilevel"/>
    <w:tmpl w:val="6ED440CC"/>
    <w:lvl w:ilvl="0" w:tplc="31E2F45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2C2C8F"/>
    <w:multiLevelType w:val="hybridMultilevel"/>
    <w:tmpl w:val="0A5CEAAA"/>
    <w:lvl w:ilvl="0" w:tplc="AC441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3808A5"/>
    <w:multiLevelType w:val="hybridMultilevel"/>
    <w:tmpl w:val="52A0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6B1E"/>
    <w:multiLevelType w:val="hybridMultilevel"/>
    <w:tmpl w:val="5E045B7E"/>
    <w:lvl w:ilvl="0" w:tplc="0058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A5B50"/>
    <w:multiLevelType w:val="hybridMultilevel"/>
    <w:tmpl w:val="8640AAC6"/>
    <w:lvl w:ilvl="0" w:tplc="56A672B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0"/>
  </w:num>
  <w:num w:numId="4">
    <w:abstractNumId w:val="22"/>
  </w:num>
  <w:num w:numId="5">
    <w:abstractNumId w:val="28"/>
  </w:num>
  <w:num w:numId="6">
    <w:abstractNumId w:val="17"/>
  </w:num>
  <w:num w:numId="7">
    <w:abstractNumId w:val="33"/>
  </w:num>
  <w:num w:numId="8">
    <w:abstractNumId w:val="4"/>
  </w:num>
  <w:num w:numId="9">
    <w:abstractNumId w:val="10"/>
  </w:num>
  <w:num w:numId="10">
    <w:abstractNumId w:val="32"/>
  </w:num>
  <w:num w:numId="11">
    <w:abstractNumId w:val="11"/>
  </w:num>
  <w:num w:numId="12">
    <w:abstractNumId w:val="26"/>
  </w:num>
  <w:num w:numId="13">
    <w:abstractNumId w:val="3"/>
  </w:num>
  <w:num w:numId="14">
    <w:abstractNumId w:val="24"/>
  </w:num>
  <w:num w:numId="15">
    <w:abstractNumId w:val="16"/>
  </w:num>
  <w:num w:numId="16">
    <w:abstractNumId w:val="25"/>
  </w:num>
  <w:num w:numId="17">
    <w:abstractNumId w:val="8"/>
  </w:num>
  <w:num w:numId="18">
    <w:abstractNumId w:val="13"/>
  </w:num>
  <w:num w:numId="19">
    <w:abstractNumId w:val="27"/>
  </w:num>
  <w:num w:numId="20">
    <w:abstractNumId w:val="29"/>
  </w:num>
  <w:num w:numId="21">
    <w:abstractNumId w:val="14"/>
  </w:num>
  <w:num w:numId="22">
    <w:abstractNumId w:val="19"/>
  </w:num>
  <w:num w:numId="23">
    <w:abstractNumId w:val="15"/>
  </w:num>
  <w:num w:numId="24">
    <w:abstractNumId w:val="20"/>
  </w:num>
  <w:num w:numId="25">
    <w:abstractNumId w:val="7"/>
  </w:num>
  <w:num w:numId="26">
    <w:abstractNumId w:val="9"/>
  </w:num>
  <w:num w:numId="27">
    <w:abstractNumId w:val="21"/>
  </w:num>
  <w:num w:numId="28">
    <w:abstractNumId w:val="6"/>
  </w:num>
  <w:num w:numId="29">
    <w:abstractNumId w:val="31"/>
  </w:num>
  <w:num w:numId="30">
    <w:abstractNumId w:val="12"/>
  </w:num>
  <w:num w:numId="31">
    <w:abstractNumId w:val="23"/>
  </w:num>
  <w:num w:numId="3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800"/>
    <w:rsid w:val="00000004"/>
    <w:rsid w:val="00000CE1"/>
    <w:rsid w:val="000014F5"/>
    <w:rsid w:val="00001FC0"/>
    <w:rsid w:val="00002ED1"/>
    <w:rsid w:val="000054A6"/>
    <w:rsid w:val="00005523"/>
    <w:rsid w:val="00005B6E"/>
    <w:rsid w:val="000061BA"/>
    <w:rsid w:val="000073F5"/>
    <w:rsid w:val="00007575"/>
    <w:rsid w:val="00010206"/>
    <w:rsid w:val="00010591"/>
    <w:rsid w:val="000105E5"/>
    <w:rsid w:val="0001104E"/>
    <w:rsid w:val="000110D8"/>
    <w:rsid w:val="000116ED"/>
    <w:rsid w:val="00012B93"/>
    <w:rsid w:val="000164D2"/>
    <w:rsid w:val="000164F4"/>
    <w:rsid w:val="00016E81"/>
    <w:rsid w:val="00017850"/>
    <w:rsid w:val="0002052D"/>
    <w:rsid w:val="00020EF5"/>
    <w:rsid w:val="00021833"/>
    <w:rsid w:val="00021C4F"/>
    <w:rsid w:val="00022002"/>
    <w:rsid w:val="0002295D"/>
    <w:rsid w:val="00022D35"/>
    <w:rsid w:val="00023FA1"/>
    <w:rsid w:val="0002406E"/>
    <w:rsid w:val="0002469F"/>
    <w:rsid w:val="00024744"/>
    <w:rsid w:val="0002486B"/>
    <w:rsid w:val="000251F8"/>
    <w:rsid w:val="00025634"/>
    <w:rsid w:val="000257D8"/>
    <w:rsid w:val="00025857"/>
    <w:rsid w:val="00025C50"/>
    <w:rsid w:val="00027309"/>
    <w:rsid w:val="000274CF"/>
    <w:rsid w:val="00027A55"/>
    <w:rsid w:val="00027E94"/>
    <w:rsid w:val="000306F7"/>
    <w:rsid w:val="00030CA0"/>
    <w:rsid w:val="00030D07"/>
    <w:rsid w:val="00031979"/>
    <w:rsid w:val="00031EB1"/>
    <w:rsid w:val="00032D48"/>
    <w:rsid w:val="000335BE"/>
    <w:rsid w:val="00033C19"/>
    <w:rsid w:val="0003466B"/>
    <w:rsid w:val="00034884"/>
    <w:rsid w:val="00034FCF"/>
    <w:rsid w:val="0003598F"/>
    <w:rsid w:val="00035D55"/>
    <w:rsid w:val="00036A65"/>
    <w:rsid w:val="00036CC2"/>
    <w:rsid w:val="00036D3B"/>
    <w:rsid w:val="00036EE6"/>
    <w:rsid w:val="000401C4"/>
    <w:rsid w:val="00040E99"/>
    <w:rsid w:val="000410D9"/>
    <w:rsid w:val="000416F3"/>
    <w:rsid w:val="0004235E"/>
    <w:rsid w:val="0004359D"/>
    <w:rsid w:val="00045315"/>
    <w:rsid w:val="00045AE0"/>
    <w:rsid w:val="00046839"/>
    <w:rsid w:val="000468F3"/>
    <w:rsid w:val="00046FCA"/>
    <w:rsid w:val="00047021"/>
    <w:rsid w:val="000472F3"/>
    <w:rsid w:val="00047324"/>
    <w:rsid w:val="00047770"/>
    <w:rsid w:val="0005003A"/>
    <w:rsid w:val="000503A8"/>
    <w:rsid w:val="0005057F"/>
    <w:rsid w:val="000505D4"/>
    <w:rsid w:val="00051AF0"/>
    <w:rsid w:val="00052022"/>
    <w:rsid w:val="0005256A"/>
    <w:rsid w:val="00052FBD"/>
    <w:rsid w:val="00054200"/>
    <w:rsid w:val="00054878"/>
    <w:rsid w:val="000553B4"/>
    <w:rsid w:val="00055F2D"/>
    <w:rsid w:val="00056073"/>
    <w:rsid w:val="000563B2"/>
    <w:rsid w:val="00056866"/>
    <w:rsid w:val="0006024B"/>
    <w:rsid w:val="0006085B"/>
    <w:rsid w:val="00060F0E"/>
    <w:rsid w:val="000612F1"/>
    <w:rsid w:val="00061D95"/>
    <w:rsid w:val="00061F5A"/>
    <w:rsid w:val="00063029"/>
    <w:rsid w:val="000634CD"/>
    <w:rsid w:val="0006361A"/>
    <w:rsid w:val="0006386D"/>
    <w:rsid w:val="000640F0"/>
    <w:rsid w:val="00064D48"/>
    <w:rsid w:val="00065F42"/>
    <w:rsid w:val="000663D9"/>
    <w:rsid w:val="00066BCF"/>
    <w:rsid w:val="00066F06"/>
    <w:rsid w:val="000702F0"/>
    <w:rsid w:val="000720FA"/>
    <w:rsid w:val="000726E5"/>
    <w:rsid w:val="00072765"/>
    <w:rsid w:val="00072CCC"/>
    <w:rsid w:val="0007384D"/>
    <w:rsid w:val="000743CA"/>
    <w:rsid w:val="0007536E"/>
    <w:rsid w:val="00076121"/>
    <w:rsid w:val="000769F8"/>
    <w:rsid w:val="00077319"/>
    <w:rsid w:val="0007754D"/>
    <w:rsid w:val="00077B49"/>
    <w:rsid w:val="00081CA9"/>
    <w:rsid w:val="00082135"/>
    <w:rsid w:val="00083988"/>
    <w:rsid w:val="00083B6D"/>
    <w:rsid w:val="0008444A"/>
    <w:rsid w:val="000850A1"/>
    <w:rsid w:val="00085403"/>
    <w:rsid w:val="00086680"/>
    <w:rsid w:val="00086E07"/>
    <w:rsid w:val="00087010"/>
    <w:rsid w:val="00087655"/>
    <w:rsid w:val="0008796E"/>
    <w:rsid w:val="00087EC8"/>
    <w:rsid w:val="00090374"/>
    <w:rsid w:val="000907F8"/>
    <w:rsid w:val="000909DF"/>
    <w:rsid w:val="00090F6B"/>
    <w:rsid w:val="000916AC"/>
    <w:rsid w:val="000918FD"/>
    <w:rsid w:val="00091CB6"/>
    <w:rsid w:val="00091CC8"/>
    <w:rsid w:val="0009264C"/>
    <w:rsid w:val="00092919"/>
    <w:rsid w:val="000934FC"/>
    <w:rsid w:val="00093A8E"/>
    <w:rsid w:val="00093D52"/>
    <w:rsid w:val="00095E09"/>
    <w:rsid w:val="00095F86"/>
    <w:rsid w:val="0009659D"/>
    <w:rsid w:val="00096A76"/>
    <w:rsid w:val="0009720F"/>
    <w:rsid w:val="0009747F"/>
    <w:rsid w:val="000A04AF"/>
    <w:rsid w:val="000A0CC2"/>
    <w:rsid w:val="000A1083"/>
    <w:rsid w:val="000A118A"/>
    <w:rsid w:val="000A12E4"/>
    <w:rsid w:val="000A16B1"/>
    <w:rsid w:val="000A2641"/>
    <w:rsid w:val="000A2DEA"/>
    <w:rsid w:val="000A3F22"/>
    <w:rsid w:val="000A4047"/>
    <w:rsid w:val="000A4A6D"/>
    <w:rsid w:val="000A51A8"/>
    <w:rsid w:val="000A60D4"/>
    <w:rsid w:val="000A6831"/>
    <w:rsid w:val="000A7654"/>
    <w:rsid w:val="000A7D5C"/>
    <w:rsid w:val="000B066E"/>
    <w:rsid w:val="000B0E6D"/>
    <w:rsid w:val="000B13DE"/>
    <w:rsid w:val="000B1523"/>
    <w:rsid w:val="000B2A49"/>
    <w:rsid w:val="000B2ADB"/>
    <w:rsid w:val="000B2C47"/>
    <w:rsid w:val="000B2D4C"/>
    <w:rsid w:val="000B43A7"/>
    <w:rsid w:val="000B5D73"/>
    <w:rsid w:val="000B6123"/>
    <w:rsid w:val="000B6455"/>
    <w:rsid w:val="000B6F54"/>
    <w:rsid w:val="000B6FDB"/>
    <w:rsid w:val="000B744B"/>
    <w:rsid w:val="000C0437"/>
    <w:rsid w:val="000C2F9D"/>
    <w:rsid w:val="000C3C79"/>
    <w:rsid w:val="000C4513"/>
    <w:rsid w:val="000C4BF5"/>
    <w:rsid w:val="000C4C49"/>
    <w:rsid w:val="000C6172"/>
    <w:rsid w:val="000C6300"/>
    <w:rsid w:val="000C6A52"/>
    <w:rsid w:val="000C705D"/>
    <w:rsid w:val="000C7216"/>
    <w:rsid w:val="000C74BB"/>
    <w:rsid w:val="000C7B2A"/>
    <w:rsid w:val="000D051E"/>
    <w:rsid w:val="000D0543"/>
    <w:rsid w:val="000D08B6"/>
    <w:rsid w:val="000D0B18"/>
    <w:rsid w:val="000D0DA8"/>
    <w:rsid w:val="000D136B"/>
    <w:rsid w:val="000D1BBC"/>
    <w:rsid w:val="000D2566"/>
    <w:rsid w:val="000D25A2"/>
    <w:rsid w:val="000D2636"/>
    <w:rsid w:val="000D2676"/>
    <w:rsid w:val="000D274F"/>
    <w:rsid w:val="000D27FE"/>
    <w:rsid w:val="000D2B56"/>
    <w:rsid w:val="000D2CE9"/>
    <w:rsid w:val="000D3133"/>
    <w:rsid w:val="000D46CA"/>
    <w:rsid w:val="000E0342"/>
    <w:rsid w:val="000E0BA0"/>
    <w:rsid w:val="000E16B1"/>
    <w:rsid w:val="000E21EB"/>
    <w:rsid w:val="000E2DD6"/>
    <w:rsid w:val="000E467E"/>
    <w:rsid w:val="000E4974"/>
    <w:rsid w:val="000E5B16"/>
    <w:rsid w:val="000E6771"/>
    <w:rsid w:val="000E67B8"/>
    <w:rsid w:val="000F0605"/>
    <w:rsid w:val="000F0A33"/>
    <w:rsid w:val="000F1025"/>
    <w:rsid w:val="000F1CB3"/>
    <w:rsid w:val="000F1F32"/>
    <w:rsid w:val="000F1F9B"/>
    <w:rsid w:val="000F232A"/>
    <w:rsid w:val="000F2E7F"/>
    <w:rsid w:val="000F319E"/>
    <w:rsid w:val="000F3A25"/>
    <w:rsid w:val="000F3E24"/>
    <w:rsid w:val="000F4579"/>
    <w:rsid w:val="000F470C"/>
    <w:rsid w:val="000F5128"/>
    <w:rsid w:val="000F63F9"/>
    <w:rsid w:val="000F67DD"/>
    <w:rsid w:val="000F713F"/>
    <w:rsid w:val="000F77C2"/>
    <w:rsid w:val="0010055E"/>
    <w:rsid w:val="00100ABE"/>
    <w:rsid w:val="0010142D"/>
    <w:rsid w:val="00101E14"/>
    <w:rsid w:val="001021CD"/>
    <w:rsid w:val="0010303D"/>
    <w:rsid w:val="00103204"/>
    <w:rsid w:val="001032C2"/>
    <w:rsid w:val="00103509"/>
    <w:rsid w:val="00104287"/>
    <w:rsid w:val="0010471E"/>
    <w:rsid w:val="00104B3E"/>
    <w:rsid w:val="00104E85"/>
    <w:rsid w:val="00105B70"/>
    <w:rsid w:val="00105C51"/>
    <w:rsid w:val="001062D5"/>
    <w:rsid w:val="001071C9"/>
    <w:rsid w:val="0011097A"/>
    <w:rsid w:val="00110BE5"/>
    <w:rsid w:val="00111A04"/>
    <w:rsid w:val="00111DD3"/>
    <w:rsid w:val="001127FC"/>
    <w:rsid w:val="00113839"/>
    <w:rsid w:val="00113B04"/>
    <w:rsid w:val="001142C5"/>
    <w:rsid w:val="00114873"/>
    <w:rsid w:val="00115E20"/>
    <w:rsid w:val="00115FA6"/>
    <w:rsid w:val="00117351"/>
    <w:rsid w:val="001176E3"/>
    <w:rsid w:val="0012039F"/>
    <w:rsid w:val="0012072B"/>
    <w:rsid w:val="00120CC9"/>
    <w:rsid w:val="00120CFA"/>
    <w:rsid w:val="00120E43"/>
    <w:rsid w:val="00121577"/>
    <w:rsid w:val="00122140"/>
    <w:rsid w:val="00122465"/>
    <w:rsid w:val="00122D74"/>
    <w:rsid w:val="0012376A"/>
    <w:rsid w:val="00123BA2"/>
    <w:rsid w:val="001241BD"/>
    <w:rsid w:val="00124245"/>
    <w:rsid w:val="00124C70"/>
    <w:rsid w:val="00124CE6"/>
    <w:rsid w:val="00125111"/>
    <w:rsid w:val="00125D38"/>
    <w:rsid w:val="0012621B"/>
    <w:rsid w:val="001265C8"/>
    <w:rsid w:val="00126E15"/>
    <w:rsid w:val="0012710C"/>
    <w:rsid w:val="001275D6"/>
    <w:rsid w:val="00127734"/>
    <w:rsid w:val="00127AC5"/>
    <w:rsid w:val="00127D68"/>
    <w:rsid w:val="00127E77"/>
    <w:rsid w:val="00127F76"/>
    <w:rsid w:val="0013049D"/>
    <w:rsid w:val="0013082A"/>
    <w:rsid w:val="0013103E"/>
    <w:rsid w:val="001310F7"/>
    <w:rsid w:val="00131F43"/>
    <w:rsid w:val="00132778"/>
    <w:rsid w:val="00132A9C"/>
    <w:rsid w:val="00132C55"/>
    <w:rsid w:val="001330F4"/>
    <w:rsid w:val="0013338B"/>
    <w:rsid w:val="00133729"/>
    <w:rsid w:val="001338AA"/>
    <w:rsid w:val="00133F95"/>
    <w:rsid w:val="00134433"/>
    <w:rsid w:val="0013487B"/>
    <w:rsid w:val="0013529F"/>
    <w:rsid w:val="00136676"/>
    <w:rsid w:val="00137021"/>
    <w:rsid w:val="00137693"/>
    <w:rsid w:val="00137D11"/>
    <w:rsid w:val="00137E7F"/>
    <w:rsid w:val="00140080"/>
    <w:rsid w:val="00140659"/>
    <w:rsid w:val="00140D04"/>
    <w:rsid w:val="00141849"/>
    <w:rsid w:val="00141D7D"/>
    <w:rsid w:val="00141E81"/>
    <w:rsid w:val="0014276A"/>
    <w:rsid w:val="001428C5"/>
    <w:rsid w:val="00143591"/>
    <w:rsid w:val="001438DF"/>
    <w:rsid w:val="00143908"/>
    <w:rsid w:val="00144FDE"/>
    <w:rsid w:val="00145E57"/>
    <w:rsid w:val="00146E91"/>
    <w:rsid w:val="00146FA3"/>
    <w:rsid w:val="0015038B"/>
    <w:rsid w:val="00150E1E"/>
    <w:rsid w:val="00151353"/>
    <w:rsid w:val="001522F6"/>
    <w:rsid w:val="00152714"/>
    <w:rsid w:val="001528B1"/>
    <w:rsid w:val="0015463E"/>
    <w:rsid w:val="00154939"/>
    <w:rsid w:val="00154B97"/>
    <w:rsid w:val="00154BDC"/>
    <w:rsid w:val="00155A6D"/>
    <w:rsid w:val="00155A6F"/>
    <w:rsid w:val="00155ACA"/>
    <w:rsid w:val="00157041"/>
    <w:rsid w:val="0015725C"/>
    <w:rsid w:val="00157E23"/>
    <w:rsid w:val="001606C9"/>
    <w:rsid w:val="001607AC"/>
    <w:rsid w:val="00160C9E"/>
    <w:rsid w:val="00160F52"/>
    <w:rsid w:val="0016217F"/>
    <w:rsid w:val="001622BD"/>
    <w:rsid w:val="001640A5"/>
    <w:rsid w:val="00164431"/>
    <w:rsid w:val="001647D0"/>
    <w:rsid w:val="00164D15"/>
    <w:rsid w:val="00164D75"/>
    <w:rsid w:val="0016507F"/>
    <w:rsid w:val="00165E15"/>
    <w:rsid w:val="00166085"/>
    <w:rsid w:val="001661C3"/>
    <w:rsid w:val="00166979"/>
    <w:rsid w:val="00166A2C"/>
    <w:rsid w:val="00170287"/>
    <w:rsid w:val="00171015"/>
    <w:rsid w:val="00171B1E"/>
    <w:rsid w:val="00171E18"/>
    <w:rsid w:val="00172136"/>
    <w:rsid w:val="001723E4"/>
    <w:rsid w:val="00173654"/>
    <w:rsid w:val="00173D08"/>
    <w:rsid w:val="00174144"/>
    <w:rsid w:val="00174CB8"/>
    <w:rsid w:val="0017771D"/>
    <w:rsid w:val="00177EAD"/>
    <w:rsid w:val="00177F94"/>
    <w:rsid w:val="0018082E"/>
    <w:rsid w:val="0018198A"/>
    <w:rsid w:val="00181A6B"/>
    <w:rsid w:val="001826A1"/>
    <w:rsid w:val="00183592"/>
    <w:rsid w:val="001839CA"/>
    <w:rsid w:val="001862C9"/>
    <w:rsid w:val="00187F09"/>
    <w:rsid w:val="001908E5"/>
    <w:rsid w:val="00190BFE"/>
    <w:rsid w:val="00192A82"/>
    <w:rsid w:val="00192B4C"/>
    <w:rsid w:val="00192D0A"/>
    <w:rsid w:val="00193BE8"/>
    <w:rsid w:val="0019456D"/>
    <w:rsid w:val="00194E28"/>
    <w:rsid w:val="0019563E"/>
    <w:rsid w:val="00195888"/>
    <w:rsid w:val="001959EA"/>
    <w:rsid w:val="00195D4E"/>
    <w:rsid w:val="00196395"/>
    <w:rsid w:val="00196556"/>
    <w:rsid w:val="0019683E"/>
    <w:rsid w:val="00197986"/>
    <w:rsid w:val="00197DB3"/>
    <w:rsid w:val="001A0361"/>
    <w:rsid w:val="001A090C"/>
    <w:rsid w:val="001A1435"/>
    <w:rsid w:val="001A2D69"/>
    <w:rsid w:val="001A2E55"/>
    <w:rsid w:val="001A3327"/>
    <w:rsid w:val="001A359E"/>
    <w:rsid w:val="001A3EF2"/>
    <w:rsid w:val="001A456F"/>
    <w:rsid w:val="001A5051"/>
    <w:rsid w:val="001A5733"/>
    <w:rsid w:val="001A5B13"/>
    <w:rsid w:val="001A63B8"/>
    <w:rsid w:val="001A6F19"/>
    <w:rsid w:val="001A7727"/>
    <w:rsid w:val="001B045D"/>
    <w:rsid w:val="001B14F4"/>
    <w:rsid w:val="001B19A3"/>
    <w:rsid w:val="001B1F30"/>
    <w:rsid w:val="001B218B"/>
    <w:rsid w:val="001B2A67"/>
    <w:rsid w:val="001B4411"/>
    <w:rsid w:val="001B5B1C"/>
    <w:rsid w:val="001B5FC7"/>
    <w:rsid w:val="001B7305"/>
    <w:rsid w:val="001B7DB0"/>
    <w:rsid w:val="001C013A"/>
    <w:rsid w:val="001C0E04"/>
    <w:rsid w:val="001C1DC9"/>
    <w:rsid w:val="001C2E03"/>
    <w:rsid w:val="001C363E"/>
    <w:rsid w:val="001C42BE"/>
    <w:rsid w:val="001C472D"/>
    <w:rsid w:val="001C4B84"/>
    <w:rsid w:val="001C5A02"/>
    <w:rsid w:val="001C6059"/>
    <w:rsid w:val="001C6F15"/>
    <w:rsid w:val="001C70AD"/>
    <w:rsid w:val="001C73A4"/>
    <w:rsid w:val="001C76F1"/>
    <w:rsid w:val="001C7826"/>
    <w:rsid w:val="001C78C2"/>
    <w:rsid w:val="001C7EF0"/>
    <w:rsid w:val="001D03CE"/>
    <w:rsid w:val="001D13F1"/>
    <w:rsid w:val="001D19B7"/>
    <w:rsid w:val="001D20FD"/>
    <w:rsid w:val="001D2D02"/>
    <w:rsid w:val="001D354D"/>
    <w:rsid w:val="001D38CB"/>
    <w:rsid w:val="001D3BA7"/>
    <w:rsid w:val="001D494B"/>
    <w:rsid w:val="001D55B3"/>
    <w:rsid w:val="001D5AD3"/>
    <w:rsid w:val="001D5DE7"/>
    <w:rsid w:val="001D6966"/>
    <w:rsid w:val="001D6FC0"/>
    <w:rsid w:val="001D79CB"/>
    <w:rsid w:val="001D7E56"/>
    <w:rsid w:val="001E00D4"/>
    <w:rsid w:val="001E0378"/>
    <w:rsid w:val="001E1128"/>
    <w:rsid w:val="001E15D7"/>
    <w:rsid w:val="001E27B6"/>
    <w:rsid w:val="001E3F43"/>
    <w:rsid w:val="001E46F9"/>
    <w:rsid w:val="001E4B37"/>
    <w:rsid w:val="001E4D87"/>
    <w:rsid w:val="001E5013"/>
    <w:rsid w:val="001E53E7"/>
    <w:rsid w:val="001E5EEE"/>
    <w:rsid w:val="001E66A3"/>
    <w:rsid w:val="001F0E71"/>
    <w:rsid w:val="001F1162"/>
    <w:rsid w:val="001F1B7F"/>
    <w:rsid w:val="001F1B9B"/>
    <w:rsid w:val="001F1C44"/>
    <w:rsid w:val="001F3468"/>
    <w:rsid w:val="001F3CA7"/>
    <w:rsid w:val="001F3CCA"/>
    <w:rsid w:val="001F3F32"/>
    <w:rsid w:val="001F5595"/>
    <w:rsid w:val="001F565F"/>
    <w:rsid w:val="001F60F8"/>
    <w:rsid w:val="001F6147"/>
    <w:rsid w:val="001F71D2"/>
    <w:rsid w:val="001F7A21"/>
    <w:rsid w:val="001F7C31"/>
    <w:rsid w:val="002007DD"/>
    <w:rsid w:val="00200C4D"/>
    <w:rsid w:val="00201F67"/>
    <w:rsid w:val="00202553"/>
    <w:rsid w:val="00203193"/>
    <w:rsid w:val="002051D1"/>
    <w:rsid w:val="00205825"/>
    <w:rsid w:val="0020585E"/>
    <w:rsid w:val="002066FE"/>
    <w:rsid w:val="00206891"/>
    <w:rsid w:val="00206DFE"/>
    <w:rsid w:val="002072D1"/>
    <w:rsid w:val="002074A1"/>
    <w:rsid w:val="00207AB5"/>
    <w:rsid w:val="00207E2A"/>
    <w:rsid w:val="00207EC6"/>
    <w:rsid w:val="002117CE"/>
    <w:rsid w:val="002117E2"/>
    <w:rsid w:val="00212B1B"/>
    <w:rsid w:val="00213B4F"/>
    <w:rsid w:val="0021448D"/>
    <w:rsid w:val="002147BD"/>
    <w:rsid w:val="0021535B"/>
    <w:rsid w:val="00215598"/>
    <w:rsid w:val="00215C9D"/>
    <w:rsid w:val="00215D28"/>
    <w:rsid w:val="00215D7B"/>
    <w:rsid w:val="002160B7"/>
    <w:rsid w:val="00217D3C"/>
    <w:rsid w:val="002211B1"/>
    <w:rsid w:val="0022130A"/>
    <w:rsid w:val="002224FF"/>
    <w:rsid w:val="00224FD8"/>
    <w:rsid w:val="002257FC"/>
    <w:rsid w:val="00226DD9"/>
    <w:rsid w:val="002272D0"/>
    <w:rsid w:val="00230113"/>
    <w:rsid w:val="002306F0"/>
    <w:rsid w:val="00230B26"/>
    <w:rsid w:val="002319F6"/>
    <w:rsid w:val="00231BDE"/>
    <w:rsid w:val="002329BD"/>
    <w:rsid w:val="0023443A"/>
    <w:rsid w:val="002349A9"/>
    <w:rsid w:val="00234A61"/>
    <w:rsid w:val="00234D0A"/>
    <w:rsid w:val="00234E05"/>
    <w:rsid w:val="00235286"/>
    <w:rsid w:val="00235C97"/>
    <w:rsid w:val="0023670B"/>
    <w:rsid w:val="00236771"/>
    <w:rsid w:val="00236E32"/>
    <w:rsid w:val="002376B9"/>
    <w:rsid w:val="00237B3F"/>
    <w:rsid w:val="002402B7"/>
    <w:rsid w:val="0024049F"/>
    <w:rsid w:val="002412C9"/>
    <w:rsid w:val="00242C96"/>
    <w:rsid w:val="00243E93"/>
    <w:rsid w:val="00244180"/>
    <w:rsid w:val="0024459F"/>
    <w:rsid w:val="00245260"/>
    <w:rsid w:val="0024563B"/>
    <w:rsid w:val="00245EA8"/>
    <w:rsid w:val="0024612E"/>
    <w:rsid w:val="00246373"/>
    <w:rsid w:val="002471A9"/>
    <w:rsid w:val="00247C87"/>
    <w:rsid w:val="002505A4"/>
    <w:rsid w:val="002512E6"/>
    <w:rsid w:val="002516E8"/>
    <w:rsid w:val="002519DF"/>
    <w:rsid w:val="00251D87"/>
    <w:rsid w:val="00252E2E"/>
    <w:rsid w:val="00253B09"/>
    <w:rsid w:val="00255926"/>
    <w:rsid w:val="00255F99"/>
    <w:rsid w:val="0025686A"/>
    <w:rsid w:val="0025740D"/>
    <w:rsid w:val="002577E3"/>
    <w:rsid w:val="00260815"/>
    <w:rsid w:val="002613D7"/>
    <w:rsid w:val="00261C10"/>
    <w:rsid w:val="002626A4"/>
    <w:rsid w:val="00262E5F"/>
    <w:rsid w:val="00262EA2"/>
    <w:rsid w:val="00263110"/>
    <w:rsid w:val="00264B58"/>
    <w:rsid w:val="00265260"/>
    <w:rsid w:val="002657B1"/>
    <w:rsid w:val="002662A7"/>
    <w:rsid w:val="0026643D"/>
    <w:rsid w:val="0026777E"/>
    <w:rsid w:val="00267977"/>
    <w:rsid w:val="00267EBE"/>
    <w:rsid w:val="002703D3"/>
    <w:rsid w:val="0027047E"/>
    <w:rsid w:val="0027091B"/>
    <w:rsid w:val="00270924"/>
    <w:rsid w:val="00270CD6"/>
    <w:rsid w:val="00272511"/>
    <w:rsid w:val="00272A84"/>
    <w:rsid w:val="00272D06"/>
    <w:rsid w:val="00273C6F"/>
    <w:rsid w:val="0027578D"/>
    <w:rsid w:val="00275FFE"/>
    <w:rsid w:val="00276B99"/>
    <w:rsid w:val="0028108E"/>
    <w:rsid w:val="002818E3"/>
    <w:rsid w:val="00282557"/>
    <w:rsid w:val="002829FD"/>
    <w:rsid w:val="0028350F"/>
    <w:rsid w:val="002836E0"/>
    <w:rsid w:val="00283727"/>
    <w:rsid w:val="00283747"/>
    <w:rsid w:val="00283A16"/>
    <w:rsid w:val="00283D8D"/>
    <w:rsid w:val="002842DB"/>
    <w:rsid w:val="002851F4"/>
    <w:rsid w:val="00285733"/>
    <w:rsid w:val="00286119"/>
    <w:rsid w:val="00286953"/>
    <w:rsid w:val="00286AEF"/>
    <w:rsid w:val="00287EB9"/>
    <w:rsid w:val="0029121A"/>
    <w:rsid w:val="00292F3B"/>
    <w:rsid w:val="00292F6D"/>
    <w:rsid w:val="002938EB"/>
    <w:rsid w:val="00293CDF"/>
    <w:rsid w:val="00293CED"/>
    <w:rsid w:val="00293E99"/>
    <w:rsid w:val="00294444"/>
    <w:rsid w:val="0029477B"/>
    <w:rsid w:val="00295D2D"/>
    <w:rsid w:val="002961D4"/>
    <w:rsid w:val="002977B8"/>
    <w:rsid w:val="002A027F"/>
    <w:rsid w:val="002A12F7"/>
    <w:rsid w:val="002A1334"/>
    <w:rsid w:val="002A3B04"/>
    <w:rsid w:val="002A3BC3"/>
    <w:rsid w:val="002A42B0"/>
    <w:rsid w:val="002A5408"/>
    <w:rsid w:val="002A5A96"/>
    <w:rsid w:val="002A6595"/>
    <w:rsid w:val="002A67C8"/>
    <w:rsid w:val="002A7ED9"/>
    <w:rsid w:val="002A7EE4"/>
    <w:rsid w:val="002A7FE2"/>
    <w:rsid w:val="002B172B"/>
    <w:rsid w:val="002B1847"/>
    <w:rsid w:val="002B1D9D"/>
    <w:rsid w:val="002B30BB"/>
    <w:rsid w:val="002B36F1"/>
    <w:rsid w:val="002B375A"/>
    <w:rsid w:val="002B66F6"/>
    <w:rsid w:val="002B6F4B"/>
    <w:rsid w:val="002C035B"/>
    <w:rsid w:val="002C0F2B"/>
    <w:rsid w:val="002C12DB"/>
    <w:rsid w:val="002C20FE"/>
    <w:rsid w:val="002C266A"/>
    <w:rsid w:val="002C2B72"/>
    <w:rsid w:val="002C2D2A"/>
    <w:rsid w:val="002C30DD"/>
    <w:rsid w:val="002C4904"/>
    <w:rsid w:val="002C4B3E"/>
    <w:rsid w:val="002C5531"/>
    <w:rsid w:val="002C56D1"/>
    <w:rsid w:val="002C642E"/>
    <w:rsid w:val="002C6F46"/>
    <w:rsid w:val="002C7509"/>
    <w:rsid w:val="002D0E17"/>
    <w:rsid w:val="002D141D"/>
    <w:rsid w:val="002D2183"/>
    <w:rsid w:val="002D2BD4"/>
    <w:rsid w:val="002D3019"/>
    <w:rsid w:val="002D3963"/>
    <w:rsid w:val="002D4B08"/>
    <w:rsid w:val="002D4E46"/>
    <w:rsid w:val="002D5907"/>
    <w:rsid w:val="002D7500"/>
    <w:rsid w:val="002E14EA"/>
    <w:rsid w:val="002E1994"/>
    <w:rsid w:val="002E2D14"/>
    <w:rsid w:val="002E4BB4"/>
    <w:rsid w:val="002E4D3E"/>
    <w:rsid w:val="002E5CD9"/>
    <w:rsid w:val="002E7289"/>
    <w:rsid w:val="002E75E9"/>
    <w:rsid w:val="002E768F"/>
    <w:rsid w:val="002E7B27"/>
    <w:rsid w:val="002F0708"/>
    <w:rsid w:val="002F0DE2"/>
    <w:rsid w:val="002F1A8D"/>
    <w:rsid w:val="002F1AE8"/>
    <w:rsid w:val="002F2685"/>
    <w:rsid w:val="002F2B2D"/>
    <w:rsid w:val="002F343B"/>
    <w:rsid w:val="002F3B88"/>
    <w:rsid w:val="002F528E"/>
    <w:rsid w:val="002F6C2C"/>
    <w:rsid w:val="002F6E7E"/>
    <w:rsid w:val="002F73A2"/>
    <w:rsid w:val="002F77BF"/>
    <w:rsid w:val="002F79B6"/>
    <w:rsid w:val="00300B82"/>
    <w:rsid w:val="00300D81"/>
    <w:rsid w:val="00301600"/>
    <w:rsid w:val="00301DFE"/>
    <w:rsid w:val="00302B26"/>
    <w:rsid w:val="00302DC7"/>
    <w:rsid w:val="0030397F"/>
    <w:rsid w:val="003040F7"/>
    <w:rsid w:val="00305BAF"/>
    <w:rsid w:val="003060B3"/>
    <w:rsid w:val="00306464"/>
    <w:rsid w:val="00306914"/>
    <w:rsid w:val="00306D2E"/>
    <w:rsid w:val="003077AC"/>
    <w:rsid w:val="00310111"/>
    <w:rsid w:val="003103CB"/>
    <w:rsid w:val="00310565"/>
    <w:rsid w:val="00312B54"/>
    <w:rsid w:val="00313736"/>
    <w:rsid w:val="0031381C"/>
    <w:rsid w:val="00313B4C"/>
    <w:rsid w:val="00314919"/>
    <w:rsid w:val="00314B21"/>
    <w:rsid w:val="003156EC"/>
    <w:rsid w:val="0031629C"/>
    <w:rsid w:val="003163F5"/>
    <w:rsid w:val="00316706"/>
    <w:rsid w:val="00316906"/>
    <w:rsid w:val="00317C83"/>
    <w:rsid w:val="00320104"/>
    <w:rsid w:val="003206B1"/>
    <w:rsid w:val="0032079D"/>
    <w:rsid w:val="003207E6"/>
    <w:rsid w:val="003212F1"/>
    <w:rsid w:val="00321DAB"/>
    <w:rsid w:val="00321E09"/>
    <w:rsid w:val="00321E75"/>
    <w:rsid w:val="00322632"/>
    <w:rsid w:val="00322A38"/>
    <w:rsid w:val="00322E46"/>
    <w:rsid w:val="00323638"/>
    <w:rsid w:val="003237EC"/>
    <w:rsid w:val="00323840"/>
    <w:rsid w:val="00323891"/>
    <w:rsid w:val="0032498E"/>
    <w:rsid w:val="00324B1B"/>
    <w:rsid w:val="003271F4"/>
    <w:rsid w:val="00327404"/>
    <w:rsid w:val="00327A68"/>
    <w:rsid w:val="00327CBB"/>
    <w:rsid w:val="0033030C"/>
    <w:rsid w:val="00330A58"/>
    <w:rsid w:val="00330AF6"/>
    <w:rsid w:val="003329AD"/>
    <w:rsid w:val="00332A31"/>
    <w:rsid w:val="003331C9"/>
    <w:rsid w:val="00333656"/>
    <w:rsid w:val="0033378E"/>
    <w:rsid w:val="00333823"/>
    <w:rsid w:val="003339E1"/>
    <w:rsid w:val="00335456"/>
    <w:rsid w:val="00335705"/>
    <w:rsid w:val="003364A0"/>
    <w:rsid w:val="00337CEC"/>
    <w:rsid w:val="00337CFC"/>
    <w:rsid w:val="00340079"/>
    <w:rsid w:val="00340820"/>
    <w:rsid w:val="003410F2"/>
    <w:rsid w:val="00341397"/>
    <w:rsid w:val="00341435"/>
    <w:rsid w:val="0034170E"/>
    <w:rsid w:val="00341F55"/>
    <w:rsid w:val="00342218"/>
    <w:rsid w:val="00342458"/>
    <w:rsid w:val="00343359"/>
    <w:rsid w:val="00343A1D"/>
    <w:rsid w:val="003442D3"/>
    <w:rsid w:val="00345038"/>
    <w:rsid w:val="00345389"/>
    <w:rsid w:val="00345FCF"/>
    <w:rsid w:val="003468C8"/>
    <w:rsid w:val="00347252"/>
    <w:rsid w:val="00347388"/>
    <w:rsid w:val="00347FC8"/>
    <w:rsid w:val="00351B03"/>
    <w:rsid w:val="0035274F"/>
    <w:rsid w:val="00352C2D"/>
    <w:rsid w:val="00353966"/>
    <w:rsid w:val="0035423E"/>
    <w:rsid w:val="00354985"/>
    <w:rsid w:val="00356604"/>
    <w:rsid w:val="003577C4"/>
    <w:rsid w:val="00357860"/>
    <w:rsid w:val="00360175"/>
    <w:rsid w:val="00361AAE"/>
    <w:rsid w:val="00362941"/>
    <w:rsid w:val="00362BAC"/>
    <w:rsid w:val="003635E5"/>
    <w:rsid w:val="003639C0"/>
    <w:rsid w:val="0036526F"/>
    <w:rsid w:val="00365FFF"/>
    <w:rsid w:val="00366620"/>
    <w:rsid w:val="0037027F"/>
    <w:rsid w:val="003708F2"/>
    <w:rsid w:val="00370F18"/>
    <w:rsid w:val="00371DC3"/>
    <w:rsid w:val="0037235C"/>
    <w:rsid w:val="003737CD"/>
    <w:rsid w:val="00373D77"/>
    <w:rsid w:val="00374A30"/>
    <w:rsid w:val="00375D6A"/>
    <w:rsid w:val="00376040"/>
    <w:rsid w:val="003803C3"/>
    <w:rsid w:val="003806CE"/>
    <w:rsid w:val="00380F42"/>
    <w:rsid w:val="00384351"/>
    <w:rsid w:val="00384597"/>
    <w:rsid w:val="00385F35"/>
    <w:rsid w:val="00386E39"/>
    <w:rsid w:val="0038733A"/>
    <w:rsid w:val="00387D98"/>
    <w:rsid w:val="003901F6"/>
    <w:rsid w:val="00390454"/>
    <w:rsid w:val="00390889"/>
    <w:rsid w:val="00390972"/>
    <w:rsid w:val="00390A00"/>
    <w:rsid w:val="00390C77"/>
    <w:rsid w:val="00391198"/>
    <w:rsid w:val="00391311"/>
    <w:rsid w:val="003914E0"/>
    <w:rsid w:val="00391B4C"/>
    <w:rsid w:val="00391C08"/>
    <w:rsid w:val="00392EB7"/>
    <w:rsid w:val="00394814"/>
    <w:rsid w:val="0039520F"/>
    <w:rsid w:val="003966FC"/>
    <w:rsid w:val="00397D9B"/>
    <w:rsid w:val="00397DFF"/>
    <w:rsid w:val="00397EE4"/>
    <w:rsid w:val="003A0475"/>
    <w:rsid w:val="003A0821"/>
    <w:rsid w:val="003A0F5A"/>
    <w:rsid w:val="003A190E"/>
    <w:rsid w:val="003A27A6"/>
    <w:rsid w:val="003A2923"/>
    <w:rsid w:val="003A2B5E"/>
    <w:rsid w:val="003A2C02"/>
    <w:rsid w:val="003A2FAA"/>
    <w:rsid w:val="003A3C8A"/>
    <w:rsid w:val="003A52D8"/>
    <w:rsid w:val="003A530E"/>
    <w:rsid w:val="003A5452"/>
    <w:rsid w:val="003A547A"/>
    <w:rsid w:val="003A60FD"/>
    <w:rsid w:val="003A6F79"/>
    <w:rsid w:val="003A7D54"/>
    <w:rsid w:val="003B041B"/>
    <w:rsid w:val="003B0469"/>
    <w:rsid w:val="003B081D"/>
    <w:rsid w:val="003B08E1"/>
    <w:rsid w:val="003B2C6E"/>
    <w:rsid w:val="003B34FB"/>
    <w:rsid w:val="003B3BC1"/>
    <w:rsid w:val="003B4FB2"/>
    <w:rsid w:val="003B5132"/>
    <w:rsid w:val="003B5E26"/>
    <w:rsid w:val="003B69FB"/>
    <w:rsid w:val="003C0F5F"/>
    <w:rsid w:val="003C0F99"/>
    <w:rsid w:val="003C0FBA"/>
    <w:rsid w:val="003C139B"/>
    <w:rsid w:val="003C1825"/>
    <w:rsid w:val="003C1FEC"/>
    <w:rsid w:val="003C22E7"/>
    <w:rsid w:val="003C38A3"/>
    <w:rsid w:val="003C39C0"/>
    <w:rsid w:val="003C3B06"/>
    <w:rsid w:val="003C3E02"/>
    <w:rsid w:val="003C4D89"/>
    <w:rsid w:val="003C5CF0"/>
    <w:rsid w:val="003C631D"/>
    <w:rsid w:val="003C6C8E"/>
    <w:rsid w:val="003C7323"/>
    <w:rsid w:val="003C765C"/>
    <w:rsid w:val="003D00F6"/>
    <w:rsid w:val="003D1BD1"/>
    <w:rsid w:val="003D374B"/>
    <w:rsid w:val="003D3C02"/>
    <w:rsid w:val="003D3CFF"/>
    <w:rsid w:val="003D4C15"/>
    <w:rsid w:val="003D503D"/>
    <w:rsid w:val="003D504F"/>
    <w:rsid w:val="003D5627"/>
    <w:rsid w:val="003D574C"/>
    <w:rsid w:val="003D678A"/>
    <w:rsid w:val="003D6DC5"/>
    <w:rsid w:val="003D7A61"/>
    <w:rsid w:val="003E0F52"/>
    <w:rsid w:val="003E14BF"/>
    <w:rsid w:val="003E1BDF"/>
    <w:rsid w:val="003E2902"/>
    <w:rsid w:val="003E4F76"/>
    <w:rsid w:val="003E6406"/>
    <w:rsid w:val="003E6788"/>
    <w:rsid w:val="003E698F"/>
    <w:rsid w:val="003E7E77"/>
    <w:rsid w:val="003F0219"/>
    <w:rsid w:val="003F0E44"/>
    <w:rsid w:val="003F0E69"/>
    <w:rsid w:val="003F0F72"/>
    <w:rsid w:val="003F1570"/>
    <w:rsid w:val="003F1AAB"/>
    <w:rsid w:val="003F1C1D"/>
    <w:rsid w:val="003F2710"/>
    <w:rsid w:val="003F288D"/>
    <w:rsid w:val="003F2F1C"/>
    <w:rsid w:val="003F3558"/>
    <w:rsid w:val="003F400C"/>
    <w:rsid w:val="003F4DC1"/>
    <w:rsid w:val="003F66ED"/>
    <w:rsid w:val="003F6BC0"/>
    <w:rsid w:val="003F7EBC"/>
    <w:rsid w:val="00400479"/>
    <w:rsid w:val="00401CA9"/>
    <w:rsid w:val="00402198"/>
    <w:rsid w:val="00402635"/>
    <w:rsid w:val="0040270C"/>
    <w:rsid w:val="00402B9A"/>
    <w:rsid w:val="0040326B"/>
    <w:rsid w:val="004033CB"/>
    <w:rsid w:val="0040442C"/>
    <w:rsid w:val="004044A3"/>
    <w:rsid w:val="00404C6F"/>
    <w:rsid w:val="00406662"/>
    <w:rsid w:val="004070D9"/>
    <w:rsid w:val="00407B19"/>
    <w:rsid w:val="00407D80"/>
    <w:rsid w:val="004113AF"/>
    <w:rsid w:val="0041263D"/>
    <w:rsid w:val="004127B4"/>
    <w:rsid w:val="00413277"/>
    <w:rsid w:val="004144FA"/>
    <w:rsid w:val="004147AD"/>
    <w:rsid w:val="00414CFC"/>
    <w:rsid w:val="0041661E"/>
    <w:rsid w:val="00416C5F"/>
    <w:rsid w:val="00416E50"/>
    <w:rsid w:val="00417EB6"/>
    <w:rsid w:val="0042302C"/>
    <w:rsid w:val="004232A2"/>
    <w:rsid w:val="004250D5"/>
    <w:rsid w:val="00425195"/>
    <w:rsid w:val="00425DAE"/>
    <w:rsid w:val="004261BE"/>
    <w:rsid w:val="00427327"/>
    <w:rsid w:val="00427C50"/>
    <w:rsid w:val="00430830"/>
    <w:rsid w:val="00431234"/>
    <w:rsid w:val="00431236"/>
    <w:rsid w:val="00431D31"/>
    <w:rsid w:val="00431FD5"/>
    <w:rsid w:val="00432C9D"/>
    <w:rsid w:val="00433D2C"/>
    <w:rsid w:val="00434071"/>
    <w:rsid w:val="00434817"/>
    <w:rsid w:val="00434D40"/>
    <w:rsid w:val="004351AD"/>
    <w:rsid w:val="0043603B"/>
    <w:rsid w:val="0043669A"/>
    <w:rsid w:val="00436D59"/>
    <w:rsid w:val="00437628"/>
    <w:rsid w:val="00437AF8"/>
    <w:rsid w:val="00441044"/>
    <w:rsid w:val="00441726"/>
    <w:rsid w:val="00441BD3"/>
    <w:rsid w:val="00442FB7"/>
    <w:rsid w:val="004439A9"/>
    <w:rsid w:val="00443EA1"/>
    <w:rsid w:val="004448E5"/>
    <w:rsid w:val="004449AA"/>
    <w:rsid w:val="004449E9"/>
    <w:rsid w:val="00444EDE"/>
    <w:rsid w:val="004450F0"/>
    <w:rsid w:val="004452A4"/>
    <w:rsid w:val="00445910"/>
    <w:rsid w:val="00445C6E"/>
    <w:rsid w:val="00445F5F"/>
    <w:rsid w:val="00446711"/>
    <w:rsid w:val="00446AE9"/>
    <w:rsid w:val="00446B1D"/>
    <w:rsid w:val="00447DA1"/>
    <w:rsid w:val="004516EB"/>
    <w:rsid w:val="0045212E"/>
    <w:rsid w:val="004524D5"/>
    <w:rsid w:val="00452D45"/>
    <w:rsid w:val="00452EEC"/>
    <w:rsid w:val="00452FF5"/>
    <w:rsid w:val="00453AB1"/>
    <w:rsid w:val="004548B1"/>
    <w:rsid w:val="0045497A"/>
    <w:rsid w:val="00454BAF"/>
    <w:rsid w:val="00455919"/>
    <w:rsid w:val="00455BC3"/>
    <w:rsid w:val="004561B5"/>
    <w:rsid w:val="0045635C"/>
    <w:rsid w:val="004565AE"/>
    <w:rsid w:val="00456D6B"/>
    <w:rsid w:val="00460005"/>
    <w:rsid w:val="0046027C"/>
    <w:rsid w:val="004604B9"/>
    <w:rsid w:val="00460845"/>
    <w:rsid w:val="00460DB2"/>
    <w:rsid w:val="00461684"/>
    <w:rsid w:val="004626B3"/>
    <w:rsid w:val="004629D9"/>
    <w:rsid w:val="004631BF"/>
    <w:rsid w:val="00465F45"/>
    <w:rsid w:val="004660FD"/>
    <w:rsid w:val="00466A8C"/>
    <w:rsid w:val="00466B8E"/>
    <w:rsid w:val="00466E4A"/>
    <w:rsid w:val="004671B7"/>
    <w:rsid w:val="004708EA"/>
    <w:rsid w:val="00472334"/>
    <w:rsid w:val="00472473"/>
    <w:rsid w:val="004728B2"/>
    <w:rsid w:val="00473340"/>
    <w:rsid w:val="004742F0"/>
    <w:rsid w:val="00474C61"/>
    <w:rsid w:val="00475D08"/>
    <w:rsid w:val="0047602D"/>
    <w:rsid w:val="00476C81"/>
    <w:rsid w:val="00477F98"/>
    <w:rsid w:val="004811B6"/>
    <w:rsid w:val="004812D8"/>
    <w:rsid w:val="00482101"/>
    <w:rsid w:val="0048254E"/>
    <w:rsid w:val="00483089"/>
    <w:rsid w:val="004832F5"/>
    <w:rsid w:val="0048337E"/>
    <w:rsid w:val="004854C0"/>
    <w:rsid w:val="00485EA9"/>
    <w:rsid w:val="004862D1"/>
    <w:rsid w:val="0049010A"/>
    <w:rsid w:val="00490698"/>
    <w:rsid w:val="004906C7"/>
    <w:rsid w:val="00490ECA"/>
    <w:rsid w:val="00491035"/>
    <w:rsid w:val="00491380"/>
    <w:rsid w:val="00491537"/>
    <w:rsid w:val="00491744"/>
    <w:rsid w:val="00492FAC"/>
    <w:rsid w:val="004941C3"/>
    <w:rsid w:val="0049490C"/>
    <w:rsid w:val="004956F3"/>
    <w:rsid w:val="00497768"/>
    <w:rsid w:val="00497EA3"/>
    <w:rsid w:val="004A005F"/>
    <w:rsid w:val="004A24CD"/>
    <w:rsid w:val="004A26B5"/>
    <w:rsid w:val="004A2A6A"/>
    <w:rsid w:val="004A324B"/>
    <w:rsid w:val="004A376A"/>
    <w:rsid w:val="004A4039"/>
    <w:rsid w:val="004A633D"/>
    <w:rsid w:val="004A66A3"/>
    <w:rsid w:val="004A6FD9"/>
    <w:rsid w:val="004A729D"/>
    <w:rsid w:val="004A7496"/>
    <w:rsid w:val="004A7856"/>
    <w:rsid w:val="004B06C5"/>
    <w:rsid w:val="004B1384"/>
    <w:rsid w:val="004B19EE"/>
    <w:rsid w:val="004B2612"/>
    <w:rsid w:val="004B339B"/>
    <w:rsid w:val="004B33D0"/>
    <w:rsid w:val="004B3903"/>
    <w:rsid w:val="004B42D3"/>
    <w:rsid w:val="004B4E51"/>
    <w:rsid w:val="004B5A0A"/>
    <w:rsid w:val="004B6208"/>
    <w:rsid w:val="004B7104"/>
    <w:rsid w:val="004B718F"/>
    <w:rsid w:val="004B74EB"/>
    <w:rsid w:val="004B7E50"/>
    <w:rsid w:val="004C0317"/>
    <w:rsid w:val="004C0694"/>
    <w:rsid w:val="004C08D0"/>
    <w:rsid w:val="004C0B53"/>
    <w:rsid w:val="004C0F56"/>
    <w:rsid w:val="004C11B4"/>
    <w:rsid w:val="004C16CC"/>
    <w:rsid w:val="004C2AAC"/>
    <w:rsid w:val="004C2B25"/>
    <w:rsid w:val="004C3564"/>
    <w:rsid w:val="004C3895"/>
    <w:rsid w:val="004C483F"/>
    <w:rsid w:val="004C4D1B"/>
    <w:rsid w:val="004C6A21"/>
    <w:rsid w:val="004C6EFB"/>
    <w:rsid w:val="004C7A61"/>
    <w:rsid w:val="004C7ECF"/>
    <w:rsid w:val="004D00F6"/>
    <w:rsid w:val="004D0225"/>
    <w:rsid w:val="004D08F7"/>
    <w:rsid w:val="004D190B"/>
    <w:rsid w:val="004D279E"/>
    <w:rsid w:val="004D2CCE"/>
    <w:rsid w:val="004D3152"/>
    <w:rsid w:val="004D3421"/>
    <w:rsid w:val="004D4011"/>
    <w:rsid w:val="004D407F"/>
    <w:rsid w:val="004D53D2"/>
    <w:rsid w:val="004D55CB"/>
    <w:rsid w:val="004D7062"/>
    <w:rsid w:val="004D717F"/>
    <w:rsid w:val="004D7B16"/>
    <w:rsid w:val="004D7D18"/>
    <w:rsid w:val="004E0A0F"/>
    <w:rsid w:val="004E1502"/>
    <w:rsid w:val="004E1681"/>
    <w:rsid w:val="004E1855"/>
    <w:rsid w:val="004E1869"/>
    <w:rsid w:val="004E1C29"/>
    <w:rsid w:val="004E2E6F"/>
    <w:rsid w:val="004E3250"/>
    <w:rsid w:val="004E3E62"/>
    <w:rsid w:val="004E45A0"/>
    <w:rsid w:val="004E5106"/>
    <w:rsid w:val="004E5A1C"/>
    <w:rsid w:val="004E5CF2"/>
    <w:rsid w:val="004E5D60"/>
    <w:rsid w:val="004E6428"/>
    <w:rsid w:val="004E6851"/>
    <w:rsid w:val="004E6B36"/>
    <w:rsid w:val="004E6F4E"/>
    <w:rsid w:val="004E72D6"/>
    <w:rsid w:val="004E7903"/>
    <w:rsid w:val="004F1F47"/>
    <w:rsid w:val="004F2104"/>
    <w:rsid w:val="004F3143"/>
    <w:rsid w:val="004F32E8"/>
    <w:rsid w:val="004F3D10"/>
    <w:rsid w:val="004F3F38"/>
    <w:rsid w:val="004F409F"/>
    <w:rsid w:val="004F4727"/>
    <w:rsid w:val="004F5136"/>
    <w:rsid w:val="004F59EF"/>
    <w:rsid w:val="004F63FA"/>
    <w:rsid w:val="004F67B4"/>
    <w:rsid w:val="004F6A58"/>
    <w:rsid w:val="004F7B20"/>
    <w:rsid w:val="004F7E43"/>
    <w:rsid w:val="00501241"/>
    <w:rsid w:val="00501406"/>
    <w:rsid w:val="005016CA"/>
    <w:rsid w:val="00502795"/>
    <w:rsid w:val="00502E0E"/>
    <w:rsid w:val="005034DC"/>
    <w:rsid w:val="0050391A"/>
    <w:rsid w:val="00503A54"/>
    <w:rsid w:val="00504857"/>
    <w:rsid w:val="005053A4"/>
    <w:rsid w:val="00505506"/>
    <w:rsid w:val="00506B41"/>
    <w:rsid w:val="00507983"/>
    <w:rsid w:val="00510682"/>
    <w:rsid w:val="005106A3"/>
    <w:rsid w:val="00510995"/>
    <w:rsid w:val="00511185"/>
    <w:rsid w:val="00511452"/>
    <w:rsid w:val="00511658"/>
    <w:rsid w:val="00513B94"/>
    <w:rsid w:val="00514107"/>
    <w:rsid w:val="00516163"/>
    <w:rsid w:val="00516372"/>
    <w:rsid w:val="005163EF"/>
    <w:rsid w:val="00516BD8"/>
    <w:rsid w:val="00517714"/>
    <w:rsid w:val="00517F27"/>
    <w:rsid w:val="0052144C"/>
    <w:rsid w:val="005216EA"/>
    <w:rsid w:val="00521A08"/>
    <w:rsid w:val="00521CBD"/>
    <w:rsid w:val="0052216B"/>
    <w:rsid w:val="00522B05"/>
    <w:rsid w:val="00522E99"/>
    <w:rsid w:val="00522FBF"/>
    <w:rsid w:val="0052332B"/>
    <w:rsid w:val="0052370F"/>
    <w:rsid w:val="00523F5A"/>
    <w:rsid w:val="0052485A"/>
    <w:rsid w:val="00524910"/>
    <w:rsid w:val="00525535"/>
    <w:rsid w:val="0052592D"/>
    <w:rsid w:val="00525F02"/>
    <w:rsid w:val="00526079"/>
    <w:rsid w:val="005261CE"/>
    <w:rsid w:val="00526274"/>
    <w:rsid w:val="0052658E"/>
    <w:rsid w:val="005265F8"/>
    <w:rsid w:val="00526DC5"/>
    <w:rsid w:val="00526E21"/>
    <w:rsid w:val="00527CA7"/>
    <w:rsid w:val="00527FFB"/>
    <w:rsid w:val="00530C52"/>
    <w:rsid w:val="00531242"/>
    <w:rsid w:val="00531A01"/>
    <w:rsid w:val="00531A99"/>
    <w:rsid w:val="00532227"/>
    <w:rsid w:val="00532383"/>
    <w:rsid w:val="005325CF"/>
    <w:rsid w:val="0053278E"/>
    <w:rsid w:val="00532C73"/>
    <w:rsid w:val="00533900"/>
    <w:rsid w:val="00533EE0"/>
    <w:rsid w:val="00534907"/>
    <w:rsid w:val="005356AD"/>
    <w:rsid w:val="00536410"/>
    <w:rsid w:val="00536A6B"/>
    <w:rsid w:val="00536E39"/>
    <w:rsid w:val="00536FD2"/>
    <w:rsid w:val="005401F2"/>
    <w:rsid w:val="00540215"/>
    <w:rsid w:val="005413C6"/>
    <w:rsid w:val="00542844"/>
    <w:rsid w:val="0054343A"/>
    <w:rsid w:val="005437EC"/>
    <w:rsid w:val="00543C7B"/>
    <w:rsid w:val="00543EF6"/>
    <w:rsid w:val="00544970"/>
    <w:rsid w:val="00544FF4"/>
    <w:rsid w:val="005460EA"/>
    <w:rsid w:val="00546BFC"/>
    <w:rsid w:val="0055025D"/>
    <w:rsid w:val="00550D16"/>
    <w:rsid w:val="00551407"/>
    <w:rsid w:val="00551F19"/>
    <w:rsid w:val="00552D7F"/>
    <w:rsid w:val="00554AC8"/>
    <w:rsid w:val="00555306"/>
    <w:rsid w:val="00556603"/>
    <w:rsid w:val="00556865"/>
    <w:rsid w:val="00556B5E"/>
    <w:rsid w:val="0056102B"/>
    <w:rsid w:val="00561C57"/>
    <w:rsid w:val="00562296"/>
    <w:rsid w:val="0056239F"/>
    <w:rsid w:val="0056296D"/>
    <w:rsid w:val="0056336E"/>
    <w:rsid w:val="005644E3"/>
    <w:rsid w:val="0056450C"/>
    <w:rsid w:val="005646EE"/>
    <w:rsid w:val="00564AC2"/>
    <w:rsid w:val="00566624"/>
    <w:rsid w:val="00566A45"/>
    <w:rsid w:val="005670C0"/>
    <w:rsid w:val="005721CA"/>
    <w:rsid w:val="0057315D"/>
    <w:rsid w:val="00573427"/>
    <w:rsid w:val="0057491A"/>
    <w:rsid w:val="00575984"/>
    <w:rsid w:val="00576A38"/>
    <w:rsid w:val="005771C4"/>
    <w:rsid w:val="005800C2"/>
    <w:rsid w:val="00580731"/>
    <w:rsid w:val="005808BC"/>
    <w:rsid w:val="00580DA4"/>
    <w:rsid w:val="00580FB4"/>
    <w:rsid w:val="005825AC"/>
    <w:rsid w:val="00583601"/>
    <w:rsid w:val="00584000"/>
    <w:rsid w:val="00584010"/>
    <w:rsid w:val="005845AD"/>
    <w:rsid w:val="005850A3"/>
    <w:rsid w:val="00585692"/>
    <w:rsid w:val="005879F1"/>
    <w:rsid w:val="005904A5"/>
    <w:rsid w:val="005910FF"/>
    <w:rsid w:val="00591524"/>
    <w:rsid w:val="00591958"/>
    <w:rsid w:val="00591AAD"/>
    <w:rsid w:val="00591D4E"/>
    <w:rsid w:val="00592774"/>
    <w:rsid w:val="00593486"/>
    <w:rsid w:val="00594592"/>
    <w:rsid w:val="00594A38"/>
    <w:rsid w:val="00594F93"/>
    <w:rsid w:val="0059511B"/>
    <w:rsid w:val="005957A7"/>
    <w:rsid w:val="0059608B"/>
    <w:rsid w:val="00596A1C"/>
    <w:rsid w:val="00596ABF"/>
    <w:rsid w:val="00596CE4"/>
    <w:rsid w:val="00596EFF"/>
    <w:rsid w:val="00597487"/>
    <w:rsid w:val="0059767B"/>
    <w:rsid w:val="0059799E"/>
    <w:rsid w:val="005A0101"/>
    <w:rsid w:val="005A0136"/>
    <w:rsid w:val="005A0602"/>
    <w:rsid w:val="005A1576"/>
    <w:rsid w:val="005A1D22"/>
    <w:rsid w:val="005A274A"/>
    <w:rsid w:val="005A2D0D"/>
    <w:rsid w:val="005A61B0"/>
    <w:rsid w:val="005A65D7"/>
    <w:rsid w:val="005A673B"/>
    <w:rsid w:val="005A686F"/>
    <w:rsid w:val="005A6C50"/>
    <w:rsid w:val="005A78E2"/>
    <w:rsid w:val="005A7F01"/>
    <w:rsid w:val="005A7F81"/>
    <w:rsid w:val="005B26E6"/>
    <w:rsid w:val="005B2CB6"/>
    <w:rsid w:val="005B2DD1"/>
    <w:rsid w:val="005B2E72"/>
    <w:rsid w:val="005B3370"/>
    <w:rsid w:val="005B5AB1"/>
    <w:rsid w:val="005B664C"/>
    <w:rsid w:val="005B6DEE"/>
    <w:rsid w:val="005B7788"/>
    <w:rsid w:val="005B7F9C"/>
    <w:rsid w:val="005C0392"/>
    <w:rsid w:val="005C03BC"/>
    <w:rsid w:val="005C07DF"/>
    <w:rsid w:val="005C29D5"/>
    <w:rsid w:val="005C3217"/>
    <w:rsid w:val="005C3850"/>
    <w:rsid w:val="005C3CD2"/>
    <w:rsid w:val="005C4C9F"/>
    <w:rsid w:val="005C6552"/>
    <w:rsid w:val="005C681E"/>
    <w:rsid w:val="005C74A4"/>
    <w:rsid w:val="005C74CF"/>
    <w:rsid w:val="005C77B6"/>
    <w:rsid w:val="005D08F0"/>
    <w:rsid w:val="005D1FC1"/>
    <w:rsid w:val="005D2CC1"/>
    <w:rsid w:val="005D2D0E"/>
    <w:rsid w:val="005D322B"/>
    <w:rsid w:val="005D3AD7"/>
    <w:rsid w:val="005D426B"/>
    <w:rsid w:val="005D46B8"/>
    <w:rsid w:val="005D551A"/>
    <w:rsid w:val="005D688E"/>
    <w:rsid w:val="005D7600"/>
    <w:rsid w:val="005D7978"/>
    <w:rsid w:val="005D7A9C"/>
    <w:rsid w:val="005D7B27"/>
    <w:rsid w:val="005E0185"/>
    <w:rsid w:val="005E09A2"/>
    <w:rsid w:val="005E0C67"/>
    <w:rsid w:val="005E14E8"/>
    <w:rsid w:val="005E22E4"/>
    <w:rsid w:val="005E2E93"/>
    <w:rsid w:val="005E2F09"/>
    <w:rsid w:val="005E3053"/>
    <w:rsid w:val="005E4623"/>
    <w:rsid w:val="005E521C"/>
    <w:rsid w:val="005E5F37"/>
    <w:rsid w:val="005E64FB"/>
    <w:rsid w:val="005E6E59"/>
    <w:rsid w:val="005E7132"/>
    <w:rsid w:val="005E7943"/>
    <w:rsid w:val="005E7970"/>
    <w:rsid w:val="005E7CD0"/>
    <w:rsid w:val="005F03F0"/>
    <w:rsid w:val="005F0832"/>
    <w:rsid w:val="005F28B7"/>
    <w:rsid w:val="005F39B5"/>
    <w:rsid w:val="005F3D85"/>
    <w:rsid w:val="005F3ED7"/>
    <w:rsid w:val="005F50C0"/>
    <w:rsid w:val="005F5527"/>
    <w:rsid w:val="005F5B66"/>
    <w:rsid w:val="005F642D"/>
    <w:rsid w:val="005F661D"/>
    <w:rsid w:val="005F6EA8"/>
    <w:rsid w:val="005F791A"/>
    <w:rsid w:val="00602925"/>
    <w:rsid w:val="00602B82"/>
    <w:rsid w:val="00603600"/>
    <w:rsid w:val="00603703"/>
    <w:rsid w:val="006040F6"/>
    <w:rsid w:val="00604613"/>
    <w:rsid w:val="00605E57"/>
    <w:rsid w:val="006070CD"/>
    <w:rsid w:val="006075FB"/>
    <w:rsid w:val="0061025D"/>
    <w:rsid w:val="006103B9"/>
    <w:rsid w:val="00611155"/>
    <w:rsid w:val="006119D6"/>
    <w:rsid w:val="0061212E"/>
    <w:rsid w:val="006134BE"/>
    <w:rsid w:val="00614F5D"/>
    <w:rsid w:val="0061514E"/>
    <w:rsid w:val="0061523D"/>
    <w:rsid w:val="00616ABA"/>
    <w:rsid w:val="0062054B"/>
    <w:rsid w:val="0062061F"/>
    <w:rsid w:val="0062112F"/>
    <w:rsid w:val="0062138B"/>
    <w:rsid w:val="006218A5"/>
    <w:rsid w:val="00623C9F"/>
    <w:rsid w:val="006242BB"/>
    <w:rsid w:val="00626227"/>
    <w:rsid w:val="006271B6"/>
    <w:rsid w:val="00627311"/>
    <w:rsid w:val="0062792B"/>
    <w:rsid w:val="006303C9"/>
    <w:rsid w:val="006309AC"/>
    <w:rsid w:val="00630C6B"/>
    <w:rsid w:val="0063117C"/>
    <w:rsid w:val="006316C4"/>
    <w:rsid w:val="00632DC3"/>
    <w:rsid w:val="00632E48"/>
    <w:rsid w:val="00633807"/>
    <w:rsid w:val="00634607"/>
    <w:rsid w:val="006354FF"/>
    <w:rsid w:val="00637338"/>
    <w:rsid w:val="00637426"/>
    <w:rsid w:val="00637A72"/>
    <w:rsid w:val="00637B67"/>
    <w:rsid w:val="00640A23"/>
    <w:rsid w:val="00641D97"/>
    <w:rsid w:val="00642178"/>
    <w:rsid w:val="00642B3C"/>
    <w:rsid w:val="00643133"/>
    <w:rsid w:val="00643338"/>
    <w:rsid w:val="00643CC4"/>
    <w:rsid w:val="00644CA6"/>
    <w:rsid w:val="00646E78"/>
    <w:rsid w:val="00647216"/>
    <w:rsid w:val="006515EF"/>
    <w:rsid w:val="006529C9"/>
    <w:rsid w:val="006541CB"/>
    <w:rsid w:val="0065524D"/>
    <w:rsid w:val="006558E7"/>
    <w:rsid w:val="00655B46"/>
    <w:rsid w:val="006566AF"/>
    <w:rsid w:val="00657B49"/>
    <w:rsid w:val="00657C18"/>
    <w:rsid w:val="00657F68"/>
    <w:rsid w:val="00660C1D"/>
    <w:rsid w:val="0066323D"/>
    <w:rsid w:val="0066351E"/>
    <w:rsid w:val="006640FF"/>
    <w:rsid w:val="00664D1B"/>
    <w:rsid w:val="006658F1"/>
    <w:rsid w:val="00665E7B"/>
    <w:rsid w:val="00665F59"/>
    <w:rsid w:val="006667C3"/>
    <w:rsid w:val="00666DBB"/>
    <w:rsid w:val="0066710A"/>
    <w:rsid w:val="0066768F"/>
    <w:rsid w:val="0066799B"/>
    <w:rsid w:val="00667A5C"/>
    <w:rsid w:val="00667C4A"/>
    <w:rsid w:val="006700C5"/>
    <w:rsid w:val="006708B7"/>
    <w:rsid w:val="00670E40"/>
    <w:rsid w:val="00672334"/>
    <w:rsid w:val="00672808"/>
    <w:rsid w:val="00672B2B"/>
    <w:rsid w:val="00673773"/>
    <w:rsid w:val="00673B5B"/>
    <w:rsid w:val="006758E8"/>
    <w:rsid w:val="006772B7"/>
    <w:rsid w:val="00680953"/>
    <w:rsid w:val="006809E2"/>
    <w:rsid w:val="00680BE1"/>
    <w:rsid w:val="00681FBD"/>
    <w:rsid w:val="006822C1"/>
    <w:rsid w:val="00682872"/>
    <w:rsid w:val="00682BCF"/>
    <w:rsid w:val="00682DA8"/>
    <w:rsid w:val="0068311A"/>
    <w:rsid w:val="00683F92"/>
    <w:rsid w:val="00685546"/>
    <w:rsid w:val="00685785"/>
    <w:rsid w:val="00686224"/>
    <w:rsid w:val="00686D33"/>
    <w:rsid w:val="0068777B"/>
    <w:rsid w:val="00687BB9"/>
    <w:rsid w:val="00690105"/>
    <w:rsid w:val="006912AF"/>
    <w:rsid w:val="00691F75"/>
    <w:rsid w:val="00692137"/>
    <w:rsid w:val="0069234D"/>
    <w:rsid w:val="006925BD"/>
    <w:rsid w:val="00692935"/>
    <w:rsid w:val="00692F06"/>
    <w:rsid w:val="00693907"/>
    <w:rsid w:val="00693A39"/>
    <w:rsid w:val="00693AF0"/>
    <w:rsid w:val="00693FBF"/>
    <w:rsid w:val="00696112"/>
    <w:rsid w:val="0069626A"/>
    <w:rsid w:val="0069668E"/>
    <w:rsid w:val="006A027D"/>
    <w:rsid w:val="006A0FD5"/>
    <w:rsid w:val="006A1975"/>
    <w:rsid w:val="006A260F"/>
    <w:rsid w:val="006A29E9"/>
    <w:rsid w:val="006A302B"/>
    <w:rsid w:val="006A3310"/>
    <w:rsid w:val="006A364E"/>
    <w:rsid w:val="006A39D0"/>
    <w:rsid w:val="006A46B5"/>
    <w:rsid w:val="006A4EB3"/>
    <w:rsid w:val="006A5257"/>
    <w:rsid w:val="006A604E"/>
    <w:rsid w:val="006A6AF2"/>
    <w:rsid w:val="006A774E"/>
    <w:rsid w:val="006B063C"/>
    <w:rsid w:val="006B0B9B"/>
    <w:rsid w:val="006B31D8"/>
    <w:rsid w:val="006B3A01"/>
    <w:rsid w:val="006B4950"/>
    <w:rsid w:val="006B4F24"/>
    <w:rsid w:val="006B51B8"/>
    <w:rsid w:val="006B5712"/>
    <w:rsid w:val="006B5960"/>
    <w:rsid w:val="006B63A7"/>
    <w:rsid w:val="006B7373"/>
    <w:rsid w:val="006C03E0"/>
    <w:rsid w:val="006C1A38"/>
    <w:rsid w:val="006C2AD3"/>
    <w:rsid w:val="006C3F03"/>
    <w:rsid w:val="006C471B"/>
    <w:rsid w:val="006C5C0F"/>
    <w:rsid w:val="006C5E33"/>
    <w:rsid w:val="006C7FF3"/>
    <w:rsid w:val="006D06E9"/>
    <w:rsid w:val="006D1DFE"/>
    <w:rsid w:val="006D261F"/>
    <w:rsid w:val="006D27C8"/>
    <w:rsid w:val="006D29B4"/>
    <w:rsid w:val="006D34FD"/>
    <w:rsid w:val="006D3DED"/>
    <w:rsid w:val="006D3EF3"/>
    <w:rsid w:val="006D42E4"/>
    <w:rsid w:val="006D43A8"/>
    <w:rsid w:val="006D466A"/>
    <w:rsid w:val="006D4D63"/>
    <w:rsid w:val="006D4F66"/>
    <w:rsid w:val="006D5B9C"/>
    <w:rsid w:val="006D6C9D"/>
    <w:rsid w:val="006D7598"/>
    <w:rsid w:val="006D7994"/>
    <w:rsid w:val="006E0BA6"/>
    <w:rsid w:val="006E1AD0"/>
    <w:rsid w:val="006E29C1"/>
    <w:rsid w:val="006E31BF"/>
    <w:rsid w:val="006E3299"/>
    <w:rsid w:val="006E32AD"/>
    <w:rsid w:val="006E411B"/>
    <w:rsid w:val="006E426D"/>
    <w:rsid w:val="006E4348"/>
    <w:rsid w:val="006E4B79"/>
    <w:rsid w:val="006E4DDC"/>
    <w:rsid w:val="006E5220"/>
    <w:rsid w:val="006E524B"/>
    <w:rsid w:val="006E6BF9"/>
    <w:rsid w:val="006E7A3D"/>
    <w:rsid w:val="006E7B3F"/>
    <w:rsid w:val="006F0DCC"/>
    <w:rsid w:val="006F3AAE"/>
    <w:rsid w:val="006F546E"/>
    <w:rsid w:val="006F5630"/>
    <w:rsid w:val="006F59E1"/>
    <w:rsid w:val="006F5D99"/>
    <w:rsid w:val="006F5FB3"/>
    <w:rsid w:val="006F60E6"/>
    <w:rsid w:val="006F6518"/>
    <w:rsid w:val="006F749C"/>
    <w:rsid w:val="006F79E1"/>
    <w:rsid w:val="006F7CFF"/>
    <w:rsid w:val="006F7FF0"/>
    <w:rsid w:val="0070066B"/>
    <w:rsid w:val="00701A5B"/>
    <w:rsid w:val="00701B96"/>
    <w:rsid w:val="00702254"/>
    <w:rsid w:val="0070245F"/>
    <w:rsid w:val="00703323"/>
    <w:rsid w:val="00703873"/>
    <w:rsid w:val="00704289"/>
    <w:rsid w:val="007045DA"/>
    <w:rsid w:val="007059D5"/>
    <w:rsid w:val="00705DAB"/>
    <w:rsid w:val="007060B7"/>
    <w:rsid w:val="00706D9A"/>
    <w:rsid w:val="00706DD1"/>
    <w:rsid w:val="00707421"/>
    <w:rsid w:val="007076CC"/>
    <w:rsid w:val="007079B5"/>
    <w:rsid w:val="00710A07"/>
    <w:rsid w:val="00710E12"/>
    <w:rsid w:val="00711285"/>
    <w:rsid w:val="007117D0"/>
    <w:rsid w:val="007120B5"/>
    <w:rsid w:val="00712B8B"/>
    <w:rsid w:val="00713AC8"/>
    <w:rsid w:val="00713C2F"/>
    <w:rsid w:val="00714554"/>
    <w:rsid w:val="00714653"/>
    <w:rsid w:val="007148E0"/>
    <w:rsid w:val="0071490D"/>
    <w:rsid w:val="00715A22"/>
    <w:rsid w:val="00716461"/>
    <w:rsid w:val="00716B2E"/>
    <w:rsid w:val="0071739D"/>
    <w:rsid w:val="00721094"/>
    <w:rsid w:val="00722D21"/>
    <w:rsid w:val="00722ED5"/>
    <w:rsid w:val="00723402"/>
    <w:rsid w:val="007239C4"/>
    <w:rsid w:val="007239DB"/>
    <w:rsid w:val="00724221"/>
    <w:rsid w:val="00724276"/>
    <w:rsid w:val="00724401"/>
    <w:rsid w:val="00724565"/>
    <w:rsid w:val="00724A0D"/>
    <w:rsid w:val="00724FE6"/>
    <w:rsid w:val="00726303"/>
    <w:rsid w:val="007275BC"/>
    <w:rsid w:val="00727BD4"/>
    <w:rsid w:val="0073079C"/>
    <w:rsid w:val="00730D89"/>
    <w:rsid w:val="00730EF1"/>
    <w:rsid w:val="00731423"/>
    <w:rsid w:val="00731EA0"/>
    <w:rsid w:val="007322DC"/>
    <w:rsid w:val="007324E3"/>
    <w:rsid w:val="00733779"/>
    <w:rsid w:val="00733951"/>
    <w:rsid w:val="00733DFA"/>
    <w:rsid w:val="00734206"/>
    <w:rsid w:val="007344F0"/>
    <w:rsid w:val="007357E8"/>
    <w:rsid w:val="00736C03"/>
    <w:rsid w:val="00737F89"/>
    <w:rsid w:val="0074080D"/>
    <w:rsid w:val="00741AF4"/>
    <w:rsid w:val="00742317"/>
    <w:rsid w:val="007429EC"/>
    <w:rsid w:val="007439BB"/>
    <w:rsid w:val="00743C76"/>
    <w:rsid w:val="007443A4"/>
    <w:rsid w:val="00744E1C"/>
    <w:rsid w:val="0074662F"/>
    <w:rsid w:val="00746BA6"/>
    <w:rsid w:val="00747655"/>
    <w:rsid w:val="00751200"/>
    <w:rsid w:val="00751CB8"/>
    <w:rsid w:val="00751E22"/>
    <w:rsid w:val="0075281D"/>
    <w:rsid w:val="00752AE1"/>
    <w:rsid w:val="00753257"/>
    <w:rsid w:val="007532D2"/>
    <w:rsid w:val="00753A9E"/>
    <w:rsid w:val="00753F7E"/>
    <w:rsid w:val="007547D6"/>
    <w:rsid w:val="0075496D"/>
    <w:rsid w:val="00754C3B"/>
    <w:rsid w:val="007560B3"/>
    <w:rsid w:val="00756CB1"/>
    <w:rsid w:val="00761E81"/>
    <w:rsid w:val="00762A7B"/>
    <w:rsid w:val="00762DD9"/>
    <w:rsid w:val="007634F5"/>
    <w:rsid w:val="0076450A"/>
    <w:rsid w:val="007647DA"/>
    <w:rsid w:val="007647FC"/>
    <w:rsid w:val="0076723C"/>
    <w:rsid w:val="00767363"/>
    <w:rsid w:val="007701B1"/>
    <w:rsid w:val="00772F6E"/>
    <w:rsid w:val="00773197"/>
    <w:rsid w:val="00773625"/>
    <w:rsid w:val="00773880"/>
    <w:rsid w:val="007755EF"/>
    <w:rsid w:val="00776831"/>
    <w:rsid w:val="00776832"/>
    <w:rsid w:val="00777156"/>
    <w:rsid w:val="00777226"/>
    <w:rsid w:val="0077765A"/>
    <w:rsid w:val="00777C93"/>
    <w:rsid w:val="00780B03"/>
    <w:rsid w:val="00780CDB"/>
    <w:rsid w:val="00781E46"/>
    <w:rsid w:val="00781FBE"/>
    <w:rsid w:val="007821CB"/>
    <w:rsid w:val="0078299D"/>
    <w:rsid w:val="00782B42"/>
    <w:rsid w:val="00784C07"/>
    <w:rsid w:val="00785954"/>
    <w:rsid w:val="00785F9E"/>
    <w:rsid w:val="00785FF2"/>
    <w:rsid w:val="0078627A"/>
    <w:rsid w:val="00786D4A"/>
    <w:rsid w:val="007874C1"/>
    <w:rsid w:val="007878F8"/>
    <w:rsid w:val="00791C70"/>
    <w:rsid w:val="0079305B"/>
    <w:rsid w:val="0079365F"/>
    <w:rsid w:val="00793708"/>
    <w:rsid w:val="00793749"/>
    <w:rsid w:val="00793840"/>
    <w:rsid w:val="00794285"/>
    <w:rsid w:val="00794A28"/>
    <w:rsid w:val="007950DA"/>
    <w:rsid w:val="00795936"/>
    <w:rsid w:val="00795E7E"/>
    <w:rsid w:val="007971F7"/>
    <w:rsid w:val="00797C6E"/>
    <w:rsid w:val="007A0639"/>
    <w:rsid w:val="007A0A54"/>
    <w:rsid w:val="007A3626"/>
    <w:rsid w:val="007A3B9F"/>
    <w:rsid w:val="007A3E61"/>
    <w:rsid w:val="007A40C1"/>
    <w:rsid w:val="007A4279"/>
    <w:rsid w:val="007A481F"/>
    <w:rsid w:val="007A54F1"/>
    <w:rsid w:val="007A5AA4"/>
    <w:rsid w:val="007A65BC"/>
    <w:rsid w:val="007A777E"/>
    <w:rsid w:val="007A7F59"/>
    <w:rsid w:val="007B0043"/>
    <w:rsid w:val="007B0BD3"/>
    <w:rsid w:val="007B215A"/>
    <w:rsid w:val="007B26DF"/>
    <w:rsid w:val="007B2D1D"/>
    <w:rsid w:val="007B2EBF"/>
    <w:rsid w:val="007B327A"/>
    <w:rsid w:val="007B3F95"/>
    <w:rsid w:val="007B4308"/>
    <w:rsid w:val="007B5CDC"/>
    <w:rsid w:val="007B664D"/>
    <w:rsid w:val="007B6B99"/>
    <w:rsid w:val="007B764B"/>
    <w:rsid w:val="007C00B1"/>
    <w:rsid w:val="007C0340"/>
    <w:rsid w:val="007C042F"/>
    <w:rsid w:val="007C0E56"/>
    <w:rsid w:val="007C0EC3"/>
    <w:rsid w:val="007C18F9"/>
    <w:rsid w:val="007C24A7"/>
    <w:rsid w:val="007C39A2"/>
    <w:rsid w:val="007C428B"/>
    <w:rsid w:val="007C4497"/>
    <w:rsid w:val="007C595C"/>
    <w:rsid w:val="007C6092"/>
    <w:rsid w:val="007C6C0B"/>
    <w:rsid w:val="007C6F85"/>
    <w:rsid w:val="007C71F8"/>
    <w:rsid w:val="007C7325"/>
    <w:rsid w:val="007C753A"/>
    <w:rsid w:val="007D1A96"/>
    <w:rsid w:val="007D1CB2"/>
    <w:rsid w:val="007D2291"/>
    <w:rsid w:val="007D3390"/>
    <w:rsid w:val="007D435C"/>
    <w:rsid w:val="007D495C"/>
    <w:rsid w:val="007D551B"/>
    <w:rsid w:val="007D636C"/>
    <w:rsid w:val="007D778E"/>
    <w:rsid w:val="007E1565"/>
    <w:rsid w:val="007E1B6A"/>
    <w:rsid w:val="007E1FE3"/>
    <w:rsid w:val="007E2884"/>
    <w:rsid w:val="007E3098"/>
    <w:rsid w:val="007E3853"/>
    <w:rsid w:val="007E4122"/>
    <w:rsid w:val="007E4560"/>
    <w:rsid w:val="007E4BE2"/>
    <w:rsid w:val="007E4D49"/>
    <w:rsid w:val="007E7936"/>
    <w:rsid w:val="007E7DFC"/>
    <w:rsid w:val="007F0DEA"/>
    <w:rsid w:val="007F15C4"/>
    <w:rsid w:val="007F1811"/>
    <w:rsid w:val="007F1E4B"/>
    <w:rsid w:val="007F1FFE"/>
    <w:rsid w:val="007F26FC"/>
    <w:rsid w:val="007F2A69"/>
    <w:rsid w:val="007F2D94"/>
    <w:rsid w:val="007F2E79"/>
    <w:rsid w:val="007F4366"/>
    <w:rsid w:val="007F5BF9"/>
    <w:rsid w:val="007F6B5C"/>
    <w:rsid w:val="008004BF"/>
    <w:rsid w:val="008015A2"/>
    <w:rsid w:val="008018EE"/>
    <w:rsid w:val="00802BA2"/>
    <w:rsid w:val="008034F2"/>
    <w:rsid w:val="008036BD"/>
    <w:rsid w:val="008047F3"/>
    <w:rsid w:val="008051BA"/>
    <w:rsid w:val="00806A74"/>
    <w:rsid w:val="00807E24"/>
    <w:rsid w:val="0081013F"/>
    <w:rsid w:val="008102DA"/>
    <w:rsid w:val="00810ABA"/>
    <w:rsid w:val="0081263C"/>
    <w:rsid w:val="00812D83"/>
    <w:rsid w:val="00812FB2"/>
    <w:rsid w:val="0081304A"/>
    <w:rsid w:val="00813514"/>
    <w:rsid w:val="00813DDB"/>
    <w:rsid w:val="008172A6"/>
    <w:rsid w:val="0081776D"/>
    <w:rsid w:val="00817929"/>
    <w:rsid w:val="0082044A"/>
    <w:rsid w:val="0082047B"/>
    <w:rsid w:val="00820934"/>
    <w:rsid w:val="00820B61"/>
    <w:rsid w:val="008218F7"/>
    <w:rsid w:val="00822594"/>
    <w:rsid w:val="00823C05"/>
    <w:rsid w:val="00824252"/>
    <w:rsid w:val="00824C95"/>
    <w:rsid w:val="008267DB"/>
    <w:rsid w:val="00826936"/>
    <w:rsid w:val="00827321"/>
    <w:rsid w:val="008278C6"/>
    <w:rsid w:val="00830AC4"/>
    <w:rsid w:val="00830B7A"/>
    <w:rsid w:val="00830C94"/>
    <w:rsid w:val="008311D0"/>
    <w:rsid w:val="00833478"/>
    <w:rsid w:val="008342D5"/>
    <w:rsid w:val="00834904"/>
    <w:rsid w:val="00835B86"/>
    <w:rsid w:val="008365E4"/>
    <w:rsid w:val="008369EF"/>
    <w:rsid w:val="00836B30"/>
    <w:rsid w:val="00836FC1"/>
    <w:rsid w:val="00840304"/>
    <w:rsid w:val="00840A74"/>
    <w:rsid w:val="00840BCE"/>
    <w:rsid w:val="0084180C"/>
    <w:rsid w:val="00841E8E"/>
    <w:rsid w:val="00843C63"/>
    <w:rsid w:val="00843DD2"/>
    <w:rsid w:val="00844AD1"/>
    <w:rsid w:val="008455F3"/>
    <w:rsid w:val="0084591D"/>
    <w:rsid w:val="00845C9E"/>
    <w:rsid w:val="00846805"/>
    <w:rsid w:val="00847096"/>
    <w:rsid w:val="008471C6"/>
    <w:rsid w:val="0084782B"/>
    <w:rsid w:val="008503F9"/>
    <w:rsid w:val="0085067A"/>
    <w:rsid w:val="00854A28"/>
    <w:rsid w:val="00854B5D"/>
    <w:rsid w:val="008563FF"/>
    <w:rsid w:val="008564FF"/>
    <w:rsid w:val="00857435"/>
    <w:rsid w:val="00860CCA"/>
    <w:rsid w:val="00861A86"/>
    <w:rsid w:val="0086246C"/>
    <w:rsid w:val="00862653"/>
    <w:rsid w:val="00862D33"/>
    <w:rsid w:val="00863A7C"/>
    <w:rsid w:val="00863CD9"/>
    <w:rsid w:val="00863ECE"/>
    <w:rsid w:val="0086418F"/>
    <w:rsid w:val="00864804"/>
    <w:rsid w:val="00866C4E"/>
    <w:rsid w:val="00866F4A"/>
    <w:rsid w:val="00867172"/>
    <w:rsid w:val="00867B94"/>
    <w:rsid w:val="00867C1F"/>
    <w:rsid w:val="00870B37"/>
    <w:rsid w:val="00871915"/>
    <w:rsid w:val="00872F56"/>
    <w:rsid w:val="00874312"/>
    <w:rsid w:val="00874E09"/>
    <w:rsid w:val="00876932"/>
    <w:rsid w:val="00876E39"/>
    <w:rsid w:val="00876EBE"/>
    <w:rsid w:val="00876F8F"/>
    <w:rsid w:val="008779A5"/>
    <w:rsid w:val="008779D9"/>
    <w:rsid w:val="00877B24"/>
    <w:rsid w:val="00880E69"/>
    <w:rsid w:val="00880F69"/>
    <w:rsid w:val="008814DB"/>
    <w:rsid w:val="0088154B"/>
    <w:rsid w:val="008815DF"/>
    <w:rsid w:val="00881854"/>
    <w:rsid w:val="008828FD"/>
    <w:rsid w:val="00882A3A"/>
    <w:rsid w:val="008833C3"/>
    <w:rsid w:val="0088359E"/>
    <w:rsid w:val="00883655"/>
    <w:rsid w:val="00884112"/>
    <w:rsid w:val="00885C42"/>
    <w:rsid w:val="00886969"/>
    <w:rsid w:val="0088729A"/>
    <w:rsid w:val="00891900"/>
    <w:rsid w:val="00891AB0"/>
    <w:rsid w:val="00891BF9"/>
    <w:rsid w:val="00892335"/>
    <w:rsid w:val="00892AFA"/>
    <w:rsid w:val="008930BD"/>
    <w:rsid w:val="00894655"/>
    <w:rsid w:val="008948A1"/>
    <w:rsid w:val="00894A25"/>
    <w:rsid w:val="00894CDF"/>
    <w:rsid w:val="008956AB"/>
    <w:rsid w:val="00896FBD"/>
    <w:rsid w:val="00897E67"/>
    <w:rsid w:val="008A0288"/>
    <w:rsid w:val="008A0E83"/>
    <w:rsid w:val="008A10E1"/>
    <w:rsid w:val="008A1F33"/>
    <w:rsid w:val="008A22F2"/>
    <w:rsid w:val="008A24FB"/>
    <w:rsid w:val="008A3A0E"/>
    <w:rsid w:val="008A434E"/>
    <w:rsid w:val="008A4B91"/>
    <w:rsid w:val="008A517F"/>
    <w:rsid w:val="008A68F7"/>
    <w:rsid w:val="008A701B"/>
    <w:rsid w:val="008A768A"/>
    <w:rsid w:val="008A789E"/>
    <w:rsid w:val="008A792D"/>
    <w:rsid w:val="008A7B75"/>
    <w:rsid w:val="008B2AAD"/>
    <w:rsid w:val="008B37E7"/>
    <w:rsid w:val="008B46D6"/>
    <w:rsid w:val="008B4B0F"/>
    <w:rsid w:val="008B4E33"/>
    <w:rsid w:val="008B5522"/>
    <w:rsid w:val="008B565E"/>
    <w:rsid w:val="008B6E12"/>
    <w:rsid w:val="008B71E7"/>
    <w:rsid w:val="008B73DD"/>
    <w:rsid w:val="008B7892"/>
    <w:rsid w:val="008B7ACC"/>
    <w:rsid w:val="008B7B46"/>
    <w:rsid w:val="008C084F"/>
    <w:rsid w:val="008C0C5D"/>
    <w:rsid w:val="008C1079"/>
    <w:rsid w:val="008C1A2D"/>
    <w:rsid w:val="008C28A8"/>
    <w:rsid w:val="008C2FC7"/>
    <w:rsid w:val="008C34D4"/>
    <w:rsid w:val="008C43F5"/>
    <w:rsid w:val="008C5BDE"/>
    <w:rsid w:val="008C5DBF"/>
    <w:rsid w:val="008C5FB2"/>
    <w:rsid w:val="008C6112"/>
    <w:rsid w:val="008C6553"/>
    <w:rsid w:val="008C6FDF"/>
    <w:rsid w:val="008C71D0"/>
    <w:rsid w:val="008D075D"/>
    <w:rsid w:val="008D15DE"/>
    <w:rsid w:val="008D2275"/>
    <w:rsid w:val="008D22BF"/>
    <w:rsid w:val="008D248D"/>
    <w:rsid w:val="008D3950"/>
    <w:rsid w:val="008D5043"/>
    <w:rsid w:val="008D51FB"/>
    <w:rsid w:val="008D52D9"/>
    <w:rsid w:val="008D5825"/>
    <w:rsid w:val="008D61AF"/>
    <w:rsid w:val="008D6D16"/>
    <w:rsid w:val="008E05D4"/>
    <w:rsid w:val="008E08FC"/>
    <w:rsid w:val="008E1554"/>
    <w:rsid w:val="008E1ED5"/>
    <w:rsid w:val="008E3290"/>
    <w:rsid w:val="008E4660"/>
    <w:rsid w:val="008E4960"/>
    <w:rsid w:val="008E4E71"/>
    <w:rsid w:val="008E58DF"/>
    <w:rsid w:val="008E5B70"/>
    <w:rsid w:val="008E75A0"/>
    <w:rsid w:val="008E7B3A"/>
    <w:rsid w:val="008F0167"/>
    <w:rsid w:val="008F098A"/>
    <w:rsid w:val="008F0E21"/>
    <w:rsid w:val="008F0EAE"/>
    <w:rsid w:val="008F0EB2"/>
    <w:rsid w:val="008F0F1B"/>
    <w:rsid w:val="008F136F"/>
    <w:rsid w:val="008F170D"/>
    <w:rsid w:val="008F2598"/>
    <w:rsid w:val="008F2A5E"/>
    <w:rsid w:val="008F2ED7"/>
    <w:rsid w:val="008F35B9"/>
    <w:rsid w:val="008F3AA5"/>
    <w:rsid w:val="008F3C8A"/>
    <w:rsid w:val="008F426B"/>
    <w:rsid w:val="008F5176"/>
    <w:rsid w:val="008F57BE"/>
    <w:rsid w:val="008F6D61"/>
    <w:rsid w:val="008F7CF0"/>
    <w:rsid w:val="00900103"/>
    <w:rsid w:val="00900658"/>
    <w:rsid w:val="0090245D"/>
    <w:rsid w:val="009027E1"/>
    <w:rsid w:val="0090308E"/>
    <w:rsid w:val="00903CC4"/>
    <w:rsid w:val="00903F3D"/>
    <w:rsid w:val="00904028"/>
    <w:rsid w:val="009049C5"/>
    <w:rsid w:val="009055C0"/>
    <w:rsid w:val="00906378"/>
    <w:rsid w:val="009067D1"/>
    <w:rsid w:val="00906807"/>
    <w:rsid w:val="00906F95"/>
    <w:rsid w:val="009070C7"/>
    <w:rsid w:val="0090781B"/>
    <w:rsid w:val="00907FD9"/>
    <w:rsid w:val="00907FEF"/>
    <w:rsid w:val="0091065E"/>
    <w:rsid w:val="0091121D"/>
    <w:rsid w:val="00911FA9"/>
    <w:rsid w:val="00912553"/>
    <w:rsid w:val="009130B3"/>
    <w:rsid w:val="0091377B"/>
    <w:rsid w:val="00913F27"/>
    <w:rsid w:val="00913F56"/>
    <w:rsid w:val="00914A70"/>
    <w:rsid w:val="00914D8C"/>
    <w:rsid w:val="00916391"/>
    <w:rsid w:val="00916447"/>
    <w:rsid w:val="009166B1"/>
    <w:rsid w:val="0091680F"/>
    <w:rsid w:val="00916934"/>
    <w:rsid w:val="00916A18"/>
    <w:rsid w:val="00916A2F"/>
    <w:rsid w:val="00916F12"/>
    <w:rsid w:val="0091711A"/>
    <w:rsid w:val="00917334"/>
    <w:rsid w:val="00917B5D"/>
    <w:rsid w:val="00917BD9"/>
    <w:rsid w:val="00921C96"/>
    <w:rsid w:val="00922678"/>
    <w:rsid w:val="00922988"/>
    <w:rsid w:val="0092350E"/>
    <w:rsid w:val="009236C2"/>
    <w:rsid w:val="00923F2F"/>
    <w:rsid w:val="00924844"/>
    <w:rsid w:val="009255E0"/>
    <w:rsid w:val="009269EF"/>
    <w:rsid w:val="00926CA9"/>
    <w:rsid w:val="00927335"/>
    <w:rsid w:val="009273E3"/>
    <w:rsid w:val="00927B5E"/>
    <w:rsid w:val="00927D93"/>
    <w:rsid w:val="00927DCF"/>
    <w:rsid w:val="00930CDF"/>
    <w:rsid w:val="009314AB"/>
    <w:rsid w:val="009326ED"/>
    <w:rsid w:val="0093270B"/>
    <w:rsid w:val="0093284C"/>
    <w:rsid w:val="00932A69"/>
    <w:rsid w:val="009337E3"/>
    <w:rsid w:val="00933D32"/>
    <w:rsid w:val="00933E3E"/>
    <w:rsid w:val="00933EC4"/>
    <w:rsid w:val="00934BA1"/>
    <w:rsid w:val="00934C60"/>
    <w:rsid w:val="00934D62"/>
    <w:rsid w:val="009358FD"/>
    <w:rsid w:val="00936D37"/>
    <w:rsid w:val="009370E9"/>
    <w:rsid w:val="009379C3"/>
    <w:rsid w:val="0094056B"/>
    <w:rsid w:val="00940603"/>
    <w:rsid w:val="0094158E"/>
    <w:rsid w:val="00941EDE"/>
    <w:rsid w:val="00942E2A"/>
    <w:rsid w:val="00943083"/>
    <w:rsid w:val="00943300"/>
    <w:rsid w:val="009445A4"/>
    <w:rsid w:val="00944607"/>
    <w:rsid w:val="0094492D"/>
    <w:rsid w:val="00944C09"/>
    <w:rsid w:val="00945687"/>
    <w:rsid w:val="009462FA"/>
    <w:rsid w:val="0094645A"/>
    <w:rsid w:val="00946BC1"/>
    <w:rsid w:val="00950072"/>
    <w:rsid w:val="0095157E"/>
    <w:rsid w:val="00951615"/>
    <w:rsid w:val="009529A6"/>
    <w:rsid w:val="009529DB"/>
    <w:rsid w:val="00953A3D"/>
    <w:rsid w:val="0095531F"/>
    <w:rsid w:val="0095559A"/>
    <w:rsid w:val="009557DC"/>
    <w:rsid w:val="009569CA"/>
    <w:rsid w:val="00957182"/>
    <w:rsid w:val="00957DD1"/>
    <w:rsid w:val="00960669"/>
    <w:rsid w:val="00960B2C"/>
    <w:rsid w:val="00960C4D"/>
    <w:rsid w:val="009615FB"/>
    <w:rsid w:val="009616EF"/>
    <w:rsid w:val="00961880"/>
    <w:rsid w:val="00962140"/>
    <w:rsid w:val="00962B30"/>
    <w:rsid w:val="0096402C"/>
    <w:rsid w:val="0096544B"/>
    <w:rsid w:val="00966682"/>
    <w:rsid w:val="00966986"/>
    <w:rsid w:val="009669C6"/>
    <w:rsid w:val="0096713A"/>
    <w:rsid w:val="009676BF"/>
    <w:rsid w:val="00967911"/>
    <w:rsid w:val="00967C5F"/>
    <w:rsid w:val="009707B1"/>
    <w:rsid w:val="00970FD0"/>
    <w:rsid w:val="0097129E"/>
    <w:rsid w:val="009719EC"/>
    <w:rsid w:val="009720DA"/>
    <w:rsid w:val="00972720"/>
    <w:rsid w:val="00973548"/>
    <w:rsid w:val="009735D3"/>
    <w:rsid w:val="00973C31"/>
    <w:rsid w:val="0097430D"/>
    <w:rsid w:val="009744BD"/>
    <w:rsid w:val="00974E57"/>
    <w:rsid w:val="00974F17"/>
    <w:rsid w:val="0097538D"/>
    <w:rsid w:val="009753D1"/>
    <w:rsid w:val="00975758"/>
    <w:rsid w:val="00977543"/>
    <w:rsid w:val="00980D31"/>
    <w:rsid w:val="00980D9D"/>
    <w:rsid w:val="00981D58"/>
    <w:rsid w:val="00982E08"/>
    <w:rsid w:val="0098366E"/>
    <w:rsid w:val="009836F6"/>
    <w:rsid w:val="009851F3"/>
    <w:rsid w:val="009855E7"/>
    <w:rsid w:val="00985C34"/>
    <w:rsid w:val="00987834"/>
    <w:rsid w:val="00987EF3"/>
    <w:rsid w:val="009902C1"/>
    <w:rsid w:val="009902D8"/>
    <w:rsid w:val="009908F6"/>
    <w:rsid w:val="00990F45"/>
    <w:rsid w:val="00991276"/>
    <w:rsid w:val="009929D3"/>
    <w:rsid w:val="009933EA"/>
    <w:rsid w:val="00993524"/>
    <w:rsid w:val="00993918"/>
    <w:rsid w:val="00993A9A"/>
    <w:rsid w:val="009942C7"/>
    <w:rsid w:val="009942FA"/>
    <w:rsid w:val="00995370"/>
    <w:rsid w:val="00995BB2"/>
    <w:rsid w:val="009970A1"/>
    <w:rsid w:val="009A0904"/>
    <w:rsid w:val="009A31A3"/>
    <w:rsid w:val="009A3B76"/>
    <w:rsid w:val="009A4C47"/>
    <w:rsid w:val="009A5D97"/>
    <w:rsid w:val="009A651A"/>
    <w:rsid w:val="009A6D76"/>
    <w:rsid w:val="009A79E1"/>
    <w:rsid w:val="009B0199"/>
    <w:rsid w:val="009B026B"/>
    <w:rsid w:val="009B068A"/>
    <w:rsid w:val="009B1D3D"/>
    <w:rsid w:val="009B2246"/>
    <w:rsid w:val="009B233E"/>
    <w:rsid w:val="009B2373"/>
    <w:rsid w:val="009B37C5"/>
    <w:rsid w:val="009B3BF6"/>
    <w:rsid w:val="009B471A"/>
    <w:rsid w:val="009B4D24"/>
    <w:rsid w:val="009B4F53"/>
    <w:rsid w:val="009B4FCB"/>
    <w:rsid w:val="009B5716"/>
    <w:rsid w:val="009B6043"/>
    <w:rsid w:val="009B62E0"/>
    <w:rsid w:val="009B7691"/>
    <w:rsid w:val="009C0C1D"/>
    <w:rsid w:val="009C15BD"/>
    <w:rsid w:val="009C3506"/>
    <w:rsid w:val="009C375F"/>
    <w:rsid w:val="009C51D9"/>
    <w:rsid w:val="009C5A7D"/>
    <w:rsid w:val="009C5F5A"/>
    <w:rsid w:val="009C6BDE"/>
    <w:rsid w:val="009C752A"/>
    <w:rsid w:val="009C7D2E"/>
    <w:rsid w:val="009C7DE4"/>
    <w:rsid w:val="009D0640"/>
    <w:rsid w:val="009D089B"/>
    <w:rsid w:val="009D13D1"/>
    <w:rsid w:val="009D2035"/>
    <w:rsid w:val="009D21F3"/>
    <w:rsid w:val="009D2620"/>
    <w:rsid w:val="009D3B2C"/>
    <w:rsid w:val="009D46EA"/>
    <w:rsid w:val="009D4E55"/>
    <w:rsid w:val="009D5909"/>
    <w:rsid w:val="009D78A2"/>
    <w:rsid w:val="009D7D4C"/>
    <w:rsid w:val="009E0572"/>
    <w:rsid w:val="009E107E"/>
    <w:rsid w:val="009E345B"/>
    <w:rsid w:val="009E42C6"/>
    <w:rsid w:val="009E44E2"/>
    <w:rsid w:val="009E47BE"/>
    <w:rsid w:val="009E4B2C"/>
    <w:rsid w:val="009E4C31"/>
    <w:rsid w:val="009E4D2E"/>
    <w:rsid w:val="009E4FF7"/>
    <w:rsid w:val="009E5C82"/>
    <w:rsid w:val="009E6A51"/>
    <w:rsid w:val="009E6BE0"/>
    <w:rsid w:val="009E79E8"/>
    <w:rsid w:val="009F04D6"/>
    <w:rsid w:val="009F0D93"/>
    <w:rsid w:val="009F26C6"/>
    <w:rsid w:val="009F2E72"/>
    <w:rsid w:val="009F35AF"/>
    <w:rsid w:val="009F3CDD"/>
    <w:rsid w:val="009F4D73"/>
    <w:rsid w:val="009F54C2"/>
    <w:rsid w:val="009F5559"/>
    <w:rsid w:val="009F5A6B"/>
    <w:rsid w:val="009F69E6"/>
    <w:rsid w:val="00A00382"/>
    <w:rsid w:val="00A00F7E"/>
    <w:rsid w:val="00A011F1"/>
    <w:rsid w:val="00A01C76"/>
    <w:rsid w:val="00A02BC5"/>
    <w:rsid w:val="00A04BDD"/>
    <w:rsid w:val="00A05887"/>
    <w:rsid w:val="00A05F97"/>
    <w:rsid w:val="00A05FAB"/>
    <w:rsid w:val="00A060BC"/>
    <w:rsid w:val="00A0785A"/>
    <w:rsid w:val="00A07A30"/>
    <w:rsid w:val="00A1015E"/>
    <w:rsid w:val="00A101B6"/>
    <w:rsid w:val="00A104FC"/>
    <w:rsid w:val="00A11E0F"/>
    <w:rsid w:val="00A12985"/>
    <w:rsid w:val="00A13122"/>
    <w:rsid w:val="00A13711"/>
    <w:rsid w:val="00A13B7C"/>
    <w:rsid w:val="00A13C7E"/>
    <w:rsid w:val="00A14737"/>
    <w:rsid w:val="00A14C2C"/>
    <w:rsid w:val="00A1559F"/>
    <w:rsid w:val="00A156A9"/>
    <w:rsid w:val="00A15E80"/>
    <w:rsid w:val="00A1657D"/>
    <w:rsid w:val="00A1667C"/>
    <w:rsid w:val="00A16F33"/>
    <w:rsid w:val="00A1750B"/>
    <w:rsid w:val="00A17F46"/>
    <w:rsid w:val="00A2075A"/>
    <w:rsid w:val="00A207FD"/>
    <w:rsid w:val="00A22C65"/>
    <w:rsid w:val="00A2341F"/>
    <w:rsid w:val="00A23B74"/>
    <w:rsid w:val="00A23CDD"/>
    <w:rsid w:val="00A2635B"/>
    <w:rsid w:val="00A26455"/>
    <w:rsid w:val="00A2685A"/>
    <w:rsid w:val="00A26B73"/>
    <w:rsid w:val="00A2747A"/>
    <w:rsid w:val="00A274E1"/>
    <w:rsid w:val="00A279C4"/>
    <w:rsid w:val="00A30047"/>
    <w:rsid w:val="00A30AA2"/>
    <w:rsid w:val="00A30AA7"/>
    <w:rsid w:val="00A314DA"/>
    <w:rsid w:val="00A31E4B"/>
    <w:rsid w:val="00A3365C"/>
    <w:rsid w:val="00A33BE4"/>
    <w:rsid w:val="00A34056"/>
    <w:rsid w:val="00A3485C"/>
    <w:rsid w:val="00A3492F"/>
    <w:rsid w:val="00A34DBF"/>
    <w:rsid w:val="00A360BF"/>
    <w:rsid w:val="00A36C3B"/>
    <w:rsid w:val="00A36E74"/>
    <w:rsid w:val="00A37027"/>
    <w:rsid w:val="00A37B7F"/>
    <w:rsid w:val="00A37C83"/>
    <w:rsid w:val="00A37CD4"/>
    <w:rsid w:val="00A37F79"/>
    <w:rsid w:val="00A402B4"/>
    <w:rsid w:val="00A4149B"/>
    <w:rsid w:val="00A414B1"/>
    <w:rsid w:val="00A42079"/>
    <w:rsid w:val="00A42159"/>
    <w:rsid w:val="00A42A77"/>
    <w:rsid w:val="00A42CAB"/>
    <w:rsid w:val="00A44123"/>
    <w:rsid w:val="00A44148"/>
    <w:rsid w:val="00A447DE"/>
    <w:rsid w:val="00A44A0C"/>
    <w:rsid w:val="00A460E8"/>
    <w:rsid w:val="00A46478"/>
    <w:rsid w:val="00A4751A"/>
    <w:rsid w:val="00A505DD"/>
    <w:rsid w:val="00A5091B"/>
    <w:rsid w:val="00A53ABB"/>
    <w:rsid w:val="00A53F49"/>
    <w:rsid w:val="00A544FD"/>
    <w:rsid w:val="00A54563"/>
    <w:rsid w:val="00A55448"/>
    <w:rsid w:val="00A55530"/>
    <w:rsid w:val="00A55781"/>
    <w:rsid w:val="00A5587D"/>
    <w:rsid w:val="00A5629D"/>
    <w:rsid w:val="00A5676B"/>
    <w:rsid w:val="00A56A78"/>
    <w:rsid w:val="00A572C9"/>
    <w:rsid w:val="00A5734C"/>
    <w:rsid w:val="00A578EF"/>
    <w:rsid w:val="00A61070"/>
    <w:rsid w:val="00A61175"/>
    <w:rsid w:val="00A61389"/>
    <w:rsid w:val="00A624A2"/>
    <w:rsid w:val="00A62A91"/>
    <w:rsid w:val="00A6324E"/>
    <w:rsid w:val="00A6341F"/>
    <w:rsid w:val="00A635D7"/>
    <w:rsid w:val="00A6387C"/>
    <w:rsid w:val="00A63D2D"/>
    <w:rsid w:val="00A63E57"/>
    <w:rsid w:val="00A64C90"/>
    <w:rsid w:val="00A650FE"/>
    <w:rsid w:val="00A65EB9"/>
    <w:rsid w:val="00A66720"/>
    <w:rsid w:val="00A66C38"/>
    <w:rsid w:val="00A70A9F"/>
    <w:rsid w:val="00A7280D"/>
    <w:rsid w:val="00A72DA2"/>
    <w:rsid w:val="00A73A1C"/>
    <w:rsid w:val="00A73DB0"/>
    <w:rsid w:val="00A73EF3"/>
    <w:rsid w:val="00A74CB9"/>
    <w:rsid w:val="00A76197"/>
    <w:rsid w:val="00A76443"/>
    <w:rsid w:val="00A77B89"/>
    <w:rsid w:val="00A80130"/>
    <w:rsid w:val="00A819E1"/>
    <w:rsid w:val="00A82ECC"/>
    <w:rsid w:val="00A82F0C"/>
    <w:rsid w:val="00A8391A"/>
    <w:rsid w:val="00A84E4E"/>
    <w:rsid w:val="00A85C5E"/>
    <w:rsid w:val="00A85F5C"/>
    <w:rsid w:val="00A86663"/>
    <w:rsid w:val="00A86B26"/>
    <w:rsid w:val="00A86C99"/>
    <w:rsid w:val="00A87B17"/>
    <w:rsid w:val="00A90ECB"/>
    <w:rsid w:val="00A90FE0"/>
    <w:rsid w:val="00A914B2"/>
    <w:rsid w:val="00A9187F"/>
    <w:rsid w:val="00A91AEA"/>
    <w:rsid w:val="00A92CED"/>
    <w:rsid w:val="00A930D8"/>
    <w:rsid w:val="00A9424B"/>
    <w:rsid w:val="00A942D2"/>
    <w:rsid w:val="00A94A85"/>
    <w:rsid w:val="00A94AC7"/>
    <w:rsid w:val="00A955C3"/>
    <w:rsid w:val="00A95B67"/>
    <w:rsid w:val="00A95F83"/>
    <w:rsid w:val="00A96396"/>
    <w:rsid w:val="00A967FC"/>
    <w:rsid w:val="00A96D89"/>
    <w:rsid w:val="00A972E8"/>
    <w:rsid w:val="00A97411"/>
    <w:rsid w:val="00AA03A0"/>
    <w:rsid w:val="00AA08F2"/>
    <w:rsid w:val="00AA0EEB"/>
    <w:rsid w:val="00AA1BA9"/>
    <w:rsid w:val="00AA3398"/>
    <w:rsid w:val="00AA3E85"/>
    <w:rsid w:val="00AA4068"/>
    <w:rsid w:val="00AA45D0"/>
    <w:rsid w:val="00AA49B8"/>
    <w:rsid w:val="00AA4E80"/>
    <w:rsid w:val="00AA59DA"/>
    <w:rsid w:val="00AA5F16"/>
    <w:rsid w:val="00AA74F2"/>
    <w:rsid w:val="00AB0061"/>
    <w:rsid w:val="00AB0175"/>
    <w:rsid w:val="00AB02EA"/>
    <w:rsid w:val="00AB0918"/>
    <w:rsid w:val="00AB25D8"/>
    <w:rsid w:val="00AB271A"/>
    <w:rsid w:val="00AB287C"/>
    <w:rsid w:val="00AB3872"/>
    <w:rsid w:val="00AB4D4E"/>
    <w:rsid w:val="00AB4F84"/>
    <w:rsid w:val="00AB5965"/>
    <w:rsid w:val="00AB5CCB"/>
    <w:rsid w:val="00AB5CE3"/>
    <w:rsid w:val="00AB5D59"/>
    <w:rsid w:val="00AB6073"/>
    <w:rsid w:val="00AB63A5"/>
    <w:rsid w:val="00AB7907"/>
    <w:rsid w:val="00AB79DD"/>
    <w:rsid w:val="00AB7DCB"/>
    <w:rsid w:val="00AC0B87"/>
    <w:rsid w:val="00AC1B1C"/>
    <w:rsid w:val="00AC2091"/>
    <w:rsid w:val="00AC2413"/>
    <w:rsid w:val="00AC27FA"/>
    <w:rsid w:val="00AC2D86"/>
    <w:rsid w:val="00AC2FB9"/>
    <w:rsid w:val="00AC3013"/>
    <w:rsid w:val="00AC33E2"/>
    <w:rsid w:val="00AC380E"/>
    <w:rsid w:val="00AC4F3C"/>
    <w:rsid w:val="00AC4F82"/>
    <w:rsid w:val="00AC6C3A"/>
    <w:rsid w:val="00AC6F89"/>
    <w:rsid w:val="00AC7203"/>
    <w:rsid w:val="00AC756E"/>
    <w:rsid w:val="00AC7649"/>
    <w:rsid w:val="00AC7F69"/>
    <w:rsid w:val="00AC7FD9"/>
    <w:rsid w:val="00AD0598"/>
    <w:rsid w:val="00AD0ECC"/>
    <w:rsid w:val="00AD2068"/>
    <w:rsid w:val="00AD2084"/>
    <w:rsid w:val="00AD279F"/>
    <w:rsid w:val="00AD3481"/>
    <w:rsid w:val="00AD42A5"/>
    <w:rsid w:val="00AD4ABD"/>
    <w:rsid w:val="00AD4DAB"/>
    <w:rsid w:val="00AD502D"/>
    <w:rsid w:val="00AD503B"/>
    <w:rsid w:val="00AD6775"/>
    <w:rsid w:val="00AD69C5"/>
    <w:rsid w:val="00AD6B93"/>
    <w:rsid w:val="00AD74D6"/>
    <w:rsid w:val="00AD7D5A"/>
    <w:rsid w:val="00AE0992"/>
    <w:rsid w:val="00AE1036"/>
    <w:rsid w:val="00AE1DF6"/>
    <w:rsid w:val="00AE2164"/>
    <w:rsid w:val="00AE23D6"/>
    <w:rsid w:val="00AE2651"/>
    <w:rsid w:val="00AE2A14"/>
    <w:rsid w:val="00AE32BE"/>
    <w:rsid w:val="00AE3876"/>
    <w:rsid w:val="00AE4691"/>
    <w:rsid w:val="00AE4EC2"/>
    <w:rsid w:val="00AE57B4"/>
    <w:rsid w:val="00AE5DFA"/>
    <w:rsid w:val="00AE6863"/>
    <w:rsid w:val="00AE7036"/>
    <w:rsid w:val="00AE7CFD"/>
    <w:rsid w:val="00AF0F6D"/>
    <w:rsid w:val="00AF146C"/>
    <w:rsid w:val="00AF1474"/>
    <w:rsid w:val="00AF16AD"/>
    <w:rsid w:val="00AF1ECF"/>
    <w:rsid w:val="00AF37BC"/>
    <w:rsid w:val="00AF39EE"/>
    <w:rsid w:val="00AF4707"/>
    <w:rsid w:val="00AF4E2A"/>
    <w:rsid w:val="00AF511A"/>
    <w:rsid w:val="00AF61D8"/>
    <w:rsid w:val="00AF6225"/>
    <w:rsid w:val="00AF7073"/>
    <w:rsid w:val="00AF7C5A"/>
    <w:rsid w:val="00AF7FD8"/>
    <w:rsid w:val="00B006BA"/>
    <w:rsid w:val="00B0186E"/>
    <w:rsid w:val="00B01AC3"/>
    <w:rsid w:val="00B01E76"/>
    <w:rsid w:val="00B03282"/>
    <w:rsid w:val="00B06E55"/>
    <w:rsid w:val="00B06FF3"/>
    <w:rsid w:val="00B07CE3"/>
    <w:rsid w:val="00B10E84"/>
    <w:rsid w:val="00B110A5"/>
    <w:rsid w:val="00B133F7"/>
    <w:rsid w:val="00B13925"/>
    <w:rsid w:val="00B14A1C"/>
    <w:rsid w:val="00B16D4F"/>
    <w:rsid w:val="00B16FAF"/>
    <w:rsid w:val="00B172B3"/>
    <w:rsid w:val="00B179C6"/>
    <w:rsid w:val="00B20311"/>
    <w:rsid w:val="00B20FCC"/>
    <w:rsid w:val="00B214D5"/>
    <w:rsid w:val="00B21820"/>
    <w:rsid w:val="00B21D4E"/>
    <w:rsid w:val="00B22D99"/>
    <w:rsid w:val="00B23B2F"/>
    <w:rsid w:val="00B24C65"/>
    <w:rsid w:val="00B25292"/>
    <w:rsid w:val="00B25724"/>
    <w:rsid w:val="00B25DC2"/>
    <w:rsid w:val="00B302D3"/>
    <w:rsid w:val="00B312DE"/>
    <w:rsid w:val="00B314F2"/>
    <w:rsid w:val="00B323DE"/>
    <w:rsid w:val="00B3328B"/>
    <w:rsid w:val="00B33A77"/>
    <w:rsid w:val="00B34647"/>
    <w:rsid w:val="00B34DF9"/>
    <w:rsid w:val="00B3691F"/>
    <w:rsid w:val="00B37A38"/>
    <w:rsid w:val="00B37C95"/>
    <w:rsid w:val="00B40D2B"/>
    <w:rsid w:val="00B41094"/>
    <w:rsid w:val="00B41186"/>
    <w:rsid w:val="00B41895"/>
    <w:rsid w:val="00B421A0"/>
    <w:rsid w:val="00B42855"/>
    <w:rsid w:val="00B42A83"/>
    <w:rsid w:val="00B42AD1"/>
    <w:rsid w:val="00B43839"/>
    <w:rsid w:val="00B453FD"/>
    <w:rsid w:val="00B454F3"/>
    <w:rsid w:val="00B46349"/>
    <w:rsid w:val="00B468AB"/>
    <w:rsid w:val="00B46FD5"/>
    <w:rsid w:val="00B474A1"/>
    <w:rsid w:val="00B47D69"/>
    <w:rsid w:val="00B50564"/>
    <w:rsid w:val="00B50619"/>
    <w:rsid w:val="00B5106B"/>
    <w:rsid w:val="00B518FB"/>
    <w:rsid w:val="00B51AE2"/>
    <w:rsid w:val="00B51CA8"/>
    <w:rsid w:val="00B5263D"/>
    <w:rsid w:val="00B531D1"/>
    <w:rsid w:val="00B54EB4"/>
    <w:rsid w:val="00B55769"/>
    <w:rsid w:val="00B5623F"/>
    <w:rsid w:val="00B57BBA"/>
    <w:rsid w:val="00B57C4D"/>
    <w:rsid w:val="00B57DE5"/>
    <w:rsid w:val="00B6007B"/>
    <w:rsid w:val="00B62577"/>
    <w:rsid w:val="00B63679"/>
    <w:rsid w:val="00B63B80"/>
    <w:rsid w:val="00B63F50"/>
    <w:rsid w:val="00B64D64"/>
    <w:rsid w:val="00B6509F"/>
    <w:rsid w:val="00B6530B"/>
    <w:rsid w:val="00B65944"/>
    <w:rsid w:val="00B65A20"/>
    <w:rsid w:val="00B65CB7"/>
    <w:rsid w:val="00B67A0A"/>
    <w:rsid w:val="00B67A22"/>
    <w:rsid w:val="00B70BA5"/>
    <w:rsid w:val="00B71640"/>
    <w:rsid w:val="00B718BA"/>
    <w:rsid w:val="00B723D2"/>
    <w:rsid w:val="00B72A23"/>
    <w:rsid w:val="00B7524B"/>
    <w:rsid w:val="00B76A3E"/>
    <w:rsid w:val="00B77D64"/>
    <w:rsid w:val="00B80728"/>
    <w:rsid w:val="00B80748"/>
    <w:rsid w:val="00B80CA6"/>
    <w:rsid w:val="00B810C3"/>
    <w:rsid w:val="00B82F9C"/>
    <w:rsid w:val="00B84CBC"/>
    <w:rsid w:val="00B85008"/>
    <w:rsid w:val="00B8552B"/>
    <w:rsid w:val="00B859F4"/>
    <w:rsid w:val="00B86B97"/>
    <w:rsid w:val="00B87604"/>
    <w:rsid w:val="00B87609"/>
    <w:rsid w:val="00B87896"/>
    <w:rsid w:val="00B87A56"/>
    <w:rsid w:val="00B900E0"/>
    <w:rsid w:val="00B901D2"/>
    <w:rsid w:val="00B90592"/>
    <w:rsid w:val="00B90816"/>
    <w:rsid w:val="00B9086A"/>
    <w:rsid w:val="00B90F50"/>
    <w:rsid w:val="00B911F7"/>
    <w:rsid w:val="00B9182A"/>
    <w:rsid w:val="00B9196C"/>
    <w:rsid w:val="00B92B35"/>
    <w:rsid w:val="00B92D5D"/>
    <w:rsid w:val="00B932FA"/>
    <w:rsid w:val="00B933C9"/>
    <w:rsid w:val="00B93930"/>
    <w:rsid w:val="00B93D0B"/>
    <w:rsid w:val="00B945EB"/>
    <w:rsid w:val="00B94949"/>
    <w:rsid w:val="00B94CBB"/>
    <w:rsid w:val="00B950EA"/>
    <w:rsid w:val="00B9549D"/>
    <w:rsid w:val="00B95505"/>
    <w:rsid w:val="00B95770"/>
    <w:rsid w:val="00B96AC7"/>
    <w:rsid w:val="00B96BC5"/>
    <w:rsid w:val="00B977A6"/>
    <w:rsid w:val="00BA03E8"/>
    <w:rsid w:val="00BA0806"/>
    <w:rsid w:val="00BA1B9C"/>
    <w:rsid w:val="00BA2464"/>
    <w:rsid w:val="00BA3082"/>
    <w:rsid w:val="00BA3242"/>
    <w:rsid w:val="00BA3584"/>
    <w:rsid w:val="00BA40BE"/>
    <w:rsid w:val="00BA49E4"/>
    <w:rsid w:val="00BA4EA7"/>
    <w:rsid w:val="00BA5BA6"/>
    <w:rsid w:val="00BA6B06"/>
    <w:rsid w:val="00BA6EA6"/>
    <w:rsid w:val="00BA7243"/>
    <w:rsid w:val="00BA7581"/>
    <w:rsid w:val="00BA767C"/>
    <w:rsid w:val="00BB00B0"/>
    <w:rsid w:val="00BB04E4"/>
    <w:rsid w:val="00BB0A74"/>
    <w:rsid w:val="00BB1D85"/>
    <w:rsid w:val="00BB2718"/>
    <w:rsid w:val="00BB31E9"/>
    <w:rsid w:val="00BB590B"/>
    <w:rsid w:val="00BB6014"/>
    <w:rsid w:val="00BB6571"/>
    <w:rsid w:val="00BB68F4"/>
    <w:rsid w:val="00BB6FA0"/>
    <w:rsid w:val="00BB75DD"/>
    <w:rsid w:val="00BC05DC"/>
    <w:rsid w:val="00BC0D42"/>
    <w:rsid w:val="00BC14C0"/>
    <w:rsid w:val="00BC14CB"/>
    <w:rsid w:val="00BC19AE"/>
    <w:rsid w:val="00BC2565"/>
    <w:rsid w:val="00BC267D"/>
    <w:rsid w:val="00BC2B5E"/>
    <w:rsid w:val="00BC2CC2"/>
    <w:rsid w:val="00BC2E25"/>
    <w:rsid w:val="00BC2F2E"/>
    <w:rsid w:val="00BC2F95"/>
    <w:rsid w:val="00BC31A8"/>
    <w:rsid w:val="00BC3906"/>
    <w:rsid w:val="00BC4766"/>
    <w:rsid w:val="00BC53F3"/>
    <w:rsid w:val="00BC5B12"/>
    <w:rsid w:val="00BC6916"/>
    <w:rsid w:val="00BD1C3D"/>
    <w:rsid w:val="00BD22EA"/>
    <w:rsid w:val="00BD25EE"/>
    <w:rsid w:val="00BD28CF"/>
    <w:rsid w:val="00BD308B"/>
    <w:rsid w:val="00BD30A6"/>
    <w:rsid w:val="00BD3EBD"/>
    <w:rsid w:val="00BD4371"/>
    <w:rsid w:val="00BD4FE9"/>
    <w:rsid w:val="00BD6617"/>
    <w:rsid w:val="00BD6918"/>
    <w:rsid w:val="00BD6CCA"/>
    <w:rsid w:val="00BD6D46"/>
    <w:rsid w:val="00BD6E8E"/>
    <w:rsid w:val="00BD6EEA"/>
    <w:rsid w:val="00BD73E6"/>
    <w:rsid w:val="00BD7EE8"/>
    <w:rsid w:val="00BE0827"/>
    <w:rsid w:val="00BE0FE3"/>
    <w:rsid w:val="00BE1626"/>
    <w:rsid w:val="00BE165A"/>
    <w:rsid w:val="00BE269D"/>
    <w:rsid w:val="00BE2750"/>
    <w:rsid w:val="00BE2B6A"/>
    <w:rsid w:val="00BE2D04"/>
    <w:rsid w:val="00BE417D"/>
    <w:rsid w:val="00BE4F02"/>
    <w:rsid w:val="00BE50ED"/>
    <w:rsid w:val="00BE5168"/>
    <w:rsid w:val="00BE6590"/>
    <w:rsid w:val="00BE65A5"/>
    <w:rsid w:val="00BE676B"/>
    <w:rsid w:val="00BE71E0"/>
    <w:rsid w:val="00BE7F2C"/>
    <w:rsid w:val="00BF1EF7"/>
    <w:rsid w:val="00BF22ED"/>
    <w:rsid w:val="00BF38EC"/>
    <w:rsid w:val="00BF503D"/>
    <w:rsid w:val="00BF5627"/>
    <w:rsid w:val="00C008E9"/>
    <w:rsid w:val="00C023E3"/>
    <w:rsid w:val="00C02819"/>
    <w:rsid w:val="00C02925"/>
    <w:rsid w:val="00C04A6F"/>
    <w:rsid w:val="00C0662E"/>
    <w:rsid w:val="00C06C6C"/>
    <w:rsid w:val="00C06D82"/>
    <w:rsid w:val="00C06F59"/>
    <w:rsid w:val="00C07804"/>
    <w:rsid w:val="00C105CF"/>
    <w:rsid w:val="00C117FB"/>
    <w:rsid w:val="00C12049"/>
    <w:rsid w:val="00C12B6B"/>
    <w:rsid w:val="00C1362E"/>
    <w:rsid w:val="00C13B84"/>
    <w:rsid w:val="00C1409F"/>
    <w:rsid w:val="00C158D7"/>
    <w:rsid w:val="00C15C34"/>
    <w:rsid w:val="00C15DB1"/>
    <w:rsid w:val="00C1701C"/>
    <w:rsid w:val="00C1739D"/>
    <w:rsid w:val="00C20D65"/>
    <w:rsid w:val="00C214E8"/>
    <w:rsid w:val="00C21533"/>
    <w:rsid w:val="00C21DFC"/>
    <w:rsid w:val="00C2223D"/>
    <w:rsid w:val="00C222CC"/>
    <w:rsid w:val="00C225DD"/>
    <w:rsid w:val="00C22C44"/>
    <w:rsid w:val="00C2444F"/>
    <w:rsid w:val="00C24685"/>
    <w:rsid w:val="00C24863"/>
    <w:rsid w:val="00C24F2C"/>
    <w:rsid w:val="00C26014"/>
    <w:rsid w:val="00C2717C"/>
    <w:rsid w:val="00C3085F"/>
    <w:rsid w:val="00C30BE5"/>
    <w:rsid w:val="00C31AFB"/>
    <w:rsid w:val="00C33485"/>
    <w:rsid w:val="00C33789"/>
    <w:rsid w:val="00C33FB5"/>
    <w:rsid w:val="00C3451F"/>
    <w:rsid w:val="00C34F0A"/>
    <w:rsid w:val="00C36D8F"/>
    <w:rsid w:val="00C36DBB"/>
    <w:rsid w:val="00C36F19"/>
    <w:rsid w:val="00C405B9"/>
    <w:rsid w:val="00C40761"/>
    <w:rsid w:val="00C40796"/>
    <w:rsid w:val="00C40A6C"/>
    <w:rsid w:val="00C40EA3"/>
    <w:rsid w:val="00C414D1"/>
    <w:rsid w:val="00C41568"/>
    <w:rsid w:val="00C41AC4"/>
    <w:rsid w:val="00C433A6"/>
    <w:rsid w:val="00C43AA2"/>
    <w:rsid w:val="00C43C9D"/>
    <w:rsid w:val="00C44706"/>
    <w:rsid w:val="00C452C7"/>
    <w:rsid w:val="00C45901"/>
    <w:rsid w:val="00C46311"/>
    <w:rsid w:val="00C464C6"/>
    <w:rsid w:val="00C46C10"/>
    <w:rsid w:val="00C46D47"/>
    <w:rsid w:val="00C46D73"/>
    <w:rsid w:val="00C47E95"/>
    <w:rsid w:val="00C50A55"/>
    <w:rsid w:val="00C51738"/>
    <w:rsid w:val="00C51F66"/>
    <w:rsid w:val="00C5297E"/>
    <w:rsid w:val="00C5367E"/>
    <w:rsid w:val="00C54245"/>
    <w:rsid w:val="00C54D50"/>
    <w:rsid w:val="00C54DD6"/>
    <w:rsid w:val="00C55843"/>
    <w:rsid w:val="00C55B09"/>
    <w:rsid w:val="00C56F48"/>
    <w:rsid w:val="00C57F76"/>
    <w:rsid w:val="00C57FCF"/>
    <w:rsid w:val="00C611DB"/>
    <w:rsid w:val="00C61BA1"/>
    <w:rsid w:val="00C61BA2"/>
    <w:rsid w:val="00C625FD"/>
    <w:rsid w:val="00C6298A"/>
    <w:rsid w:val="00C638E3"/>
    <w:rsid w:val="00C63C37"/>
    <w:rsid w:val="00C63D8F"/>
    <w:rsid w:val="00C64C19"/>
    <w:rsid w:val="00C677C4"/>
    <w:rsid w:val="00C701EF"/>
    <w:rsid w:val="00C70681"/>
    <w:rsid w:val="00C70E28"/>
    <w:rsid w:val="00C71ED1"/>
    <w:rsid w:val="00C72508"/>
    <w:rsid w:val="00C72729"/>
    <w:rsid w:val="00C7365E"/>
    <w:rsid w:val="00C746CA"/>
    <w:rsid w:val="00C74D6A"/>
    <w:rsid w:val="00C74D70"/>
    <w:rsid w:val="00C754BA"/>
    <w:rsid w:val="00C75772"/>
    <w:rsid w:val="00C75882"/>
    <w:rsid w:val="00C76294"/>
    <w:rsid w:val="00C76802"/>
    <w:rsid w:val="00C779C5"/>
    <w:rsid w:val="00C77EB5"/>
    <w:rsid w:val="00C80D93"/>
    <w:rsid w:val="00C82476"/>
    <w:rsid w:val="00C82761"/>
    <w:rsid w:val="00C827D9"/>
    <w:rsid w:val="00C82E38"/>
    <w:rsid w:val="00C83FA2"/>
    <w:rsid w:val="00C84D60"/>
    <w:rsid w:val="00C84EC6"/>
    <w:rsid w:val="00C8519C"/>
    <w:rsid w:val="00C865E9"/>
    <w:rsid w:val="00C876A8"/>
    <w:rsid w:val="00C87C97"/>
    <w:rsid w:val="00C9015A"/>
    <w:rsid w:val="00C904C9"/>
    <w:rsid w:val="00C91792"/>
    <w:rsid w:val="00C92BF6"/>
    <w:rsid w:val="00C9320F"/>
    <w:rsid w:val="00C93A61"/>
    <w:rsid w:val="00C94251"/>
    <w:rsid w:val="00C952DF"/>
    <w:rsid w:val="00C95D7A"/>
    <w:rsid w:val="00C96C22"/>
    <w:rsid w:val="00C96D55"/>
    <w:rsid w:val="00C96F42"/>
    <w:rsid w:val="00C97171"/>
    <w:rsid w:val="00CA0B08"/>
    <w:rsid w:val="00CA1378"/>
    <w:rsid w:val="00CA3264"/>
    <w:rsid w:val="00CA3C42"/>
    <w:rsid w:val="00CA54EC"/>
    <w:rsid w:val="00CA578C"/>
    <w:rsid w:val="00CA5910"/>
    <w:rsid w:val="00CA5C57"/>
    <w:rsid w:val="00CA6172"/>
    <w:rsid w:val="00CA6638"/>
    <w:rsid w:val="00CA7072"/>
    <w:rsid w:val="00CA7558"/>
    <w:rsid w:val="00CA764E"/>
    <w:rsid w:val="00CA7B92"/>
    <w:rsid w:val="00CA7C7E"/>
    <w:rsid w:val="00CB15C5"/>
    <w:rsid w:val="00CB17CD"/>
    <w:rsid w:val="00CB1A6D"/>
    <w:rsid w:val="00CB2065"/>
    <w:rsid w:val="00CB2153"/>
    <w:rsid w:val="00CB2506"/>
    <w:rsid w:val="00CB2986"/>
    <w:rsid w:val="00CB298D"/>
    <w:rsid w:val="00CB2C09"/>
    <w:rsid w:val="00CB2E64"/>
    <w:rsid w:val="00CB4170"/>
    <w:rsid w:val="00CB44A5"/>
    <w:rsid w:val="00CB460E"/>
    <w:rsid w:val="00CB4985"/>
    <w:rsid w:val="00CB6216"/>
    <w:rsid w:val="00CB6311"/>
    <w:rsid w:val="00CB63DB"/>
    <w:rsid w:val="00CB6524"/>
    <w:rsid w:val="00CB678D"/>
    <w:rsid w:val="00CB67EF"/>
    <w:rsid w:val="00CB6985"/>
    <w:rsid w:val="00CB6987"/>
    <w:rsid w:val="00CB6E68"/>
    <w:rsid w:val="00CB780F"/>
    <w:rsid w:val="00CC008C"/>
    <w:rsid w:val="00CC01FD"/>
    <w:rsid w:val="00CC0485"/>
    <w:rsid w:val="00CC173B"/>
    <w:rsid w:val="00CC2532"/>
    <w:rsid w:val="00CC2C69"/>
    <w:rsid w:val="00CC2CBA"/>
    <w:rsid w:val="00CC33D9"/>
    <w:rsid w:val="00CC3508"/>
    <w:rsid w:val="00CC60EB"/>
    <w:rsid w:val="00CC6B5E"/>
    <w:rsid w:val="00CC7715"/>
    <w:rsid w:val="00CC7904"/>
    <w:rsid w:val="00CD021B"/>
    <w:rsid w:val="00CD0FCE"/>
    <w:rsid w:val="00CD106B"/>
    <w:rsid w:val="00CD1133"/>
    <w:rsid w:val="00CD17CD"/>
    <w:rsid w:val="00CD19B2"/>
    <w:rsid w:val="00CD1BE1"/>
    <w:rsid w:val="00CD26C8"/>
    <w:rsid w:val="00CD2735"/>
    <w:rsid w:val="00CD334C"/>
    <w:rsid w:val="00CD34AF"/>
    <w:rsid w:val="00CD3AD0"/>
    <w:rsid w:val="00CD3C8F"/>
    <w:rsid w:val="00CD4284"/>
    <w:rsid w:val="00CD5133"/>
    <w:rsid w:val="00CD638C"/>
    <w:rsid w:val="00CD67A4"/>
    <w:rsid w:val="00CD6EE7"/>
    <w:rsid w:val="00CD76FF"/>
    <w:rsid w:val="00CD7775"/>
    <w:rsid w:val="00CD7C36"/>
    <w:rsid w:val="00CE1182"/>
    <w:rsid w:val="00CE26E0"/>
    <w:rsid w:val="00CE4622"/>
    <w:rsid w:val="00CE5327"/>
    <w:rsid w:val="00CE7572"/>
    <w:rsid w:val="00CE7D1E"/>
    <w:rsid w:val="00CF016D"/>
    <w:rsid w:val="00CF0212"/>
    <w:rsid w:val="00CF0350"/>
    <w:rsid w:val="00CF03AE"/>
    <w:rsid w:val="00CF062A"/>
    <w:rsid w:val="00CF0F72"/>
    <w:rsid w:val="00CF2399"/>
    <w:rsid w:val="00CF2CA2"/>
    <w:rsid w:val="00CF44D5"/>
    <w:rsid w:val="00CF4DC8"/>
    <w:rsid w:val="00CF4DC9"/>
    <w:rsid w:val="00CF5BE5"/>
    <w:rsid w:val="00CF64D7"/>
    <w:rsid w:val="00CF653C"/>
    <w:rsid w:val="00CF65C5"/>
    <w:rsid w:val="00CF7D98"/>
    <w:rsid w:val="00D00FA1"/>
    <w:rsid w:val="00D014AA"/>
    <w:rsid w:val="00D02683"/>
    <w:rsid w:val="00D02CFC"/>
    <w:rsid w:val="00D03227"/>
    <w:rsid w:val="00D03E77"/>
    <w:rsid w:val="00D03E92"/>
    <w:rsid w:val="00D04509"/>
    <w:rsid w:val="00D05867"/>
    <w:rsid w:val="00D079BE"/>
    <w:rsid w:val="00D07D70"/>
    <w:rsid w:val="00D1024D"/>
    <w:rsid w:val="00D116DF"/>
    <w:rsid w:val="00D12767"/>
    <w:rsid w:val="00D130BD"/>
    <w:rsid w:val="00D13164"/>
    <w:rsid w:val="00D1331D"/>
    <w:rsid w:val="00D14B9D"/>
    <w:rsid w:val="00D15733"/>
    <w:rsid w:val="00D1576B"/>
    <w:rsid w:val="00D167B9"/>
    <w:rsid w:val="00D16BC8"/>
    <w:rsid w:val="00D17006"/>
    <w:rsid w:val="00D1748A"/>
    <w:rsid w:val="00D177BE"/>
    <w:rsid w:val="00D17861"/>
    <w:rsid w:val="00D17CC8"/>
    <w:rsid w:val="00D17F62"/>
    <w:rsid w:val="00D20DA5"/>
    <w:rsid w:val="00D20DED"/>
    <w:rsid w:val="00D20E44"/>
    <w:rsid w:val="00D21CB2"/>
    <w:rsid w:val="00D230B5"/>
    <w:rsid w:val="00D23781"/>
    <w:rsid w:val="00D248C6"/>
    <w:rsid w:val="00D24DB8"/>
    <w:rsid w:val="00D258A3"/>
    <w:rsid w:val="00D264F9"/>
    <w:rsid w:val="00D30664"/>
    <w:rsid w:val="00D30E31"/>
    <w:rsid w:val="00D3186C"/>
    <w:rsid w:val="00D31C60"/>
    <w:rsid w:val="00D320FC"/>
    <w:rsid w:val="00D321EB"/>
    <w:rsid w:val="00D32F46"/>
    <w:rsid w:val="00D34A66"/>
    <w:rsid w:val="00D34E96"/>
    <w:rsid w:val="00D353A9"/>
    <w:rsid w:val="00D35915"/>
    <w:rsid w:val="00D35A39"/>
    <w:rsid w:val="00D3612B"/>
    <w:rsid w:val="00D37342"/>
    <w:rsid w:val="00D37F25"/>
    <w:rsid w:val="00D4028B"/>
    <w:rsid w:val="00D41258"/>
    <w:rsid w:val="00D4185C"/>
    <w:rsid w:val="00D41B06"/>
    <w:rsid w:val="00D41CB7"/>
    <w:rsid w:val="00D427AD"/>
    <w:rsid w:val="00D431BF"/>
    <w:rsid w:val="00D434E2"/>
    <w:rsid w:val="00D43E7B"/>
    <w:rsid w:val="00D4444D"/>
    <w:rsid w:val="00D4523E"/>
    <w:rsid w:val="00D452BE"/>
    <w:rsid w:val="00D45B09"/>
    <w:rsid w:val="00D46320"/>
    <w:rsid w:val="00D50BF8"/>
    <w:rsid w:val="00D50EAD"/>
    <w:rsid w:val="00D5114C"/>
    <w:rsid w:val="00D524FA"/>
    <w:rsid w:val="00D52FF3"/>
    <w:rsid w:val="00D53653"/>
    <w:rsid w:val="00D53828"/>
    <w:rsid w:val="00D53921"/>
    <w:rsid w:val="00D53D6C"/>
    <w:rsid w:val="00D53EFF"/>
    <w:rsid w:val="00D552ED"/>
    <w:rsid w:val="00D555E6"/>
    <w:rsid w:val="00D55CCF"/>
    <w:rsid w:val="00D5615A"/>
    <w:rsid w:val="00D56264"/>
    <w:rsid w:val="00D579BB"/>
    <w:rsid w:val="00D60217"/>
    <w:rsid w:val="00D605DF"/>
    <w:rsid w:val="00D60C0F"/>
    <w:rsid w:val="00D61627"/>
    <w:rsid w:val="00D61911"/>
    <w:rsid w:val="00D62689"/>
    <w:rsid w:val="00D6323B"/>
    <w:rsid w:val="00D64026"/>
    <w:rsid w:val="00D64839"/>
    <w:rsid w:val="00D64A7E"/>
    <w:rsid w:val="00D64F48"/>
    <w:rsid w:val="00D651A1"/>
    <w:rsid w:val="00D65AA9"/>
    <w:rsid w:val="00D65C76"/>
    <w:rsid w:val="00D65D7D"/>
    <w:rsid w:val="00D66CCB"/>
    <w:rsid w:val="00D66EEC"/>
    <w:rsid w:val="00D66F1A"/>
    <w:rsid w:val="00D67A62"/>
    <w:rsid w:val="00D70787"/>
    <w:rsid w:val="00D71F79"/>
    <w:rsid w:val="00D71FC8"/>
    <w:rsid w:val="00D7263F"/>
    <w:rsid w:val="00D73003"/>
    <w:rsid w:val="00D73BEF"/>
    <w:rsid w:val="00D741A0"/>
    <w:rsid w:val="00D74216"/>
    <w:rsid w:val="00D7450F"/>
    <w:rsid w:val="00D74A30"/>
    <w:rsid w:val="00D74F14"/>
    <w:rsid w:val="00D751FB"/>
    <w:rsid w:val="00D75263"/>
    <w:rsid w:val="00D75504"/>
    <w:rsid w:val="00D759E2"/>
    <w:rsid w:val="00D75C2D"/>
    <w:rsid w:val="00D767E2"/>
    <w:rsid w:val="00D7791C"/>
    <w:rsid w:val="00D804A4"/>
    <w:rsid w:val="00D80FDD"/>
    <w:rsid w:val="00D818E2"/>
    <w:rsid w:val="00D822C7"/>
    <w:rsid w:val="00D8358E"/>
    <w:rsid w:val="00D836B5"/>
    <w:rsid w:val="00D84135"/>
    <w:rsid w:val="00D86040"/>
    <w:rsid w:val="00D8730D"/>
    <w:rsid w:val="00D8734A"/>
    <w:rsid w:val="00D87C29"/>
    <w:rsid w:val="00D90031"/>
    <w:rsid w:val="00D90124"/>
    <w:rsid w:val="00D90D60"/>
    <w:rsid w:val="00D90EDD"/>
    <w:rsid w:val="00D91A9B"/>
    <w:rsid w:val="00D92132"/>
    <w:rsid w:val="00D92264"/>
    <w:rsid w:val="00D92345"/>
    <w:rsid w:val="00D92883"/>
    <w:rsid w:val="00D92C17"/>
    <w:rsid w:val="00D92C26"/>
    <w:rsid w:val="00D93796"/>
    <w:rsid w:val="00D9438A"/>
    <w:rsid w:val="00D94899"/>
    <w:rsid w:val="00D948A8"/>
    <w:rsid w:val="00D951DF"/>
    <w:rsid w:val="00D953A3"/>
    <w:rsid w:val="00D955D9"/>
    <w:rsid w:val="00D95962"/>
    <w:rsid w:val="00D95997"/>
    <w:rsid w:val="00D959FC"/>
    <w:rsid w:val="00D95A63"/>
    <w:rsid w:val="00D95BD7"/>
    <w:rsid w:val="00D973B0"/>
    <w:rsid w:val="00D976FD"/>
    <w:rsid w:val="00DA2D89"/>
    <w:rsid w:val="00DA3873"/>
    <w:rsid w:val="00DA3BB4"/>
    <w:rsid w:val="00DA4200"/>
    <w:rsid w:val="00DA4C32"/>
    <w:rsid w:val="00DA4FAB"/>
    <w:rsid w:val="00DA6543"/>
    <w:rsid w:val="00DA6D1B"/>
    <w:rsid w:val="00DA7059"/>
    <w:rsid w:val="00DA7A0E"/>
    <w:rsid w:val="00DB0377"/>
    <w:rsid w:val="00DB05C0"/>
    <w:rsid w:val="00DB0924"/>
    <w:rsid w:val="00DB16CE"/>
    <w:rsid w:val="00DB28D6"/>
    <w:rsid w:val="00DB3A1E"/>
    <w:rsid w:val="00DB3AF1"/>
    <w:rsid w:val="00DB3E98"/>
    <w:rsid w:val="00DB43A7"/>
    <w:rsid w:val="00DB52AF"/>
    <w:rsid w:val="00DB660C"/>
    <w:rsid w:val="00DB702C"/>
    <w:rsid w:val="00DB760D"/>
    <w:rsid w:val="00DB7EA4"/>
    <w:rsid w:val="00DB7EE9"/>
    <w:rsid w:val="00DC0292"/>
    <w:rsid w:val="00DC1268"/>
    <w:rsid w:val="00DC156A"/>
    <w:rsid w:val="00DC1B63"/>
    <w:rsid w:val="00DC1C48"/>
    <w:rsid w:val="00DC1F5A"/>
    <w:rsid w:val="00DC2871"/>
    <w:rsid w:val="00DC2E16"/>
    <w:rsid w:val="00DC38BE"/>
    <w:rsid w:val="00DC3FD3"/>
    <w:rsid w:val="00DC4C68"/>
    <w:rsid w:val="00DC567D"/>
    <w:rsid w:val="00DC5B8E"/>
    <w:rsid w:val="00DC5F36"/>
    <w:rsid w:val="00DC67F0"/>
    <w:rsid w:val="00DC7002"/>
    <w:rsid w:val="00DC74DE"/>
    <w:rsid w:val="00DD052E"/>
    <w:rsid w:val="00DD0874"/>
    <w:rsid w:val="00DD0BA6"/>
    <w:rsid w:val="00DD0D92"/>
    <w:rsid w:val="00DD2394"/>
    <w:rsid w:val="00DD2B20"/>
    <w:rsid w:val="00DD3E87"/>
    <w:rsid w:val="00DD4EC6"/>
    <w:rsid w:val="00DD5245"/>
    <w:rsid w:val="00DD5298"/>
    <w:rsid w:val="00DD537A"/>
    <w:rsid w:val="00DD727D"/>
    <w:rsid w:val="00DE013E"/>
    <w:rsid w:val="00DE03B7"/>
    <w:rsid w:val="00DE0717"/>
    <w:rsid w:val="00DE17F3"/>
    <w:rsid w:val="00DE2A7F"/>
    <w:rsid w:val="00DE371A"/>
    <w:rsid w:val="00DE3C06"/>
    <w:rsid w:val="00DE3DC2"/>
    <w:rsid w:val="00DE489E"/>
    <w:rsid w:val="00DE5602"/>
    <w:rsid w:val="00DE5F18"/>
    <w:rsid w:val="00DE6005"/>
    <w:rsid w:val="00DE6C5F"/>
    <w:rsid w:val="00DE7893"/>
    <w:rsid w:val="00DE7F54"/>
    <w:rsid w:val="00DF006E"/>
    <w:rsid w:val="00DF09A0"/>
    <w:rsid w:val="00DF2C03"/>
    <w:rsid w:val="00DF2C7E"/>
    <w:rsid w:val="00DF4853"/>
    <w:rsid w:val="00DF4B16"/>
    <w:rsid w:val="00DF5A55"/>
    <w:rsid w:val="00DF6973"/>
    <w:rsid w:val="00DF7BB7"/>
    <w:rsid w:val="00E001B7"/>
    <w:rsid w:val="00E0071A"/>
    <w:rsid w:val="00E00929"/>
    <w:rsid w:val="00E016A5"/>
    <w:rsid w:val="00E022D6"/>
    <w:rsid w:val="00E02A50"/>
    <w:rsid w:val="00E02BCF"/>
    <w:rsid w:val="00E033BB"/>
    <w:rsid w:val="00E03AE5"/>
    <w:rsid w:val="00E03B33"/>
    <w:rsid w:val="00E04017"/>
    <w:rsid w:val="00E04EA4"/>
    <w:rsid w:val="00E05931"/>
    <w:rsid w:val="00E0612A"/>
    <w:rsid w:val="00E06955"/>
    <w:rsid w:val="00E06D12"/>
    <w:rsid w:val="00E07A12"/>
    <w:rsid w:val="00E1017F"/>
    <w:rsid w:val="00E110B2"/>
    <w:rsid w:val="00E11552"/>
    <w:rsid w:val="00E116E1"/>
    <w:rsid w:val="00E11C85"/>
    <w:rsid w:val="00E12062"/>
    <w:rsid w:val="00E12072"/>
    <w:rsid w:val="00E1266D"/>
    <w:rsid w:val="00E12896"/>
    <w:rsid w:val="00E14050"/>
    <w:rsid w:val="00E1596D"/>
    <w:rsid w:val="00E15BE9"/>
    <w:rsid w:val="00E15F0C"/>
    <w:rsid w:val="00E164D6"/>
    <w:rsid w:val="00E16CF7"/>
    <w:rsid w:val="00E20196"/>
    <w:rsid w:val="00E2073A"/>
    <w:rsid w:val="00E21EE5"/>
    <w:rsid w:val="00E22432"/>
    <w:rsid w:val="00E233A8"/>
    <w:rsid w:val="00E24391"/>
    <w:rsid w:val="00E24947"/>
    <w:rsid w:val="00E24FD0"/>
    <w:rsid w:val="00E256C4"/>
    <w:rsid w:val="00E25FA6"/>
    <w:rsid w:val="00E261A2"/>
    <w:rsid w:val="00E26280"/>
    <w:rsid w:val="00E266D3"/>
    <w:rsid w:val="00E27EAE"/>
    <w:rsid w:val="00E30E96"/>
    <w:rsid w:val="00E31F2D"/>
    <w:rsid w:val="00E32889"/>
    <w:rsid w:val="00E32935"/>
    <w:rsid w:val="00E3314B"/>
    <w:rsid w:val="00E331C8"/>
    <w:rsid w:val="00E332C8"/>
    <w:rsid w:val="00E33BCE"/>
    <w:rsid w:val="00E33D86"/>
    <w:rsid w:val="00E340E5"/>
    <w:rsid w:val="00E3493C"/>
    <w:rsid w:val="00E34982"/>
    <w:rsid w:val="00E35295"/>
    <w:rsid w:val="00E365FD"/>
    <w:rsid w:val="00E369F6"/>
    <w:rsid w:val="00E36F7F"/>
    <w:rsid w:val="00E37066"/>
    <w:rsid w:val="00E37218"/>
    <w:rsid w:val="00E37259"/>
    <w:rsid w:val="00E37D65"/>
    <w:rsid w:val="00E40075"/>
    <w:rsid w:val="00E403B5"/>
    <w:rsid w:val="00E408FD"/>
    <w:rsid w:val="00E40B88"/>
    <w:rsid w:val="00E40E0C"/>
    <w:rsid w:val="00E41241"/>
    <w:rsid w:val="00E418DA"/>
    <w:rsid w:val="00E41E1F"/>
    <w:rsid w:val="00E420B8"/>
    <w:rsid w:val="00E43646"/>
    <w:rsid w:val="00E43AED"/>
    <w:rsid w:val="00E465A2"/>
    <w:rsid w:val="00E473E7"/>
    <w:rsid w:val="00E5024D"/>
    <w:rsid w:val="00E50368"/>
    <w:rsid w:val="00E51876"/>
    <w:rsid w:val="00E51A6F"/>
    <w:rsid w:val="00E5206F"/>
    <w:rsid w:val="00E52C94"/>
    <w:rsid w:val="00E52F2C"/>
    <w:rsid w:val="00E53E3E"/>
    <w:rsid w:val="00E54319"/>
    <w:rsid w:val="00E547C1"/>
    <w:rsid w:val="00E5498D"/>
    <w:rsid w:val="00E54A4C"/>
    <w:rsid w:val="00E54C62"/>
    <w:rsid w:val="00E5539F"/>
    <w:rsid w:val="00E558FF"/>
    <w:rsid w:val="00E55ABD"/>
    <w:rsid w:val="00E55BCC"/>
    <w:rsid w:val="00E56099"/>
    <w:rsid w:val="00E56B3D"/>
    <w:rsid w:val="00E56DA8"/>
    <w:rsid w:val="00E61ACE"/>
    <w:rsid w:val="00E63692"/>
    <w:rsid w:val="00E6391B"/>
    <w:rsid w:val="00E641D9"/>
    <w:rsid w:val="00E64201"/>
    <w:rsid w:val="00E64B4B"/>
    <w:rsid w:val="00E65212"/>
    <w:rsid w:val="00E6566F"/>
    <w:rsid w:val="00E65D54"/>
    <w:rsid w:val="00E66043"/>
    <w:rsid w:val="00E666A3"/>
    <w:rsid w:val="00E7015C"/>
    <w:rsid w:val="00E70CA8"/>
    <w:rsid w:val="00E7109E"/>
    <w:rsid w:val="00E7122E"/>
    <w:rsid w:val="00E7180E"/>
    <w:rsid w:val="00E719E8"/>
    <w:rsid w:val="00E72C29"/>
    <w:rsid w:val="00E735D6"/>
    <w:rsid w:val="00E738A6"/>
    <w:rsid w:val="00E740BB"/>
    <w:rsid w:val="00E7413B"/>
    <w:rsid w:val="00E74362"/>
    <w:rsid w:val="00E747C4"/>
    <w:rsid w:val="00E75245"/>
    <w:rsid w:val="00E75830"/>
    <w:rsid w:val="00E75FF3"/>
    <w:rsid w:val="00E77AC2"/>
    <w:rsid w:val="00E77B30"/>
    <w:rsid w:val="00E815DD"/>
    <w:rsid w:val="00E81C10"/>
    <w:rsid w:val="00E81EB3"/>
    <w:rsid w:val="00E83395"/>
    <w:rsid w:val="00E83B9C"/>
    <w:rsid w:val="00E83BD8"/>
    <w:rsid w:val="00E8458B"/>
    <w:rsid w:val="00E852CA"/>
    <w:rsid w:val="00E8592A"/>
    <w:rsid w:val="00E8645A"/>
    <w:rsid w:val="00E864A9"/>
    <w:rsid w:val="00E86F2D"/>
    <w:rsid w:val="00E86FCC"/>
    <w:rsid w:val="00E87206"/>
    <w:rsid w:val="00E902B1"/>
    <w:rsid w:val="00E91198"/>
    <w:rsid w:val="00E92A14"/>
    <w:rsid w:val="00E92AF3"/>
    <w:rsid w:val="00E9376A"/>
    <w:rsid w:val="00E939CA"/>
    <w:rsid w:val="00E942A4"/>
    <w:rsid w:val="00E952B4"/>
    <w:rsid w:val="00E9611C"/>
    <w:rsid w:val="00E975DE"/>
    <w:rsid w:val="00EA0E2A"/>
    <w:rsid w:val="00EA1DD5"/>
    <w:rsid w:val="00EA1F58"/>
    <w:rsid w:val="00EA2407"/>
    <w:rsid w:val="00EA2934"/>
    <w:rsid w:val="00EA2B08"/>
    <w:rsid w:val="00EA32C0"/>
    <w:rsid w:val="00EA36D5"/>
    <w:rsid w:val="00EA3AAE"/>
    <w:rsid w:val="00EA423A"/>
    <w:rsid w:val="00EA4724"/>
    <w:rsid w:val="00EA4A4C"/>
    <w:rsid w:val="00EA507E"/>
    <w:rsid w:val="00EA53A4"/>
    <w:rsid w:val="00EA585B"/>
    <w:rsid w:val="00EA5C7B"/>
    <w:rsid w:val="00EA5C99"/>
    <w:rsid w:val="00EA6206"/>
    <w:rsid w:val="00EA7286"/>
    <w:rsid w:val="00EA7AC1"/>
    <w:rsid w:val="00EB08ED"/>
    <w:rsid w:val="00EB1B1C"/>
    <w:rsid w:val="00EB2B7B"/>
    <w:rsid w:val="00EB2B95"/>
    <w:rsid w:val="00EB2C88"/>
    <w:rsid w:val="00EB2CA5"/>
    <w:rsid w:val="00EB3A0B"/>
    <w:rsid w:val="00EB4088"/>
    <w:rsid w:val="00EB5119"/>
    <w:rsid w:val="00EB52CE"/>
    <w:rsid w:val="00EB57AB"/>
    <w:rsid w:val="00EB63F8"/>
    <w:rsid w:val="00EB64EC"/>
    <w:rsid w:val="00EB65EE"/>
    <w:rsid w:val="00EB680C"/>
    <w:rsid w:val="00EB68E7"/>
    <w:rsid w:val="00EB6FFF"/>
    <w:rsid w:val="00EB7255"/>
    <w:rsid w:val="00EB788E"/>
    <w:rsid w:val="00EB7A75"/>
    <w:rsid w:val="00EC0F77"/>
    <w:rsid w:val="00EC12E1"/>
    <w:rsid w:val="00EC1492"/>
    <w:rsid w:val="00EC15EA"/>
    <w:rsid w:val="00EC254D"/>
    <w:rsid w:val="00EC2D44"/>
    <w:rsid w:val="00EC3558"/>
    <w:rsid w:val="00EC4883"/>
    <w:rsid w:val="00EC4FF5"/>
    <w:rsid w:val="00EC5E81"/>
    <w:rsid w:val="00EC6700"/>
    <w:rsid w:val="00EC715C"/>
    <w:rsid w:val="00EC7320"/>
    <w:rsid w:val="00EC733A"/>
    <w:rsid w:val="00EC7A60"/>
    <w:rsid w:val="00EC7B18"/>
    <w:rsid w:val="00ED0174"/>
    <w:rsid w:val="00ED03C7"/>
    <w:rsid w:val="00ED0517"/>
    <w:rsid w:val="00ED05EE"/>
    <w:rsid w:val="00ED3695"/>
    <w:rsid w:val="00ED41A0"/>
    <w:rsid w:val="00ED5796"/>
    <w:rsid w:val="00ED7053"/>
    <w:rsid w:val="00ED75F1"/>
    <w:rsid w:val="00ED775C"/>
    <w:rsid w:val="00EE0AEC"/>
    <w:rsid w:val="00EE0FD6"/>
    <w:rsid w:val="00EE28DC"/>
    <w:rsid w:val="00EE3206"/>
    <w:rsid w:val="00EE5218"/>
    <w:rsid w:val="00EE5530"/>
    <w:rsid w:val="00EE59BF"/>
    <w:rsid w:val="00EE5B51"/>
    <w:rsid w:val="00EE6C57"/>
    <w:rsid w:val="00EE709A"/>
    <w:rsid w:val="00EE7827"/>
    <w:rsid w:val="00EF16F5"/>
    <w:rsid w:val="00EF17FD"/>
    <w:rsid w:val="00EF2B92"/>
    <w:rsid w:val="00EF2C11"/>
    <w:rsid w:val="00EF3885"/>
    <w:rsid w:val="00EF5281"/>
    <w:rsid w:val="00EF5650"/>
    <w:rsid w:val="00EF5704"/>
    <w:rsid w:val="00EF5721"/>
    <w:rsid w:val="00EF6A68"/>
    <w:rsid w:val="00EF7D2A"/>
    <w:rsid w:val="00F0039C"/>
    <w:rsid w:val="00F00E9A"/>
    <w:rsid w:val="00F02754"/>
    <w:rsid w:val="00F02A80"/>
    <w:rsid w:val="00F02BB5"/>
    <w:rsid w:val="00F0300A"/>
    <w:rsid w:val="00F0420C"/>
    <w:rsid w:val="00F043C4"/>
    <w:rsid w:val="00F04711"/>
    <w:rsid w:val="00F0553E"/>
    <w:rsid w:val="00F05754"/>
    <w:rsid w:val="00F05CC0"/>
    <w:rsid w:val="00F05D7A"/>
    <w:rsid w:val="00F063A4"/>
    <w:rsid w:val="00F063B1"/>
    <w:rsid w:val="00F06EE1"/>
    <w:rsid w:val="00F07038"/>
    <w:rsid w:val="00F07289"/>
    <w:rsid w:val="00F10508"/>
    <w:rsid w:val="00F111F9"/>
    <w:rsid w:val="00F11218"/>
    <w:rsid w:val="00F11605"/>
    <w:rsid w:val="00F11791"/>
    <w:rsid w:val="00F1267F"/>
    <w:rsid w:val="00F1319B"/>
    <w:rsid w:val="00F136A3"/>
    <w:rsid w:val="00F13A1B"/>
    <w:rsid w:val="00F147D1"/>
    <w:rsid w:val="00F14B9B"/>
    <w:rsid w:val="00F14DB1"/>
    <w:rsid w:val="00F15689"/>
    <w:rsid w:val="00F15DEC"/>
    <w:rsid w:val="00F1646C"/>
    <w:rsid w:val="00F16950"/>
    <w:rsid w:val="00F174B4"/>
    <w:rsid w:val="00F1775D"/>
    <w:rsid w:val="00F17CB3"/>
    <w:rsid w:val="00F17E45"/>
    <w:rsid w:val="00F17ED2"/>
    <w:rsid w:val="00F200B5"/>
    <w:rsid w:val="00F203B2"/>
    <w:rsid w:val="00F2388D"/>
    <w:rsid w:val="00F23DD9"/>
    <w:rsid w:val="00F243B3"/>
    <w:rsid w:val="00F2472D"/>
    <w:rsid w:val="00F25573"/>
    <w:rsid w:val="00F26595"/>
    <w:rsid w:val="00F26744"/>
    <w:rsid w:val="00F276E0"/>
    <w:rsid w:val="00F30651"/>
    <w:rsid w:val="00F30D13"/>
    <w:rsid w:val="00F31691"/>
    <w:rsid w:val="00F32214"/>
    <w:rsid w:val="00F3252A"/>
    <w:rsid w:val="00F3272E"/>
    <w:rsid w:val="00F32800"/>
    <w:rsid w:val="00F33AE3"/>
    <w:rsid w:val="00F3443F"/>
    <w:rsid w:val="00F34A82"/>
    <w:rsid w:val="00F34F33"/>
    <w:rsid w:val="00F36039"/>
    <w:rsid w:val="00F3626B"/>
    <w:rsid w:val="00F36386"/>
    <w:rsid w:val="00F367F0"/>
    <w:rsid w:val="00F36A91"/>
    <w:rsid w:val="00F36DF4"/>
    <w:rsid w:val="00F36EE2"/>
    <w:rsid w:val="00F37B94"/>
    <w:rsid w:val="00F37D9D"/>
    <w:rsid w:val="00F37E45"/>
    <w:rsid w:val="00F40E59"/>
    <w:rsid w:val="00F423DD"/>
    <w:rsid w:val="00F427BF"/>
    <w:rsid w:val="00F4373B"/>
    <w:rsid w:val="00F44420"/>
    <w:rsid w:val="00F4540E"/>
    <w:rsid w:val="00F45A8F"/>
    <w:rsid w:val="00F4630E"/>
    <w:rsid w:val="00F464DD"/>
    <w:rsid w:val="00F46AD4"/>
    <w:rsid w:val="00F4732B"/>
    <w:rsid w:val="00F47F38"/>
    <w:rsid w:val="00F50485"/>
    <w:rsid w:val="00F504D6"/>
    <w:rsid w:val="00F50E3C"/>
    <w:rsid w:val="00F50F46"/>
    <w:rsid w:val="00F512E0"/>
    <w:rsid w:val="00F5166C"/>
    <w:rsid w:val="00F51D7E"/>
    <w:rsid w:val="00F5377F"/>
    <w:rsid w:val="00F539A4"/>
    <w:rsid w:val="00F54B76"/>
    <w:rsid w:val="00F5506A"/>
    <w:rsid w:val="00F55270"/>
    <w:rsid w:val="00F56580"/>
    <w:rsid w:val="00F56A73"/>
    <w:rsid w:val="00F5761C"/>
    <w:rsid w:val="00F5772A"/>
    <w:rsid w:val="00F57D7B"/>
    <w:rsid w:val="00F57E53"/>
    <w:rsid w:val="00F57FFC"/>
    <w:rsid w:val="00F61602"/>
    <w:rsid w:val="00F618FC"/>
    <w:rsid w:val="00F61A54"/>
    <w:rsid w:val="00F62014"/>
    <w:rsid w:val="00F62313"/>
    <w:rsid w:val="00F6249C"/>
    <w:rsid w:val="00F6281B"/>
    <w:rsid w:val="00F6515D"/>
    <w:rsid w:val="00F65863"/>
    <w:rsid w:val="00F66944"/>
    <w:rsid w:val="00F66B82"/>
    <w:rsid w:val="00F673A7"/>
    <w:rsid w:val="00F67A03"/>
    <w:rsid w:val="00F67BA4"/>
    <w:rsid w:val="00F67BC6"/>
    <w:rsid w:val="00F67FC9"/>
    <w:rsid w:val="00F70C62"/>
    <w:rsid w:val="00F712B2"/>
    <w:rsid w:val="00F71661"/>
    <w:rsid w:val="00F71749"/>
    <w:rsid w:val="00F720ED"/>
    <w:rsid w:val="00F73AD2"/>
    <w:rsid w:val="00F7403D"/>
    <w:rsid w:val="00F744F7"/>
    <w:rsid w:val="00F75FF4"/>
    <w:rsid w:val="00F808AC"/>
    <w:rsid w:val="00F80B66"/>
    <w:rsid w:val="00F81324"/>
    <w:rsid w:val="00F8139F"/>
    <w:rsid w:val="00F8169F"/>
    <w:rsid w:val="00F818A2"/>
    <w:rsid w:val="00F81F2C"/>
    <w:rsid w:val="00F825FA"/>
    <w:rsid w:val="00F83062"/>
    <w:rsid w:val="00F8327B"/>
    <w:rsid w:val="00F83361"/>
    <w:rsid w:val="00F834E0"/>
    <w:rsid w:val="00F84E51"/>
    <w:rsid w:val="00F85AC6"/>
    <w:rsid w:val="00F862B1"/>
    <w:rsid w:val="00F87188"/>
    <w:rsid w:val="00F87EA7"/>
    <w:rsid w:val="00F90154"/>
    <w:rsid w:val="00F906F7"/>
    <w:rsid w:val="00F916C4"/>
    <w:rsid w:val="00F92FA0"/>
    <w:rsid w:val="00F93A63"/>
    <w:rsid w:val="00F94499"/>
    <w:rsid w:val="00F94B19"/>
    <w:rsid w:val="00F95282"/>
    <w:rsid w:val="00F954AB"/>
    <w:rsid w:val="00F96127"/>
    <w:rsid w:val="00F9797A"/>
    <w:rsid w:val="00F97DD4"/>
    <w:rsid w:val="00FA03A2"/>
    <w:rsid w:val="00FA0433"/>
    <w:rsid w:val="00FA1C3A"/>
    <w:rsid w:val="00FA2344"/>
    <w:rsid w:val="00FA23B3"/>
    <w:rsid w:val="00FA2F28"/>
    <w:rsid w:val="00FA3248"/>
    <w:rsid w:val="00FA4456"/>
    <w:rsid w:val="00FA448A"/>
    <w:rsid w:val="00FA45B9"/>
    <w:rsid w:val="00FA47FB"/>
    <w:rsid w:val="00FA6FD7"/>
    <w:rsid w:val="00FA7867"/>
    <w:rsid w:val="00FA7B01"/>
    <w:rsid w:val="00FB01F6"/>
    <w:rsid w:val="00FB0792"/>
    <w:rsid w:val="00FB1658"/>
    <w:rsid w:val="00FB1E64"/>
    <w:rsid w:val="00FB266A"/>
    <w:rsid w:val="00FB2D7B"/>
    <w:rsid w:val="00FB367B"/>
    <w:rsid w:val="00FB3A29"/>
    <w:rsid w:val="00FB3FA7"/>
    <w:rsid w:val="00FB4312"/>
    <w:rsid w:val="00FB51E0"/>
    <w:rsid w:val="00FB549C"/>
    <w:rsid w:val="00FB6E51"/>
    <w:rsid w:val="00FB7127"/>
    <w:rsid w:val="00FB79BF"/>
    <w:rsid w:val="00FB7FD6"/>
    <w:rsid w:val="00FC00D8"/>
    <w:rsid w:val="00FC0953"/>
    <w:rsid w:val="00FC1AC2"/>
    <w:rsid w:val="00FC23E7"/>
    <w:rsid w:val="00FC2564"/>
    <w:rsid w:val="00FC27FD"/>
    <w:rsid w:val="00FC2DC1"/>
    <w:rsid w:val="00FC33E4"/>
    <w:rsid w:val="00FC514E"/>
    <w:rsid w:val="00FC51C1"/>
    <w:rsid w:val="00FC5604"/>
    <w:rsid w:val="00FC5D6B"/>
    <w:rsid w:val="00FC5DC9"/>
    <w:rsid w:val="00FC61AE"/>
    <w:rsid w:val="00FC623A"/>
    <w:rsid w:val="00FC67E9"/>
    <w:rsid w:val="00FC7423"/>
    <w:rsid w:val="00FD042C"/>
    <w:rsid w:val="00FD0A6B"/>
    <w:rsid w:val="00FD1AFB"/>
    <w:rsid w:val="00FD1D02"/>
    <w:rsid w:val="00FD233B"/>
    <w:rsid w:val="00FD2A2B"/>
    <w:rsid w:val="00FD2EDB"/>
    <w:rsid w:val="00FD38E6"/>
    <w:rsid w:val="00FD3CA2"/>
    <w:rsid w:val="00FD3FDB"/>
    <w:rsid w:val="00FD539A"/>
    <w:rsid w:val="00FD6103"/>
    <w:rsid w:val="00FD6636"/>
    <w:rsid w:val="00FD6CAA"/>
    <w:rsid w:val="00FD7087"/>
    <w:rsid w:val="00FD7112"/>
    <w:rsid w:val="00FD7623"/>
    <w:rsid w:val="00FD798E"/>
    <w:rsid w:val="00FE01CC"/>
    <w:rsid w:val="00FE071B"/>
    <w:rsid w:val="00FE09FE"/>
    <w:rsid w:val="00FE0C2E"/>
    <w:rsid w:val="00FE0DA5"/>
    <w:rsid w:val="00FE17E2"/>
    <w:rsid w:val="00FE3BEB"/>
    <w:rsid w:val="00FE4526"/>
    <w:rsid w:val="00FE4918"/>
    <w:rsid w:val="00FE692C"/>
    <w:rsid w:val="00FE6CF2"/>
    <w:rsid w:val="00FE7679"/>
    <w:rsid w:val="00FF01E3"/>
    <w:rsid w:val="00FF033C"/>
    <w:rsid w:val="00FF05C3"/>
    <w:rsid w:val="00FF0D0F"/>
    <w:rsid w:val="00FF0FA8"/>
    <w:rsid w:val="00FF1041"/>
    <w:rsid w:val="00FF1991"/>
    <w:rsid w:val="00FF1B27"/>
    <w:rsid w:val="00FF3196"/>
    <w:rsid w:val="00FF4060"/>
    <w:rsid w:val="00FF4B08"/>
    <w:rsid w:val="00FF5C1A"/>
    <w:rsid w:val="00FF5FDB"/>
    <w:rsid w:val="00FF638B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6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0BD3"/>
    <w:pPr>
      <w:keepNext/>
      <w:ind w:firstLine="36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00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32800"/>
    <w:pPr>
      <w:spacing w:before="100" w:beforeAutospacing="1" w:after="100" w:afterAutospacing="1"/>
      <w:jc w:val="left"/>
    </w:pPr>
  </w:style>
  <w:style w:type="paragraph" w:styleId="a6">
    <w:name w:val="Body Text Indent"/>
    <w:basedOn w:val="a"/>
    <w:link w:val="a7"/>
    <w:rsid w:val="00F32800"/>
    <w:pPr>
      <w:widowControl w:val="0"/>
      <w:spacing w:before="60" w:line="200" w:lineRule="exact"/>
      <w:ind w:left="142" w:hanging="142"/>
    </w:pPr>
    <w:rPr>
      <w:i/>
      <w:sz w:val="16"/>
      <w:szCs w:val="20"/>
    </w:rPr>
  </w:style>
  <w:style w:type="character" w:customStyle="1" w:styleId="a7">
    <w:name w:val="Основной текст с отступом Знак"/>
    <w:basedOn w:val="a0"/>
    <w:link w:val="a6"/>
    <w:rsid w:val="00F32800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Style6">
    <w:name w:val="Style6"/>
    <w:basedOn w:val="a"/>
    <w:uiPriority w:val="99"/>
    <w:rsid w:val="00F32800"/>
    <w:pPr>
      <w:widowControl w:val="0"/>
      <w:autoSpaceDE w:val="0"/>
      <w:autoSpaceDN w:val="0"/>
      <w:adjustRightInd w:val="0"/>
      <w:spacing w:line="323" w:lineRule="exact"/>
      <w:ind w:firstLine="898"/>
    </w:pPr>
  </w:style>
  <w:style w:type="paragraph" w:customStyle="1" w:styleId="Style9">
    <w:name w:val="Style9"/>
    <w:basedOn w:val="a"/>
    <w:uiPriority w:val="99"/>
    <w:rsid w:val="00F32800"/>
    <w:pPr>
      <w:widowControl w:val="0"/>
      <w:autoSpaceDE w:val="0"/>
      <w:autoSpaceDN w:val="0"/>
      <w:adjustRightInd w:val="0"/>
      <w:spacing w:line="324" w:lineRule="exact"/>
      <w:ind w:firstLine="475"/>
    </w:pPr>
  </w:style>
  <w:style w:type="character" w:customStyle="1" w:styleId="FontStyle18">
    <w:name w:val="Font Style18"/>
    <w:basedOn w:val="a0"/>
    <w:uiPriority w:val="99"/>
    <w:rsid w:val="00F3280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F3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328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280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32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2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F32800"/>
    <w:rPr>
      <w:b/>
      <w:bCs/>
    </w:rPr>
  </w:style>
  <w:style w:type="character" w:customStyle="1" w:styleId="a5">
    <w:name w:val="Обычный (веб) Знак"/>
    <w:link w:val="a4"/>
    <w:uiPriority w:val="99"/>
    <w:rsid w:val="00F32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32800"/>
    <w:rPr>
      <w:i/>
      <w:iCs/>
    </w:rPr>
  </w:style>
  <w:style w:type="character" w:customStyle="1" w:styleId="iceouttxt">
    <w:name w:val="iceouttxt"/>
    <w:basedOn w:val="a0"/>
    <w:rsid w:val="00F32800"/>
  </w:style>
  <w:style w:type="paragraph" w:styleId="ad">
    <w:name w:val="Body Text"/>
    <w:basedOn w:val="a"/>
    <w:link w:val="ae"/>
    <w:uiPriority w:val="99"/>
    <w:semiHidden/>
    <w:unhideWhenUsed/>
    <w:rsid w:val="008334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33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334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3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9314AB"/>
    <w:pPr>
      <w:widowControl w:val="0"/>
      <w:autoSpaceDE w:val="0"/>
      <w:autoSpaceDN w:val="0"/>
      <w:adjustRightInd w:val="0"/>
      <w:spacing w:line="297" w:lineRule="atLeast"/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9314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0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C75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7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0C6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af1">
    <w:name w:val="Знак"/>
    <w:basedOn w:val="a"/>
    <w:rsid w:val="00CD67A4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1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D075D"/>
  </w:style>
  <w:style w:type="paragraph" w:styleId="HTML">
    <w:name w:val="HTML Preformatted"/>
    <w:basedOn w:val="a"/>
    <w:link w:val="HTML0"/>
    <w:rsid w:val="008D0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0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D075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0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 (2)_"/>
    <w:basedOn w:val="a0"/>
    <w:link w:val="26"/>
    <w:rsid w:val="0029477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9477B"/>
    <w:pPr>
      <w:widowControl w:val="0"/>
      <w:shd w:val="clear" w:color="auto" w:fill="FFFFFF"/>
      <w:spacing w:line="322" w:lineRule="exact"/>
      <w:ind w:firstLine="6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lk">
    <w:name w:val="blk"/>
    <w:basedOn w:val="a0"/>
    <w:rsid w:val="004127B4"/>
  </w:style>
  <w:style w:type="paragraph" w:styleId="af4">
    <w:name w:val="footer"/>
    <w:basedOn w:val="a"/>
    <w:link w:val="af5"/>
    <w:uiPriority w:val="99"/>
    <w:unhideWhenUsed/>
    <w:rsid w:val="0086265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626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A525-7C6C-412F-97EF-206F5AF6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7904</TotalTime>
  <Pages>26</Pages>
  <Words>10089</Words>
  <Characters>57512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Потепалина</dc:creator>
  <cp:keywords/>
  <dc:description/>
  <cp:lastModifiedBy>МК</cp:lastModifiedBy>
  <cp:revision>289</cp:revision>
  <cp:lastPrinted>2016-02-08T10:45:00Z</cp:lastPrinted>
  <dcterms:created xsi:type="dcterms:W3CDTF">2014-01-30T07:40:00Z</dcterms:created>
  <dcterms:modified xsi:type="dcterms:W3CDTF">2016-03-02T08:12:00Z</dcterms:modified>
</cp:coreProperties>
</file>