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73" w:rsidRDefault="000F6B73" w:rsidP="000F6B73">
      <w:pPr>
        <w:framePr w:h="1239" w:hRule="exact" w:hSpace="180" w:wrap="around" w:vAnchor="text" w:hAnchor="page" w:x="5701" w:y="1"/>
        <w:jc w:val="center"/>
      </w:pPr>
      <w:r>
        <w:rPr>
          <w:noProof/>
          <w:lang w:eastAsia="ru-RU"/>
        </w:rPr>
        <w:drawing>
          <wp:inline distT="0" distB="0" distL="0" distR="0">
            <wp:extent cx="676275" cy="790575"/>
            <wp:effectExtent l="0" t="0" r="9525" b="9525"/>
            <wp:docPr id="5" name="Рисунок 5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F6B73">
        <w:rPr>
          <w:rFonts w:ascii="Times New Roman" w:hAnsi="Times New Roman" w:cs="Times New Roman"/>
          <w:sz w:val="32"/>
          <w:szCs w:val="28"/>
        </w:rPr>
        <w:t>Собрание депутатов города Троицка</w:t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0F6B73">
        <w:rPr>
          <w:rFonts w:ascii="Times New Roman" w:hAnsi="Times New Roman" w:cs="Times New Roman"/>
          <w:sz w:val="32"/>
          <w:szCs w:val="28"/>
        </w:rPr>
        <w:t>Челябинской области</w:t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>Пятый созыв</w:t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>Пятьдесят девятое заседание</w:t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6B7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F6B7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0F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 xml:space="preserve">от </w:t>
      </w:r>
      <w:r w:rsidRPr="000F6B73">
        <w:rPr>
          <w:rFonts w:ascii="Times New Roman" w:hAnsi="Times New Roman" w:cs="Times New Roman"/>
          <w:sz w:val="28"/>
          <w:szCs w:val="28"/>
          <w:u w:val="single"/>
        </w:rPr>
        <w:t>29.08.2019г.</w:t>
      </w:r>
      <w:r w:rsidRPr="000F6B73">
        <w:rPr>
          <w:rFonts w:ascii="Times New Roman" w:hAnsi="Times New Roman" w:cs="Times New Roman"/>
          <w:sz w:val="28"/>
          <w:szCs w:val="28"/>
        </w:rPr>
        <w:t xml:space="preserve"> № </w:t>
      </w:r>
      <w:r w:rsidR="0045455B">
        <w:rPr>
          <w:rFonts w:ascii="Times New Roman" w:hAnsi="Times New Roman" w:cs="Times New Roman"/>
          <w:sz w:val="28"/>
          <w:szCs w:val="28"/>
          <w:u w:val="single"/>
        </w:rPr>
        <w:t>110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 xml:space="preserve">      г. Троицк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>О приватизации недвижимого имущества, находящегося в муниципальной собственности города Троицка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B73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>
        <w:rPr>
          <w:rFonts w:ascii="Times New Roman" w:hAnsi="Times New Roman" w:cs="Times New Roman"/>
          <w:sz w:val="28"/>
          <w:szCs w:val="28"/>
        </w:rPr>
        <w:t xml:space="preserve">т 21 декабря 2001 года                         </w:t>
      </w:r>
      <w:r w:rsidRPr="000F6B73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города Троицка, Собрание депутатов</w:t>
      </w:r>
      <w:proofErr w:type="gramEnd"/>
      <w:r w:rsidRPr="000F6B73">
        <w:rPr>
          <w:rFonts w:ascii="Times New Roman" w:hAnsi="Times New Roman" w:cs="Times New Roman"/>
          <w:sz w:val="28"/>
          <w:szCs w:val="28"/>
        </w:rPr>
        <w:t xml:space="preserve"> города Троицка </w:t>
      </w:r>
    </w:p>
    <w:p w:rsidR="000F6B73" w:rsidRPr="000F6B73" w:rsidRDefault="000F6B73" w:rsidP="00B04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>РЕШАЕТ:</w:t>
      </w:r>
    </w:p>
    <w:p w:rsidR="000F6B73" w:rsidRPr="000F6B73" w:rsidRDefault="000F6B73" w:rsidP="00B044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 xml:space="preserve">Разрешить приватизацию недвижимого имущества: </w:t>
      </w:r>
      <w:proofErr w:type="gramStart"/>
      <w:r w:rsidRPr="000F6B73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0F6B73">
        <w:rPr>
          <w:rFonts w:ascii="Times New Roman" w:hAnsi="Times New Roman" w:cs="Times New Roman"/>
          <w:sz w:val="28"/>
          <w:szCs w:val="28"/>
        </w:rPr>
        <w:t xml:space="preserve">  помещение, общей площадью 43,5 </w:t>
      </w:r>
      <w:proofErr w:type="spellStart"/>
      <w:r w:rsidRPr="000F6B7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F6B7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F6B73">
        <w:rPr>
          <w:rFonts w:ascii="Times New Roman" w:hAnsi="Times New Roman" w:cs="Times New Roman"/>
          <w:sz w:val="28"/>
          <w:szCs w:val="28"/>
        </w:rPr>
        <w:t xml:space="preserve">, расположенное по адресу: Челябинская область, г. Троицк, ул. </w:t>
      </w:r>
      <w:proofErr w:type="spellStart"/>
      <w:r w:rsidRPr="000F6B73">
        <w:rPr>
          <w:rFonts w:ascii="Times New Roman" w:hAnsi="Times New Roman" w:cs="Times New Roman"/>
          <w:sz w:val="28"/>
          <w:szCs w:val="28"/>
        </w:rPr>
        <w:t>Жиркомбинат</w:t>
      </w:r>
      <w:proofErr w:type="spellEnd"/>
      <w:r w:rsidRPr="000F6B73">
        <w:rPr>
          <w:rFonts w:ascii="Times New Roman" w:hAnsi="Times New Roman" w:cs="Times New Roman"/>
          <w:sz w:val="28"/>
          <w:szCs w:val="28"/>
        </w:rPr>
        <w:t>, д. 11, по цене 646 410 (шестьсот сорок шесть тысяч четыреста десять) рублей 00 копеек, при условии реализации преимущественного права арендатора указанного объекта муниципальной собственности – Индивидуального предпринимателя Вороновой Галины Владимировны.</w:t>
      </w:r>
    </w:p>
    <w:p w:rsidR="000F6B73" w:rsidRPr="000F6B73" w:rsidRDefault="000F6B73" w:rsidP="00B044B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B73">
        <w:rPr>
          <w:rFonts w:ascii="Times New Roman" w:hAnsi="Times New Roman" w:cs="Times New Roman"/>
          <w:sz w:val="28"/>
          <w:szCs w:val="28"/>
        </w:rPr>
        <w:t>Управлению муниципальной собственности администрации города Троицка (</w:t>
      </w:r>
      <w:proofErr w:type="spellStart"/>
      <w:r w:rsidRPr="000F6B73">
        <w:rPr>
          <w:rFonts w:ascii="Times New Roman" w:hAnsi="Times New Roman" w:cs="Times New Roman"/>
          <w:sz w:val="28"/>
          <w:szCs w:val="28"/>
        </w:rPr>
        <w:t>Пархаева</w:t>
      </w:r>
      <w:proofErr w:type="spellEnd"/>
      <w:r w:rsidRPr="000F6B73">
        <w:rPr>
          <w:rFonts w:ascii="Times New Roman" w:hAnsi="Times New Roman" w:cs="Times New Roman"/>
          <w:sz w:val="28"/>
          <w:szCs w:val="28"/>
        </w:rPr>
        <w:t xml:space="preserve"> Н.А.) в течение 10 дней с момента принятия настоящего решения направить Индивидуальному предпринимателю Вороновой Галине Владимировне копию настоящего решения, предложение о заключении договора купли – продажи муниципального имущества, а также проект договора купли - продажи арендуемого имущества с возможностью оплаты </w:t>
      </w:r>
      <w:r w:rsidRPr="000F6B73">
        <w:rPr>
          <w:rFonts w:ascii="Times New Roman" w:hAnsi="Times New Roman" w:cs="Times New Roman"/>
          <w:sz w:val="28"/>
          <w:szCs w:val="28"/>
        </w:rPr>
        <w:lastRenderedPageBreak/>
        <w:t>имущества либо единовременным платежом в течение 1 месяца с момента подписания договора купли – продажи</w:t>
      </w:r>
      <w:proofErr w:type="gramEnd"/>
      <w:r w:rsidRPr="000F6B73">
        <w:rPr>
          <w:rFonts w:ascii="Times New Roman" w:hAnsi="Times New Roman" w:cs="Times New Roman"/>
          <w:sz w:val="28"/>
          <w:szCs w:val="28"/>
        </w:rPr>
        <w:t>, либо оплаты стоимости имущества в рассрочку до 7 лет и договора о его залоге.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B73">
        <w:rPr>
          <w:rFonts w:ascii="Times New Roman" w:hAnsi="Times New Roman" w:cs="Times New Roman"/>
          <w:sz w:val="28"/>
          <w:szCs w:val="28"/>
        </w:rPr>
        <w:t xml:space="preserve">депутатов города Троицка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6B73">
        <w:rPr>
          <w:rFonts w:ascii="Times New Roman" w:hAnsi="Times New Roman" w:cs="Times New Roman"/>
          <w:sz w:val="28"/>
          <w:szCs w:val="28"/>
        </w:rPr>
        <w:t xml:space="preserve">                      В.Ю. Чухнин </w:t>
      </w:r>
    </w:p>
    <w:p w:rsidR="000F6B73" w:rsidRPr="000F6B73" w:rsidRDefault="000F6B73" w:rsidP="00B04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B73" w:rsidRPr="000F6B73" w:rsidSect="000F6B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245"/>
    <w:multiLevelType w:val="hybridMultilevel"/>
    <w:tmpl w:val="D5E65012"/>
    <w:lvl w:ilvl="0" w:tplc="F3DA8C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B3D09"/>
    <w:multiLevelType w:val="hybridMultilevel"/>
    <w:tmpl w:val="5FF81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69"/>
    <w:rsid w:val="000F6B73"/>
    <w:rsid w:val="0045455B"/>
    <w:rsid w:val="00550A69"/>
    <w:rsid w:val="007E1FB6"/>
    <w:rsid w:val="009C3BED"/>
    <w:rsid w:val="00B044B8"/>
    <w:rsid w:val="00F5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A0F3-75D1-4A48-AA76-55298932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2019-08-27T05:38:00Z</cp:lastPrinted>
  <dcterms:created xsi:type="dcterms:W3CDTF">2019-08-27T05:31:00Z</dcterms:created>
  <dcterms:modified xsi:type="dcterms:W3CDTF">2019-09-06T05:37:00Z</dcterms:modified>
</cp:coreProperties>
</file>