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23" w:rsidRDefault="00EA6486" w:rsidP="000C6423">
      <w:pPr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5.7pt;margin-top:-.3pt;width:79.8pt;height:31.8pt;z-index:251661312" strokecolor="white [3212]">
            <v:textbox style="mso-next-textbox:#_x0000_s1029">
              <w:txbxContent>
                <w:p w:rsidR="00054D05" w:rsidRDefault="00054D05" w:rsidP="001A7209">
                  <w:pPr>
                    <w:tabs>
                      <w:tab w:val="left" w:pos="7431"/>
                    </w:tabs>
                    <w:ind w:left="0"/>
                  </w:pPr>
                </w:p>
              </w:txbxContent>
            </v:textbox>
          </v:shape>
        </w:pict>
      </w:r>
      <w:r w:rsidR="001A7209">
        <w:rPr>
          <w:noProof/>
          <w:lang w:eastAsia="ru-RU"/>
        </w:rPr>
        <w:drawing>
          <wp:inline distT="0" distB="0" distL="0" distR="0">
            <wp:extent cx="678180" cy="792480"/>
            <wp:effectExtent l="0" t="0" r="0" b="0"/>
            <wp:docPr id="5" name="Рисунок 5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23" w:rsidRPr="00C97C8D" w:rsidRDefault="000C6423" w:rsidP="00054D05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 xml:space="preserve">Собрание </w:t>
      </w:r>
      <w:r>
        <w:rPr>
          <w:rFonts w:ascii="Times New Roman" w:hAnsi="Times New Roman"/>
          <w:sz w:val="32"/>
          <w:szCs w:val="32"/>
        </w:rPr>
        <w:t>депутатов</w:t>
      </w:r>
      <w:r w:rsidRPr="00C97C8D">
        <w:rPr>
          <w:rFonts w:ascii="Times New Roman" w:hAnsi="Times New Roman"/>
          <w:sz w:val="32"/>
          <w:szCs w:val="32"/>
        </w:rPr>
        <w:t xml:space="preserve"> города Троицка</w:t>
      </w:r>
    </w:p>
    <w:p w:rsidR="000C6423" w:rsidRPr="00C97C8D" w:rsidRDefault="000C6423" w:rsidP="00054D05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>Челябинской области</w:t>
      </w:r>
    </w:p>
    <w:p w:rsidR="000C6423" w:rsidRPr="00054D05" w:rsidRDefault="000C6423" w:rsidP="00054D05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054D05" w:rsidRDefault="000C6423" w:rsidP="00054D05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Пятый созыв</w:t>
      </w:r>
    </w:p>
    <w:p w:rsidR="000C6423" w:rsidRPr="00054D05" w:rsidRDefault="00407F61" w:rsidP="00054D05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 xml:space="preserve">Семьдесят </w:t>
      </w:r>
      <w:r w:rsidR="0064645C" w:rsidRPr="00054D05">
        <w:rPr>
          <w:rFonts w:ascii="Times New Roman" w:hAnsi="Times New Roman"/>
          <w:sz w:val="28"/>
          <w:szCs w:val="28"/>
        </w:rPr>
        <w:t>четвертое</w:t>
      </w:r>
      <w:r w:rsidRPr="00054D05">
        <w:rPr>
          <w:rFonts w:ascii="Times New Roman" w:hAnsi="Times New Roman"/>
          <w:sz w:val="28"/>
          <w:szCs w:val="28"/>
        </w:rPr>
        <w:t xml:space="preserve"> заседание</w:t>
      </w:r>
    </w:p>
    <w:p w:rsidR="000C6423" w:rsidRPr="00054D05" w:rsidRDefault="000C6423" w:rsidP="00054D05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054D05" w:rsidRDefault="000C6423" w:rsidP="00054D05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4D05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054D05">
        <w:rPr>
          <w:rFonts w:ascii="Times New Roman" w:hAnsi="Times New Roman"/>
          <w:b/>
          <w:sz w:val="28"/>
          <w:szCs w:val="28"/>
        </w:rPr>
        <w:t xml:space="preserve"> </w:t>
      </w:r>
      <w:r w:rsidRPr="00054D05">
        <w:rPr>
          <w:rFonts w:ascii="Times New Roman" w:hAnsi="Times New Roman"/>
          <w:b/>
          <w:sz w:val="28"/>
          <w:szCs w:val="28"/>
        </w:rPr>
        <w:t>Е</w:t>
      </w:r>
      <w:r w:rsidR="00054D05">
        <w:rPr>
          <w:rFonts w:ascii="Times New Roman" w:hAnsi="Times New Roman"/>
          <w:b/>
          <w:sz w:val="28"/>
          <w:szCs w:val="28"/>
        </w:rPr>
        <w:t xml:space="preserve"> </w:t>
      </w:r>
      <w:r w:rsidRPr="00054D05">
        <w:rPr>
          <w:rFonts w:ascii="Times New Roman" w:hAnsi="Times New Roman"/>
          <w:b/>
          <w:sz w:val="28"/>
          <w:szCs w:val="28"/>
        </w:rPr>
        <w:t>Ш</w:t>
      </w:r>
      <w:r w:rsidR="00054D05">
        <w:rPr>
          <w:rFonts w:ascii="Times New Roman" w:hAnsi="Times New Roman"/>
          <w:b/>
          <w:sz w:val="28"/>
          <w:szCs w:val="28"/>
        </w:rPr>
        <w:t xml:space="preserve"> </w:t>
      </w:r>
      <w:r w:rsidRPr="00054D05">
        <w:rPr>
          <w:rFonts w:ascii="Times New Roman" w:hAnsi="Times New Roman"/>
          <w:b/>
          <w:sz w:val="28"/>
          <w:szCs w:val="28"/>
        </w:rPr>
        <w:t>Е</w:t>
      </w:r>
      <w:r w:rsidR="00054D05">
        <w:rPr>
          <w:rFonts w:ascii="Times New Roman" w:hAnsi="Times New Roman"/>
          <w:b/>
          <w:sz w:val="28"/>
          <w:szCs w:val="28"/>
        </w:rPr>
        <w:t xml:space="preserve"> </w:t>
      </w:r>
      <w:r w:rsidRPr="00054D05">
        <w:rPr>
          <w:rFonts w:ascii="Times New Roman" w:hAnsi="Times New Roman"/>
          <w:b/>
          <w:sz w:val="28"/>
          <w:szCs w:val="28"/>
        </w:rPr>
        <w:t>Н</w:t>
      </w:r>
      <w:r w:rsidR="00054D05">
        <w:rPr>
          <w:rFonts w:ascii="Times New Roman" w:hAnsi="Times New Roman"/>
          <w:b/>
          <w:sz w:val="28"/>
          <w:szCs w:val="28"/>
        </w:rPr>
        <w:t xml:space="preserve"> </w:t>
      </w:r>
      <w:r w:rsidRPr="00054D05">
        <w:rPr>
          <w:rFonts w:ascii="Times New Roman" w:hAnsi="Times New Roman"/>
          <w:b/>
          <w:sz w:val="28"/>
          <w:szCs w:val="28"/>
        </w:rPr>
        <w:t>И</w:t>
      </w:r>
      <w:r w:rsidR="00054D05">
        <w:rPr>
          <w:rFonts w:ascii="Times New Roman" w:hAnsi="Times New Roman"/>
          <w:b/>
          <w:sz w:val="28"/>
          <w:szCs w:val="28"/>
        </w:rPr>
        <w:t xml:space="preserve"> </w:t>
      </w:r>
      <w:r w:rsidRPr="00054D05">
        <w:rPr>
          <w:rFonts w:ascii="Times New Roman" w:hAnsi="Times New Roman"/>
          <w:b/>
          <w:sz w:val="28"/>
          <w:szCs w:val="28"/>
        </w:rPr>
        <w:t>Е</w:t>
      </w:r>
    </w:p>
    <w:p w:rsidR="000C6423" w:rsidRPr="00054D05" w:rsidRDefault="000C6423" w:rsidP="00054D05">
      <w:pPr>
        <w:ind w:left="0"/>
        <w:rPr>
          <w:rFonts w:ascii="Times New Roman" w:hAnsi="Times New Roman"/>
          <w:sz w:val="28"/>
          <w:szCs w:val="28"/>
        </w:rPr>
      </w:pPr>
    </w:p>
    <w:p w:rsidR="000C6423" w:rsidRPr="00054D05" w:rsidRDefault="000C6423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216297" w:rsidRDefault="00295F4F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6423" w:rsidRPr="00B011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07F61">
        <w:rPr>
          <w:rFonts w:ascii="Times New Roman" w:hAnsi="Times New Roman"/>
          <w:sz w:val="28"/>
          <w:szCs w:val="28"/>
          <w:u w:val="single"/>
        </w:rPr>
        <w:t>28.05.2020г.</w:t>
      </w:r>
      <w:r w:rsidR="00407F61" w:rsidRPr="00054D05">
        <w:rPr>
          <w:rFonts w:ascii="Times New Roman" w:hAnsi="Times New Roman"/>
          <w:sz w:val="28"/>
          <w:szCs w:val="28"/>
        </w:rPr>
        <w:t xml:space="preserve"> </w:t>
      </w:r>
      <w:r w:rsidR="000C6423" w:rsidRPr="00B01126">
        <w:rPr>
          <w:rFonts w:ascii="Times New Roman" w:hAnsi="Times New Roman"/>
          <w:sz w:val="28"/>
          <w:szCs w:val="28"/>
        </w:rPr>
        <w:t>№</w:t>
      </w:r>
      <w:r w:rsidR="00054D05">
        <w:rPr>
          <w:rFonts w:ascii="Times New Roman" w:hAnsi="Times New Roman"/>
          <w:sz w:val="28"/>
          <w:szCs w:val="28"/>
        </w:rPr>
        <w:t xml:space="preserve"> </w:t>
      </w:r>
      <w:r w:rsidR="00C249A6">
        <w:rPr>
          <w:rFonts w:ascii="Times New Roman" w:hAnsi="Times New Roman"/>
          <w:sz w:val="28"/>
          <w:szCs w:val="28"/>
          <w:u w:val="single"/>
        </w:rPr>
        <w:t>58</w:t>
      </w:r>
    </w:p>
    <w:p w:rsidR="000C6423" w:rsidRPr="00B01126" w:rsidRDefault="00054D05" w:rsidP="000C6423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C6423">
        <w:rPr>
          <w:rFonts w:ascii="Times New Roman" w:hAnsi="Times New Roman"/>
          <w:sz w:val="28"/>
          <w:szCs w:val="28"/>
        </w:rPr>
        <w:t xml:space="preserve"> г</w:t>
      </w:r>
      <w:r w:rsidR="000C6423" w:rsidRPr="00B01126">
        <w:rPr>
          <w:rFonts w:ascii="Times New Roman" w:hAnsi="Times New Roman"/>
          <w:sz w:val="28"/>
          <w:szCs w:val="28"/>
        </w:rPr>
        <w:t>. Троицк</w:t>
      </w:r>
    </w:p>
    <w:p w:rsidR="000C6423" w:rsidRPr="00054D05" w:rsidRDefault="000C6423" w:rsidP="000C6423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054D05" w:rsidRDefault="00054D05" w:rsidP="00054D05">
      <w:pPr>
        <w:ind w:left="0" w:right="48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города Троицка от 27.09.2012 года № 135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Правил благоустройства территории города Троицка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0C6423" w:rsidRPr="00054D05" w:rsidRDefault="000C6423" w:rsidP="00054D05">
      <w:pPr>
        <w:ind w:left="0" w:firstLine="709"/>
        <w:jc w:val="left"/>
        <w:rPr>
          <w:rFonts w:ascii="Times New Roman" w:hAnsi="Times New Roman"/>
          <w:sz w:val="28"/>
          <w:szCs w:val="28"/>
        </w:rPr>
      </w:pPr>
    </w:p>
    <w:p w:rsidR="00D46027" w:rsidRPr="00054D05" w:rsidRDefault="00D46027" w:rsidP="00054D05">
      <w:pPr>
        <w:ind w:left="0" w:firstLine="709"/>
        <w:rPr>
          <w:rFonts w:ascii="Times New Roman" w:hAnsi="Times New Roman"/>
          <w:sz w:val="28"/>
          <w:szCs w:val="28"/>
        </w:rPr>
      </w:pPr>
    </w:p>
    <w:p w:rsidR="00DC7428" w:rsidRPr="00DC7428" w:rsidRDefault="00DC7428" w:rsidP="001A7209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DC7428">
        <w:rPr>
          <w:rFonts w:ascii="Times New Roman" w:hAnsi="Times New Roman"/>
          <w:sz w:val="28"/>
          <w:szCs w:val="28"/>
        </w:rPr>
        <w:t xml:space="preserve"> Федеральным законом от 6 октября 2003 года </w:t>
      </w:r>
      <w:r w:rsidR="00F14753">
        <w:rPr>
          <w:rFonts w:ascii="Times New Roman" w:hAnsi="Times New Roman"/>
          <w:sz w:val="28"/>
          <w:szCs w:val="28"/>
        </w:rPr>
        <w:t xml:space="preserve">                 </w:t>
      </w:r>
      <w:r w:rsidRPr="00DC7428">
        <w:rPr>
          <w:rFonts w:ascii="Times New Roman" w:hAnsi="Times New Roman"/>
          <w:sz w:val="28"/>
          <w:szCs w:val="28"/>
        </w:rPr>
        <w:t>№ 131</w:t>
      </w:r>
      <w:r w:rsidR="00054D05">
        <w:rPr>
          <w:rFonts w:ascii="Times New Roman" w:hAnsi="Times New Roman"/>
          <w:sz w:val="28"/>
          <w:szCs w:val="28"/>
        </w:rPr>
        <w:t>-</w:t>
      </w:r>
      <w:r w:rsidRPr="00DC7428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руководствуясь Уставом города Троицка, Собрание депутатов города Троицка</w:t>
      </w:r>
      <w:r w:rsidR="00F14753">
        <w:rPr>
          <w:rFonts w:ascii="Times New Roman" w:hAnsi="Times New Roman"/>
          <w:sz w:val="28"/>
          <w:szCs w:val="28"/>
        </w:rPr>
        <w:t xml:space="preserve"> </w:t>
      </w:r>
    </w:p>
    <w:p w:rsidR="00DC7428" w:rsidRPr="00DC7428" w:rsidRDefault="00DC7428" w:rsidP="00F14753">
      <w:pPr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C7428">
        <w:rPr>
          <w:rFonts w:ascii="Times New Roman" w:hAnsi="Times New Roman"/>
          <w:sz w:val="28"/>
          <w:szCs w:val="28"/>
        </w:rPr>
        <w:t>РЕШАЕТ:</w:t>
      </w:r>
    </w:p>
    <w:p w:rsidR="00A657D1" w:rsidRPr="00054D05" w:rsidRDefault="00DC7428" w:rsidP="001A7209">
      <w:pPr>
        <w:numPr>
          <w:ilvl w:val="0"/>
          <w:numId w:val="3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 xml:space="preserve">Внести в </w:t>
      </w:r>
      <w:r w:rsidR="001E72AC" w:rsidRPr="00054D05">
        <w:rPr>
          <w:rFonts w:ascii="Times New Roman" w:hAnsi="Times New Roman"/>
          <w:sz w:val="28"/>
          <w:szCs w:val="28"/>
        </w:rPr>
        <w:t>Правила</w:t>
      </w:r>
      <w:r w:rsidR="006F29B3" w:rsidRPr="00054D05">
        <w:rPr>
          <w:rFonts w:ascii="Times New Roman" w:hAnsi="Times New Roman"/>
          <w:sz w:val="28"/>
          <w:szCs w:val="28"/>
        </w:rPr>
        <w:t xml:space="preserve"> благоустройства территории города Троицка</w:t>
      </w:r>
      <w:r w:rsidR="001E72AC" w:rsidRPr="00054D05">
        <w:rPr>
          <w:rFonts w:ascii="Times New Roman" w:hAnsi="Times New Roman"/>
          <w:sz w:val="28"/>
          <w:szCs w:val="28"/>
        </w:rPr>
        <w:t xml:space="preserve">, утвержденные </w:t>
      </w:r>
      <w:r w:rsidRPr="00054D05">
        <w:rPr>
          <w:rFonts w:ascii="Times New Roman" w:hAnsi="Times New Roman"/>
          <w:sz w:val="28"/>
          <w:szCs w:val="28"/>
        </w:rPr>
        <w:t>решение</w:t>
      </w:r>
      <w:r w:rsidR="001E72AC" w:rsidRPr="00054D05">
        <w:rPr>
          <w:rFonts w:ascii="Times New Roman" w:hAnsi="Times New Roman"/>
          <w:sz w:val="28"/>
          <w:szCs w:val="28"/>
        </w:rPr>
        <w:t>м</w:t>
      </w:r>
      <w:r w:rsidRPr="00054D05">
        <w:rPr>
          <w:rFonts w:ascii="Times New Roman" w:hAnsi="Times New Roman"/>
          <w:sz w:val="28"/>
          <w:szCs w:val="28"/>
        </w:rPr>
        <w:t xml:space="preserve"> Собрания депутатов города Троицка от                  </w:t>
      </w:r>
      <w:r w:rsidR="00100C52" w:rsidRPr="00054D05">
        <w:rPr>
          <w:rFonts w:ascii="Times New Roman" w:hAnsi="Times New Roman"/>
          <w:sz w:val="28"/>
          <w:szCs w:val="28"/>
        </w:rPr>
        <w:t>27</w:t>
      </w:r>
      <w:r w:rsidRPr="00054D05">
        <w:rPr>
          <w:rFonts w:ascii="Times New Roman" w:hAnsi="Times New Roman"/>
          <w:sz w:val="28"/>
          <w:szCs w:val="28"/>
        </w:rPr>
        <w:t>.09</w:t>
      </w:r>
      <w:r w:rsidR="006F29B3" w:rsidRPr="00054D05">
        <w:rPr>
          <w:rFonts w:ascii="Times New Roman" w:hAnsi="Times New Roman"/>
          <w:sz w:val="28"/>
          <w:szCs w:val="28"/>
        </w:rPr>
        <w:t>.2012</w:t>
      </w:r>
      <w:r w:rsidRPr="00054D05">
        <w:rPr>
          <w:rFonts w:ascii="Times New Roman" w:hAnsi="Times New Roman"/>
          <w:sz w:val="28"/>
          <w:szCs w:val="28"/>
        </w:rPr>
        <w:t xml:space="preserve"> года № </w:t>
      </w:r>
      <w:r w:rsidR="006F29B3" w:rsidRPr="00054D05">
        <w:rPr>
          <w:rFonts w:ascii="Times New Roman" w:hAnsi="Times New Roman"/>
          <w:sz w:val="28"/>
          <w:szCs w:val="28"/>
        </w:rPr>
        <w:t>135</w:t>
      </w:r>
      <w:r w:rsidR="001E72AC" w:rsidRPr="00054D05">
        <w:rPr>
          <w:rFonts w:ascii="Times New Roman" w:hAnsi="Times New Roman"/>
          <w:sz w:val="28"/>
          <w:szCs w:val="28"/>
        </w:rPr>
        <w:t>,</w:t>
      </w:r>
      <w:r w:rsidRPr="00054D05">
        <w:rPr>
          <w:rFonts w:ascii="Times New Roman" w:hAnsi="Times New Roman"/>
          <w:sz w:val="28"/>
          <w:szCs w:val="28"/>
        </w:rPr>
        <w:t xml:space="preserve"> следующие изменения</w:t>
      </w:r>
      <w:bookmarkStart w:id="0" w:name="sub_1060"/>
      <w:r w:rsidR="00A657D1" w:rsidRPr="00054D05">
        <w:rPr>
          <w:rFonts w:ascii="Times New Roman" w:hAnsi="Times New Roman"/>
          <w:sz w:val="28"/>
          <w:szCs w:val="28"/>
        </w:rPr>
        <w:t>:</w:t>
      </w:r>
    </w:p>
    <w:p w:rsidR="00A657D1" w:rsidRPr="00054D05" w:rsidRDefault="00A657D1" w:rsidP="001A7209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пункт 7</w:t>
      </w:r>
      <w:r w:rsidR="006B52F1" w:rsidRPr="00054D05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Pr="00054D05">
        <w:rPr>
          <w:rFonts w:ascii="Times New Roman" w:hAnsi="Times New Roman"/>
          <w:sz w:val="28"/>
          <w:szCs w:val="28"/>
        </w:rPr>
        <w:t>;</w:t>
      </w:r>
    </w:p>
    <w:p w:rsidR="000C62F0" w:rsidRPr="00054D05" w:rsidRDefault="000C62F0" w:rsidP="001A7209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пункт 23 изложить в следующей редакции:</w:t>
      </w:r>
    </w:p>
    <w:p w:rsidR="000C62F0" w:rsidRPr="00054D05" w:rsidRDefault="000C62F0" w:rsidP="001A7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05">
        <w:rPr>
          <w:rFonts w:ascii="Times New Roman" w:hAnsi="Times New Roman" w:cs="Times New Roman"/>
          <w:sz w:val="28"/>
          <w:szCs w:val="28"/>
        </w:rPr>
        <w:t xml:space="preserve">«23.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54D05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054D05">
        <w:rPr>
          <w:rFonts w:ascii="Times New Roman" w:hAnsi="Times New Roman" w:cs="Times New Roman"/>
          <w:sz w:val="28"/>
          <w:szCs w:val="28"/>
        </w:rPr>
        <w:t xml:space="preserve"> которой определены </w:t>
      </w:r>
      <w:r w:rsidR="000B7EDC" w:rsidRPr="00054D05">
        <w:rPr>
          <w:rFonts w:ascii="Times New Roman" w:hAnsi="Times New Roman" w:cs="Times New Roman"/>
          <w:sz w:val="28"/>
          <w:szCs w:val="28"/>
        </w:rPr>
        <w:t>настоящими П</w:t>
      </w:r>
      <w:r w:rsidRPr="00054D05">
        <w:rPr>
          <w:rFonts w:ascii="Times New Roman" w:hAnsi="Times New Roman" w:cs="Times New Roman"/>
          <w:sz w:val="28"/>
          <w:szCs w:val="28"/>
        </w:rPr>
        <w:t>равилами.</w:t>
      </w:r>
    </w:p>
    <w:p w:rsidR="000C62F0" w:rsidRPr="00054D05" w:rsidRDefault="000C62F0" w:rsidP="001A7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05">
        <w:rPr>
          <w:rFonts w:ascii="Times New Roman" w:hAnsi="Times New Roman" w:cs="Times New Roman"/>
          <w:sz w:val="28"/>
          <w:szCs w:val="28"/>
        </w:rPr>
        <w:t>Граница прилегающей территории - линия, образованная путем определения в метрах расстояния от внутренней до внешней границы прилегающей территории, определяющая местоположение прилегающей территории.</w:t>
      </w:r>
    </w:p>
    <w:p w:rsidR="000C62F0" w:rsidRPr="00054D05" w:rsidRDefault="000C62F0" w:rsidP="001A7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05">
        <w:rPr>
          <w:rFonts w:ascii="Times New Roman" w:hAnsi="Times New Roman" w:cs="Times New Roman"/>
          <w:sz w:val="28"/>
          <w:szCs w:val="28"/>
        </w:rPr>
        <w:t xml:space="preserve">Внутренняя граница прилегающей территории 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</w:t>
      </w:r>
      <w:r w:rsidRPr="00054D05">
        <w:rPr>
          <w:rFonts w:ascii="Times New Roman" w:hAnsi="Times New Roman" w:cs="Times New Roman"/>
          <w:sz w:val="28"/>
          <w:szCs w:val="28"/>
        </w:rPr>
        <w:lastRenderedPageBreak/>
        <w:t>границей.</w:t>
      </w:r>
    </w:p>
    <w:p w:rsidR="000C62F0" w:rsidRPr="00054D05" w:rsidRDefault="000C62F0" w:rsidP="001A7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05">
        <w:rPr>
          <w:rFonts w:ascii="Times New Roman" w:hAnsi="Times New Roman" w:cs="Times New Roman"/>
          <w:sz w:val="28"/>
          <w:szCs w:val="28"/>
        </w:rPr>
        <w:t>Внешняя граница прилегающей территории 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</w:t>
      </w:r>
      <w:proofErr w:type="gramStart"/>
      <w:r w:rsidRPr="00054D05">
        <w:rPr>
          <w:rFonts w:ascii="Times New Roman" w:hAnsi="Times New Roman" w:cs="Times New Roman"/>
          <w:sz w:val="28"/>
          <w:szCs w:val="28"/>
        </w:rPr>
        <w:t>.</w:t>
      </w:r>
      <w:r w:rsidR="000B7EDC" w:rsidRPr="00054D0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14753" w:rsidRPr="00054D05" w:rsidRDefault="007A7BCC" w:rsidP="001A7209">
      <w:pPr>
        <w:pStyle w:val="a3"/>
        <w:numPr>
          <w:ilvl w:val="0"/>
          <w:numId w:val="23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 xml:space="preserve">пункт 27 изложить в следующей редакции: </w:t>
      </w:r>
    </w:p>
    <w:p w:rsidR="007A7BCC" w:rsidRPr="00054D05" w:rsidRDefault="007A7BCC" w:rsidP="001A7209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«</w:t>
      </w:r>
      <w:r w:rsidR="005B5966" w:rsidRPr="00054D05">
        <w:rPr>
          <w:rFonts w:ascii="Times New Roman" w:hAnsi="Times New Roman"/>
          <w:sz w:val="28"/>
          <w:szCs w:val="28"/>
        </w:rPr>
        <w:t>27. Твердые коммунальные отходы (далее - 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proofErr w:type="gramStart"/>
      <w:r w:rsidR="005B5966" w:rsidRPr="00054D05">
        <w:rPr>
          <w:rFonts w:ascii="Times New Roman" w:hAnsi="Times New Roman"/>
          <w:sz w:val="28"/>
          <w:szCs w:val="28"/>
        </w:rPr>
        <w:t>.»;</w:t>
      </w:r>
      <w:proofErr w:type="gramEnd"/>
    </w:p>
    <w:bookmarkEnd w:id="0"/>
    <w:p w:rsidR="00215D24" w:rsidRPr="00054D05" w:rsidRDefault="00E53742" w:rsidP="00EF4655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пункт 38</w:t>
      </w:r>
      <w:r w:rsidR="004632DD" w:rsidRPr="00054D05">
        <w:rPr>
          <w:rFonts w:ascii="Times New Roman" w:hAnsi="Times New Roman"/>
          <w:sz w:val="28"/>
          <w:szCs w:val="28"/>
        </w:rPr>
        <w:t xml:space="preserve"> и</w:t>
      </w:r>
      <w:r w:rsidR="00215D24" w:rsidRPr="00054D05">
        <w:rPr>
          <w:rFonts w:ascii="Times New Roman" w:hAnsi="Times New Roman"/>
          <w:sz w:val="28"/>
          <w:szCs w:val="28"/>
        </w:rPr>
        <w:t xml:space="preserve">зложить в следующей редакции: </w:t>
      </w:r>
    </w:p>
    <w:p w:rsidR="004632DD" w:rsidRPr="00054D05" w:rsidRDefault="00215D24" w:rsidP="001A7209">
      <w:pPr>
        <w:pStyle w:val="a3"/>
        <w:tabs>
          <w:tab w:val="left" w:pos="1134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«3</w:t>
      </w:r>
      <w:r w:rsidR="004632DD" w:rsidRPr="00054D05">
        <w:rPr>
          <w:rFonts w:ascii="Times New Roman" w:hAnsi="Times New Roman"/>
          <w:sz w:val="28"/>
          <w:szCs w:val="28"/>
        </w:rPr>
        <w:t xml:space="preserve">8. Субъектами отношений по благоустройству и содержанию </w:t>
      </w:r>
      <w:proofErr w:type="spellStart"/>
      <w:proofErr w:type="gramStart"/>
      <w:r w:rsidR="004632DD" w:rsidRPr="00054D05">
        <w:rPr>
          <w:rFonts w:ascii="Times New Roman" w:hAnsi="Times New Roman"/>
          <w:sz w:val="28"/>
          <w:szCs w:val="28"/>
        </w:rPr>
        <w:t>террито</w:t>
      </w:r>
      <w:r w:rsidR="00EF4655">
        <w:rPr>
          <w:rFonts w:ascii="Times New Roman" w:hAnsi="Times New Roman"/>
          <w:sz w:val="28"/>
          <w:szCs w:val="28"/>
        </w:rPr>
        <w:t>-</w:t>
      </w:r>
      <w:r w:rsidR="004632DD" w:rsidRPr="00054D05">
        <w:rPr>
          <w:rFonts w:ascii="Times New Roman" w:hAnsi="Times New Roman"/>
          <w:sz w:val="28"/>
          <w:szCs w:val="28"/>
        </w:rPr>
        <w:t>рии</w:t>
      </w:r>
      <w:proofErr w:type="spellEnd"/>
      <w:proofErr w:type="gramEnd"/>
      <w:r w:rsidR="004632DD" w:rsidRPr="00054D05">
        <w:rPr>
          <w:rFonts w:ascii="Times New Roman" w:hAnsi="Times New Roman"/>
          <w:sz w:val="28"/>
          <w:szCs w:val="28"/>
        </w:rPr>
        <w:t xml:space="preserve"> города являются:</w:t>
      </w:r>
    </w:p>
    <w:p w:rsidR="004632DD" w:rsidRPr="00054D05" w:rsidRDefault="004632DD" w:rsidP="001A7209">
      <w:pPr>
        <w:pStyle w:val="ConsPlusNormal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и должностные лица местного самоуправления Троицкого городского округа в пределах их компетенции;</w:t>
      </w:r>
    </w:p>
    <w:p w:rsidR="004632DD" w:rsidRPr="00054D05" w:rsidRDefault="004632DD" w:rsidP="001A7209">
      <w:pPr>
        <w:pStyle w:val="ConsPlusNormal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предприятия, организации, учреждения (далее - юридические лица);</w:t>
      </w:r>
    </w:p>
    <w:p w:rsidR="004632DD" w:rsidRPr="00054D05" w:rsidRDefault="004632DD" w:rsidP="001A7209">
      <w:pPr>
        <w:pStyle w:val="ConsPlusNormal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лица, в том числе собственники индивидуальных жилых домов, индивидуальные предприниматели, проживающие или пребывающие на территории города Троицка;</w:t>
      </w:r>
    </w:p>
    <w:p w:rsidR="00E53742" w:rsidRPr="00054D05" w:rsidRDefault="004632DD" w:rsidP="001A7209">
      <w:pPr>
        <w:pStyle w:val="ConsPlusNormal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специализированные организации, осуществляющие свои функции в соответствии нормативными правовыми актами органов местного самоуправления, в том числе оказывающие потребителям жилищно-коммунальные услуги в соответствии с законодательством Российской Федерации</w:t>
      </w:r>
      <w:proofErr w:type="gramStart"/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r w:rsidR="00E53742" w:rsidRPr="00054D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5D24" w:rsidRPr="00054D05" w:rsidRDefault="00E53742" w:rsidP="00C249A6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D05">
        <w:rPr>
          <w:rFonts w:ascii="Times New Roman" w:hAnsi="Times New Roman" w:cs="Times New Roman"/>
          <w:sz w:val="28"/>
          <w:szCs w:val="28"/>
        </w:rPr>
        <w:t>пункт 39</w:t>
      </w:r>
      <w:r w:rsidR="004632DD" w:rsidRPr="00054D0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4632DD" w:rsidRPr="00054D05" w:rsidRDefault="004632DD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hAnsi="Times New Roman" w:cs="Times New Roman"/>
          <w:sz w:val="28"/>
          <w:szCs w:val="28"/>
        </w:rPr>
        <w:t xml:space="preserve">«39. 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и должностные лица местного самоуправления Троицкого городского округа обеспечивают содержание и благоустройство территорий города, отведенных муниципальными правовыми актами в границах города Троицка, посредством:</w:t>
      </w:r>
    </w:p>
    <w:p w:rsidR="004632DD" w:rsidRPr="00054D05" w:rsidRDefault="004632DD" w:rsidP="001A7209">
      <w:pPr>
        <w:pStyle w:val="ConsPlusNormal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принятия и исполнения муниципальных правовых актов, в том числе планов и программ по благоустройству территории города Троицка;</w:t>
      </w:r>
    </w:p>
    <w:p w:rsidR="004632DD" w:rsidRPr="00054D05" w:rsidRDefault="004632DD" w:rsidP="001A7209">
      <w:pPr>
        <w:pStyle w:val="ConsPlusNormal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заключения с юридическими и физическими лицами, индивидуальными предпринимателями контрактов;</w:t>
      </w:r>
    </w:p>
    <w:p w:rsidR="00E53742" w:rsidRPr="00054D05" w:rsidRDefault="004632DD" w:rsidP="001A7209">
      <w:pPr>
        <w:pStyle w:val="ConsPlusNormal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информационных систем и просвещения населения по вопросам благоустройства территории города Троицка</w:t>
      </w:r>
      <w:proofErr w:type="gramStart"/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r w:rsidR="00E53742" w:rsidRPr="00054D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3742" w:rsidRPr="00C249A6" w:rsidRDefault="00A244F9" w:rsidP="00C249A6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249A6">
        <w:rPr>
          <w:rFonts w:ascii="Times New Roman" w:hAnsi="Times New Roman"/>
          <w:sz w:val="28"/>
          <w:szCs w:val="28"/>
        </w:rPr>
        <w:t>пункт 40</w:t>
      </w:r>
      <w:r w:rsidR="00442B15" w:rsidRPr="00C249A6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Pr="00C249A6">
        <w:rPr>
          <w:rFonts w:ascii="Times New Roman" w:hAnsi="Times New Roman"/>
          <w:sz w:val="28"/>
          <w:szCs w:val="28"/>
        </w:rPr>
        <w:t>;</w:t>
      </w:r>
    </w:p>
    <w:p w:rsidR="00A244F9" w:rsidRPr="00EF4655" w:rsidRDefault="00A244F9" w:rsidP="00C249A6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F4655">
        <w:rPr>
          <w:rFonts w:ascii="Times New Roman" w:hAnsi="Times New Roman"/>
          <w:sz w:val="28"/>
          <w:szCs w:val="28"/>
        </w:rPr>
        <w:t>пункт 41</w:t>
      </w:r>
      <w:r w:rsidR="00EF4655">
        <w:rPr>
          <w:rFonts w:ascii="Times New Roman" w:hAnsi="Times New Roman"/>
          <w:sz w:val="28"/>
          <w:szCs w:val="28"/>
        </w:rPr>
        <w:t xml:space="preserve"> </w:t>
      </w:r>
      <w:r w:rsidR="00442B15" w:rsidRPr="00EF4655">
        <w:rPr>
          <w:rFonts w:ascii="Times New Roman" w:hAnsi="Times New Roman"/>
          <w:sz w:val="28"/>
          <w:szCs w:val="28"/>
        </w:rPr>
        <w:t>признать утратившим силу</w:t>
      </w:r>
      <w:r w:rsidRPr="00EF4655">
        <w:rPr>
          <w:rFonts w:ascii="Times New Roman" w:hAnsi="Times New Roman"/>
          <w:sz w:val="28"/>
          <w:szCs w:val="28"/>
        </w:rPr>
        <w:t>;</w:t>
      </w:r>
    </w:p>
    <w:p w:rsidR="00215D24" w:rsidRPr="00EF4655" w:rsidRDefault="00A244F9" w:rsidP="00C249A6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F4655">
        <w:rPr>
          <w:rFonts w:ascii="Times New Roman" w:hAnsi="Times New Roman"/>
          <w:sz w:val="28"/>
          <w:szCs w:val="28"/>
        </w:rPr>
        <w:t>пункт 42 и</w:t>
      </w:r>
      <w:r w:rsidR="00215D24" w:rsidRPr="00EF4655">
        <w:rPr>
          <w:rFonts w:ascii="Times New Roman" w:hAnsi="Times New Roman"/>
          <w:sz w:val="28"/>
          <w:szCs w:val="28"/>
        </w:rPr>
        <w:t xml:space="preserve">зложить в следующей редакции: </w:t>
      </w:r>
    </w:p>
    <w:p w:rsidR="00A244F9" w:rsidRPr="00054D05" w:rsidRDefault="00215D24" w:rsidP="001A7209">
      <w:pPr>
        <w:ind w:left="0" w:firstLine="709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«</w:t>
      </w:r>
      <w:r w:rsidR="00A244F9" w:rsidRPr="00054D05">
        <w:rPr>
          <w:rFonts w:ascii="Times New Roman" w:hAnsi="Times New Roman"/>
          <w:sz w:val="28"/>
          <w:szCs w:val="28"/>
        </w:rPr>
        <w:t xml:space="preserve">42. Физические и юридические лица всех организационно – правовых форм, индивидуальные предприниматели, владельцы, собственники и арендаторы объектов благоустройства </w:t>
      </w:r>
      <w:r w:rsidR="00FF5E90" w:rsidRPr="00054D05">
        <w:rPr>
          <w:rFonts w:ascii="Times New Roman" w:hAnsi="Times New Roman"/>
          <w:sz w:val="28"/>
          <w:szCs w:val="28"/>
        </w:rPr>
        <w:t xml:space="preserve">обеспечивают содержание отведенной и </w:t>
      </w:r>
      <w:r w:rsidR="00FF5E90" w:rsidRPr="00054D05">
        <w:rPr>
          <w:rFonts w:ascii="Times New Roman" w:hAnsi="Times New Roman"/>
          <w:sz w:val="28"/>
          <w:szCs w:val="28"/>
        </w:rPr>
        <w:lastRenderedPageBreak/>
        <w:t>прилегающей территории, объектов благоустройства в соответствии с настоящими Правилами</w:t>
      </w:r>
      <w:r w:rsidR="00A244F9" w:rsidRPr="00054D05">
        <w:rPr>
          <w:rFonts w:ascii="Times New Roman" w:hAnsi="Times New Roman"/>
          <w:sz w:val="28"/>
          <w:szCs w:val="28"/>
        </w:rPr>
        <w:t>.</w:t>
      </w:r>
    </w:p>
    <w:p w:rsidR="00A244F9" w:rsidRPr="00054D05" w:rsidRDefault="00A244F9" w:rsidP="001A7209">
      <w:pPr>
        <w:ind w:left="0" w:firstLine="709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 xml:space="preserve">Прилегающая территория определяется по прямой линии путем установления расстояния </w:t>
      </w:r>
      <w:r w:rsidR="000B7EDC" w:rsidRPr="00054D05">
        <w:rPr>
          <w:rFonts w:ascii="Times New Roman" w:hAnsi="Times New Roman"/>
          <w:sz w:val="28"/>
          <w:szCs w:val="28"/>
        </w:rPr>
        <w:t>в метрах от внутренней до внешней границы прилегающей территории,</w:t>
      </w:r>
      <w:r w:rsidRPr="00054D05">
        <w:rPr>
          <w:rFonts w:ascii="Times New Roman" w:hAnsi="Times New Roman"/>
          <w:sz w:val="28"/>
          <w:szCs w:val="28"/>
        </w:rPr>
        <w:t xml:space="preserve"> (ограждений) объектов благоустройства:</w:t>
      </w:r>
    </w:p>
    <w:p w:rsidR="005C4946" w:rsidRPr="001A7209" w:rsidRDefault="005C4946" w:rsidP="001A7209">
      <w:pPr>
        <w:pStyle w:val="a3"/>
        <w:numPr>
          <w:ilvl w:val="1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A7209">
        <w:rPr>
          <w:rFonts w:ascii="Times New Roman" w:hAnsi="Times New Roman"/>
          <w:sz w:val="28"/>
          <w:szCs w:val="28"/>
          <w:lang w:eastAsia="ru-RU"/>
        </w:rPr>
        <w:t>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</w:t>
      </w:r>
      <w:r w:rsidR="00321848">
        <w:rPr>
          <w:rFonts w:ascii="Times New Roman" w:hAnsi="Times New Roman"/>
          <w:sz w:val="28"/>
          <w:szCs w:val="28"/>
          <w:lang w:eastAsia="ru-RU"/>
        </w:rPr>
        <w:t xml:space="preserve">угих), </w:t>
      </w:r>
      <w:r w:rsidRPr="001A7209">
        <w:rPr>
          <w:rFonts w:ascii="Times New Roman" w:hAnsi="Times New Roman"/>
          <w:sz w:val="28"/>
          <w:szCs w:val="28"/>
          <w:lang w:eastAsia="ru-RU"/>
        </w:rPr>
        <w:t>расположенных:</w:t>
      </w:r>
    </w:p>
    <w:p w:rsidR="005C4946" w:rsidRPr="00054D05" w:rsidRDefault="005C4946" w:rsidP="001A7209">
      <w:pPr>
        <w:pStyle w:val="a6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054D05">
        <w:rPr>
          <w:rFonts w:ascii="Times New Roman" w:hAnsi="Times New Roman"/>
          <w:sz w:val="28"/>
          <w:szCs w:val="28"/>
        </w:rPr>
        <w:t xml:space="preserve">на жилых территориях – до </w:t>
      </w:r>
      <w:r w:rsidR="00C27685" w:rsidRPr="00054D05">
        <w:rPr>
          <w:rFonts w:ascii="Times New Roman" w:hAnsi="Times New Roman"/>
          <w:sz w:val="28"/>
          <w:szCs w:val="28"/>
        </w:rPr>
        <w:t>30</w:t>
      </w:r>
      <w:r w:rsidRPr="00054D05">
        <w:rPr>
          <w:rFonts w:ascii="Times New Roman" w:hAnsi="Times New Roman"/>
          <w:sz w:val="28"/>
          <w:szCs w:val="28"/>
        </w:rPr>
        <w:t xml:space="preserve">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5C4946" w:rsidRPr="00054D05" w:rsidRDefault="005C4946" w:rsidP="001A7209">
      <w:pPr>
        <w:pStyle w:val="a6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054D05">
        <w:rPr>
          <w:rFonts w:ascii="Times New Roman" w:hAnsi="Times New Roman"/>
          <w:sz w:val="28"/>
          <w:szCs w:val="28"/>
          <w:lang w:eastAsia="ru-RU"/>
        </w:rPr>
        <w:t xml:space="preserve">на территории общего пользования – до </w:t>
      </w:r>
      <w:smartTag w:uri="urn:schemas-microsoft-com:office:smarttags" w:element="metricconverter">
        <w:smartTagPr>
          <w:attr w:name="ProductID" w:val="15 метров"/>
        </w:smartTagPr>
        <w:r w:rsidRPr="00054D05">
          <w:rPr>
            <w:rFonts w:ascii="Times New Roman" w:hAnsi="Times New Roman"/>
            <w:sz w:val="28"/>
            <w:szCs w:val="28"/>
            <w:lang w:eastAsia="ru-RU"/>
          </w:rPr>
          <w:t>15 метров</w:t>
        </w:r>
      </w:smartTag>
      <w:r w:rsidRPr="00054D05">
        <w:rPr>
          <w:rFonts w:ascii="Times New Roman" w:hAnsi="Times New Roman"/>
          <w:sz w:val="28"/>
          <w:szCs w:val="28"/>
          <w:lang w:eastAsia="ru-RU"/>
        </w:rPr>
        <w:t xml:space="preserve"> по периметру;</w:t>
      </w:r>
    </w:p>
    <w:p w:rsidR="005C4946" w:rsidRPr="00054D05" w:rsidRDefault="005C4946" w:rsidP="001A7209">
      <w:pPr>
        <w:pStyle w:val="a6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054D05">
        <w:rPr>
          <w:rFonts w:ascii="Times New Roman" w:hAnsi="Times New Roman"/>
          <w:sz w:val="28"/>
          <w:szCs w:val="28"/>
          <w:lang w:eastAsia="ru-RU"/>
        </w:rPr>
        <w:t xml:space="preserve">на производственных территориях – до </w:t>
      </w:r>
      <w:smartTag w:uri="urn:schemas-microsoft-com:office:smarttags" w:element="metricconverter">
        <w:smartTagPr>
          <w:attr w:name="ProductID" w:val="10 метров"/>
        </w:smartTagPr>
        <w:r w:rsidRPr="00054D05">
          <w:rPr>
            <w:rFonts w:ascii="Times New Roman" w:hAnsi="Times New Roman"/>
            <w:sz w:val="28"/>
            <w:szCs w:val="28"/>
            <w:lang w:eastAsia="ru-RU"/>
          </w:rPr>
          <w:t>10 метров</w:t>
        </w:r>
      </w:smartTag>
      <w:r w:rsidRPr="00054D05">
        <w:rPr>
          <w:rFonts w:ascii="Times New Roman" w:hAnsi="Times New Roman"/>
          <w:sz w:val="28"/>
          <w:szCs w:val="28"/>
          <w:lang w:eastAsia="ru-RU"/>
        </w:rPr>
        <w:t xml:space="preserve"> по периметру;</w:t>
      </w:r>
    </w:p>
    <w:p w:rsidR="005C4946" w:rsidRPr="00054D05" w:rsidRDefault="005C4946" w:rsidP="001A7209">
      <w:pPr>
        <w:pStyle w:val="a6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054D0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77262C" w:rsidRPr="00054D05">
        <w:rPr>
          <w:rFonts w:ascii="Times New Roman" w:hAnsi="Times New Roman"/>
          <w:sz w:val="28"/>
          <w:szCs w:val="28"/>
          <w:lang w:eastAsia="ru-RU"/>
        </w:rPr>
        <w:t>остановочных</w:t>
      </w:r>
      <w:r w:rsidRPr="00054D05">
        <w:rPr>
          <w:rFonts w:ascii="Times New Roman" w:hAnsi="Times New Roman"/>
          <w:sz w:val="28"/>
          <w:szCs w:val="28"/>
          <w:lang w:eastAsia="ru-RU"/>
        </w:rPr>
        <w:t xml:space="preserve"> площадках общественного транспорта – до </w:t>
      </w:r>
      <w:smartTag w:uri="urn:schemas-microsoft-com:office:smarttags" w:element="metricconverter">
        <w:smartTagPr>
          <w:attr w:name="ProductID" w:val="15 метров"/>
        </w:smartTagPr>
        <w:r w:rsidRPr="00054D05">
          <w:rPr>
            <w:rFonts w:ascii="Times New Roman" w:hAnsi="Times New Roman"/>
            <w:sz w:val="28"/>
            <w:szCs w:val="28"/>
            <w:lang w:eastAsia="ru-RU"/>
          </w:rPr>
          <w:t>15 метров</w:t>
        </w:r>
      </w:smartTag>
      <w:r w:rsidR="0077262C" w:rsidRPr="00054D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4D05">
        <w:rPr>
          <w:rFonts w:ascii="Times New Roman" w:hAnsi="Times New Roman"/>
          <w:sz w:val="28"/>
          <w:szCs w:val="28"/>
          <w:lang w:eastAsia="ru-RU"/>
        </w:rPr>
        <w:t xml:space="preserve">по периметру, а также </w:t>
      </w:r>
      <w:smartTag w:uri="urn:schemas-microsoft-com:office:smarttags" w:element="metricconverter">
        <w:smartTagPr>
          <w:attr w:name="ProductID" w:val="0,5 метра"/>
        </w:smartTagPr>
        <w:r w:rsidRPr="00054D05">
          <w:rPr>
            <w:rFonts w:ascii="Times New Roman" w:hAnsi="Times New Roman"/>
            <w:sz w:val="28"/>
            <w:szCs w:val="28"/>
            <w:lang w:eastAsia="ru-RU"/>
          </w:rPr>
          <w:t>0,5 метра</w:t>
        </w:r>
      </w:smartTag>
      <w:r w:rsidRPr="00054D05">
        <w:rPr>
          <w:rFonts w:ascii="Times New Roman" w:hAnsi="Times New Roman"/>
          <w:sz w:val="28"/>
          <w:szCs w:val="28"/>
          <w:lang w:eastAsia="ru-RU"/>
        </w:rPr>
        <w:t xml:space="preserve"> лотка дороги, пр</w:t>
      </w:r>
      <w:r w:rsidR="000D0C05" w:rsidRPr="00054D05">
        <w:rPr>
          <w:rFonts w:ascii="Times New Roman" w:hAnsi="Times New Roman"/>
          <w:sz w:val="28"/>
          <w:szCs w:val="28"/>
          <w:lang w:eastAsia="ru-RU"/>
        </w:rPr>
        <w:t xml:space="preserve">и этом запрещается смет мусора </w:t>
      </w:r>
      <w:r w:rsidRPr="00054D05">
        <w:rPr>
          <w:rFonts w:ascii="Times New Roman" w:hAnsi="Times New Roman"/>
          <w:sz w:val="28"/>
          <w:szCs w:val="28"/>
          <w:lang w:eastAsia="ru-RU"/>
        </w:rPr>
        <w:t>на проезжую часть дороги;</w:t>
      </w:r>
    </w:p>
    <w:p w:rsidR="005C4946" w:rsidRPr="00054D05" w:rsidRDefault="005C4946" w:rsidP="001A7209">
      <w:pPr>
        <w:pStyle w:val="a6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054D05">
        <w:rPr>
          <w:rFonts w:ascii="Times New Roman" w:hAnsi="Times New Roman"/>
          <w:sz w:val="28"/>
          <w:szCs w:val="28"/>
          <w:lang w:eastAsia="ru-RU"/>
        </w:rPr>
        <w:t xml:space="preserve">на прочих территориях – </w:t>
      </w:r>
      <w:smartTag w:uri="urn:schemas-microsoft-com:office:smarttags" w:element="metricconverter">
        <w:smartTagPr>
          <w:attr w:name="ProductID" w:val="10 метров"/>
        </w:smartTagPr>
        <w:r w:rsidRPr="00054D05">
          <w:rPr>
            <w:rFonts w:ascii="Times New Roman" w:hAnsi="Times New Roman"/>
            <w:sz w:val="28"/>
            <w:szCs w:val="28"/>
            <w:lang w:eastAsia="ru-RU"/>
          </w:rPr>
          <w:t>10 метров</w:t>
        </w:r>
      </w:smartTag>
      <w:r w:rsidRPr="00054D05">
        <w:rPr>
          <w:rFonts w:ascii="Times New Roman" w:hAnsi="Times New Roman"/>
          <w:sz w:val="28"/>
          <w:szCs w:val="28"/>
          <w:lang w:eastAsia="ru-RU"/>
        </w:rPr>
        <w:t xml:space="preserve"> по периметру; </w:t>
      </w:r>
    </w:p>
    <w:p w:rsidR="005C4946" w:rsidRPr="001A7209" w:rsidRDefault="005C4946" w:rsidP="001A7209">
      <w:pPr>
        <w:pStyle w:val="a3"/>
        <w:numPr>
          <w:ilvl w:val="1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1A7209">
        <w:rPr>
          <w:rFonts w:ascii="Times New Roman" w:hAnsi="Times New Roman"/>
          <w:sz w:val="28"/>
          <w:szCs w:val="28"/>
        </w:rPr>
        <w:t xml:space="preserve">для индивидуальных жилых домов – 30 </w:t>
      </w:r>
      <w:r w:rsidR="002B2CA0" w:rsidRPr="001A7209">
        <w:rPr>
          <w:rFonts w:ascii="Times New Roman" w:hAnsi="Times New Roman"/>
          <w:sz w:val="28"/>
          <w:szCs w:val="28"/>
        </w:rPr>
        <w:t xml:space="preserve">метров по периметру усадьбы, </w:t>
      </w:r>
      <w:r w:rsidRPr="001A7209">
        <w:rPr>
          <w:rFonts w:ascii="Times New Roman" w:hAnsi="Times New Roman"/>
          <w:sz w:val="28"/>
          <w:szCs w:val="28"/>
        </w:rPr>
        <w:t>а со стороны въезда (входа) – до проезжей части дороги;</w:t>
      </w:r>
    </w:p>
    <w:p w:rsidR="005C4946" w:rsidRPr="001A7209" w:rsidRDefault="005C4946" w:rsidP="001A7209">
      <w:pPr>
        <w:pStyle w:val="a3"/>
        <w:numPr>
          <w:ilvl w:val="1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A7209">
        <w:rPr>
          <w:rFonts w:ascii="Times New Roman" w:hAnsi="Times New Roman"/>
          <w:sz w:val="28"/>
          <w:szCs w:val="28"/>
          <w:lang w:eastAsia="ru-RU"/>
        </w:rPr>
        <w:t>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5C4946" w:rsidRPr="00054D05" w:rsidRDefault="005C4946" w:rsidP="001A7209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54D05">
        <w:rPr>
          <w:rFonts w:ascii="Times New Roman" w:hAnsi="Times New Roman"/>
          <w:sz w:val="28"/>
          <w:szCs w:val="28"/>
          <w:lang w:eastAsia="ru-RU"/>
        </w:rPr>
        <w:t>в длину – по длине занимаемых нежилых помещений;</w:t>
      </w:r>
    </w:p>
    <w:p w:rsidR="005C4946" w:rsidRPr="00054D05" w:rsidRDefault="005C4946" w:rsidP="001A7209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54D05">
        <w:rPr>
          <w:rFonts w:ascii="Times New Roman" w:hAnsi="Times New Roman"/>
          <w:sz w:val="28"/>
          <w:szCs w:val="28"/>
          <w:lang w:eastAsia="ru-RU"/>
        </w:rPr>
        <w:t>по ширине:</w:t>
      </w:r>
    </w:p>
    <w:p w:rsidR="005C4946" w:rsidRPr="00054D05" w:rsidRDefault="005C4946" w:rsidP="001A7209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в случае размещения нежилого помещения с фасадной стороны здания – до края проезжей части дороги;</w:t>
      </w:r>
    </w:p>
    <w:p w:rsidR="005C4946" w:rsidRPr="00054D05" w:rsidRDefault="005C4946" w:rsidP="001A7209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в иных случаях – с учетом закрепленной за многоквартирным домом прилегающей территорий.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малые архитектурные формы, парковки и др</w:t>
      </w:r>
      <w:r w:rsidR="00D00A03" w:rsidRPr="00054D05">
        <w:rPr>
          <w:rFonts w:ascii="Times New Roman" w:hAnsi="Times New Roman"/>
          <w:sz w:val="28"/>
          <w:szCs w:val="28"/>
        </w:rPr>
        <w:t>угие</w:t>
      </w:r>
      <w:r w:rsidRPr="00054D05">
        <w:rPr>
          <w:rFonts w:ascii="Times New Roman" w:hAnsi="Times New Roman"/>
          <w:sz w:val="28"/>
          <w:szCs w:val="28"/>
        </w:rPr>
        <w:t xml:space="preserve"> объекты);</w:t>
      </w:r>
    </w:p>
    <w:p w:rsidR="005F0D73" w:rsidRPr="00054D05" w:rsidRDefault="005F0D73" w:rsidP="001A7209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</w:t>
      </w:r>
    </w:p>
    <w:p w:rsidR="005C4946" w:rsidRPr="001A7209" w:rsidRDefault="005C4946" w:rsidP="001A7209">
      <w:pPr>
        <w:pStyle w:val="a3"/>
        <w:numPr>
          <w:ilvl w:val="1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A7209">
        <w:rPr>
          <w:rFonts w:ascii="Times New Roman" w:hAnsi="Times New Roman"/>
          <w:sz w:val="28"/>
          <w:szCs w:val="28"/>
        </w:rPr>
        <w:t>для нежилых зданий:</w:t>
      </w:r>
    </w:p>
    <w:p w:rsidR="005C4946" w:rsidRPr="00054D05" w:rsidRDefault="005C4946" w:rsidP="001A7209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54D05">
        <w:rPr>
          <w:rFonts w:ascii="Times New Roman" w:hAnsi="Times New Roman"/>
          <w:sz w:val="28"/>
          <w:szCs w:val="28"/>
          <w:lang w:eastAsia="ru-RU"/>
        </w:rPr>
        <w:t xml:space="preserve">по длине – на длину здания плюс половина санитарного разрыва с соседними зданиями, в случае отсутствия соседних зданий – </w:t>
      </w:r>
      <w:smartTag w:uri="urn:schemas-microsoft-com:office:smarttags" w:element="metricconverter">
        <w:smartTagPr>
          <w:attr w:name="ProductID" w:val="15 метров"/>
        </w:smartTagPr>
        <w:r w:rsidRPr="00054D05">
          <w:rPr>
            <w:rFonts w:ascii="Times New Roman" w:hAnsi="Times New Roman"/>
            <w:sz w:val="28"/>
            <w:szCs w:val="28"/>
            <w:lang w:eastAsia="ru-RU"/>
          </w:rPr>
          <w:t>15 метров</w:t>
        </w:r>
      </w:smartTag>
      <w:r w:rsidRPr="00054D05">
        <w:rPr>
          <w:rFonts w:ascii="Times New Roman" w:hAnsi="Times New Roman"/>
          <w:sz w:val="28"/>
          <w:szCs w:val="28"/>
          <w:lang w:eastAsia="ru-RU"/>
        </w:rPr>
        <w:t>;</w:t>
      </w:r>
    </w:p>
    <w:p w:rsidR="005C4946" w:rsidRPr="00054D05" w:rsidRDefault="005C4946" w:rsidP="001A7209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54D05">
        <w:rPr>
          <w:rFonts w:ascii="Times New Roman" w:hAnsi="Times New Roman"/>
          <w:sz w:val="28"/>
          <w:szCs w:val="28"/>
          <w:lang w:eastAsia="ru-RU"/>
        </w:rPr>
        <w:t>по ширине – от фасада здания</w:t>
      </w:r>
      <w:r w:rsidR="0032664E" w:rsidRPr="00054D05">
        <w:rPr>
          <w:rFonts w:ascii="Times New Roman" w:hAnsi="Times New Roman"/>
          <w:sz w:val="28"/>
          <w:szCs w:val="28"/>
          <w:lang w:eastAsia="ru-RU"/>
        </w:rPr>
        <w:t xml:space="preserve"> до края проезжей части дороги.</w:t>
      </w:r>
    </w:p>
    <w:p w:rsidR="0032664E" w:rsidRPr="00054D05" w:rsidRDefault="0032664E" w:rsidP="001A7209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54D05">
        <w:rPr>
          <w:rFonts w:ascii="Times New Roman" w:hAnsi="Times New Roman"/>
          <w:sz w:val="28"/>
          <w:szCs w:val="28"/>
        </w:rPr>
        <w:t xml:space="preserve">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</w:t>
      </w:r>
      <w:r w:rsidRPr="00054D05">
        <w:rPr>
          <w:rFonts w:ascii="Times New Roman" w:hAnsi="Times New Roman"/>
          <w:sz w:val="28"/>
          <w:szCs w:val="28"/>
        </w:rPr>
        <w:lastRenderedPageBreak/>
        <w:t>входа в нежилое помещение, малые архитектурные формы, парковки и другие объекты);</w:t>
      </w:r>
    </w:p>
    <w:p w:rsidR="005C4946" w:rsidRPr="001A7209" w:rsidRDefault="005C4946" w:rsidP="001A7209">
      <w:pPr>
        <w:pStyle w:val="a3"/>
        <w:numPr>
          <w:ilvl w:val="1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A7209">
        <w:rPr>
          <w:rFonts w:ascii="Times New Roman" w:hAnsi="Times New Roman"/>
          <w:sz w:val="28"/>
          <w:szCs w:val="28"/>
          <w:lang w:eastAsia="ru-RU"/>
        </w:rPr>
        <w:t xml:space="preserve">для нежилых зданий (комплекса зданий), имеющих ограждение, – </w:t>
      </w:r>
      <w:smartTag w:uri="urn:schemas-microsoft-com:office:smarttags" w:element="metricconverter">
        <w:smartTagPr>
          <w:attr w:name="ProductID" w:val="15 метров"/>
        </w:smartTagPr>
        <w:r w:rsidRPr="001A7209">
          <w:rPr>
            <w:rFonts w:ascii="Times New Roman" w:hAnsi="Times New Roman"/>
            <w:sz w:val="28"/>
            <w:szCs w:val="28"/>
            <w:lang w:eastAsia="ru-RU"/>
          </w:rPr>
          <w:t>15 метров</w:t>
        </w:r>
      </w:smartTag>
      <w:r w:rsidR="006B32E6">
        <w:rPr>
          <w:rFonts w:ascii="Times New Roman" w:hAnsi="Times New Roman"/>
          <w:sz w:val="28"/>
          <w:szCs w:val="28"/>
          <w:lang w:eastAsia="ru-RU"/>
        </w:rPr>
        <w:t xml:space="preserve"> от ограждения</w:t>
      </w:r>
      <w:r w:rsidRPr="001A7209">
        <w:rPr>
          <w:rFonts w:ascii="Times New Roman" w:hAnsi="Times New Roman"/>
          <w:sz w:val="28"/>
          <w:szCs w:val="28"/>
          <w:lang w:eastAsia="ru-RU"/>
        </w:rPr>
        <w:t xml:space="preserve"> по периметру;</w:t>
      </w:r>
    </w:p>
    <w:p w:rsidR="005C4946" w:rsidRPr="001A7209" w:rsidRDefault="006B32E6" w:rsidP="001A7209">
      <w:pPr>
        <w:pStyle w:val="a3"/>
        <w:numPr>
          <w:ilvl w:val="1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</w:t>
      </w:r>
      <w:r w:rsidR="005C4946" w:rsidRPr="001A7209">
        <w:rPr>
          <w:rFonts w:ascii="Times New Roman" w:hAnsi="Times New Roman"/>
          <w:sz w:val="28"/>
          <w:szCs w:val="28"/>
          <w:lang w:eastAsia="ru-RU"/>
        </w:rPr>
        <w:t xml:space="preserve"> автостоянок – </w:t>
      </w:r>
      <w:r w:rsidR="00C27685" w:rsidRPr="001A7209">
        <w:rPr>
          <w:rFonts w:ascii="Times New Roman" w:hAnsi="Times New Roman"/>
          <w:sz w:val="28"/>
          <w:szCs w:val="28"/>
          <w:lang w:eastAsia="ru-RU"/>
        </w:rPr>
        <w:t>30</w:t>
      </w:r>
      <w:r w:rsidR="00D00A03" w:rsidRPr="001A720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метров </w:t>
      </w:r>
      <w:r w:rsidR="005C4946" w:rsidRPr="001A7209">
        <w:rPr>
          <w:rFonts w:ascii="Times New Roman" w:hAnsi="Times New Roman"/>
          <w:sz w:val="28"/>
          <w:szCs w:val="28"/>
          <w:lang w:eastAsia="ru-RU"/>
        </w:rPr>
        <w:t>по периметру;</w:t>
      </w:r>
    </w:p>
    <w:p w:rsidR="005C4946" w:rsidRPr="001A7209" w:rsidRDefault="005C4946" w:rsidP="001A7209">
      <w:pPr>
        <w:pStyle w:val="a3"/>
        <w:numPr>
          <w:ilvl w:val="1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A7209">
        <w:rPr>
          <w:rFonts w:ascii="Times New Roman" w:hAnsi="Times New Roman"/>
          <w:sz w:val="28"/>
          <w:szCs w:val="28"/>
          <w:lang w:eastAsia="ru-RU"/>
        </w:rPr>
        <w:t xml:space="preserve">для промышленных объектов – </w:t>
      </w:r>
      <w:smartTag w:uri="urn:schemas-microsoft-com:office:smarttags" w:element="metricconverter">
        <w:smartTagPr>
          <w:attr w:name="ProductID" w:val="20 метров"/>
        </w:smartTagPr>
        <w:r w:rsidRPr="001A7209">
          <w:rPr>
            <w:rFonts w:ascii="Times New Roman" w:hAnsi="Times New Roman"/>
            <w:sz w:val="28"/>
            <w:szCs w:val="28"/>
            <w:lang w:eastAsia="ru-RU"/>
          </w:rPr>
          <w:t>20</w:t>
        </w:r>
        <w:r w:rsidRPr="001A7209">
          <w:rPr>
            <w:rFonts w:ascii="Times New Roman" w:hAnsi="Times New Roman"/>
            <w:sz w:val="28"/>
            <w:szCs w:val="28"/>
          </w:rPr>
          <w:t xml:space="preserve"> метров</w:t>
        </w:r>
      </w:smartTag>
      <w:r w:rsidRPr="001A7209">
        <w:rPr>
          <w:rFonts w:ascii="Times New Roman" w:hAnsi="Times New Roman"/>
          <w:sz w:val="28"/>
          <w:szCs w:val="28"/>
        </w:rPr>
        <w:t xml:space="preserve"> от ограждения по периметру;</w:t>
      </w:r>
    </w:p>
    <w:p w:rsidR="005C4946" w:rsidRPr="001A7209" w:rsidRDefault="005C4946" w:rsidP="001A7209">
      <w:pPr>
        <w:pStyle w:val="a3"/>
        <w:numPr>
          <w:ilvl w:val="1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A7209">
        <w:rPr>
          <w:rFonts w:ascii="Times New Roman" w:hAnsi="Times New Roman"/>
          <w:sz w:val="28"/>
          <w:szCs w:val="28"/>
        </w:rPr>
        <w:t xml:space="preserve">для строительных объектов – до </w:t>
      </w:r>
      <w:r w:rsidR="00C27685" w:rsidRPr="001A7209">
        <w:rPr>
          <w:rFonts w:ascii="Times New Roman" w:hAnsi="Times New Roman"/>
          <w:sz w:val="28"/>
          <w:szCs w:val="28"/>
        </w:rPr>
        <w:t>30</w:t>
      </w:r>
      <w:r w:rsidRPr="001A7209">
        <w:rPr>
          <w:rFonts w:ascii="Times New Roman" w:hAnsi="Times New Roman"/>
          <w:sz w:val="28"/>
          <w:szCs w:val="28"/>
        </w:rPr>
        <w:t xml:space="preserve"> метров от ограждения по периметру;</w:t>
      </w:r>
    </w:p>
    <w:p w:rsidR="00D00A03" w:rsidRPr="001A7209" w:rsidRDefault="005C4946" w:rsidP="001A7209">
      <w:pPr>
        <w:pStyle w:val="a3"/>
        <w:numPr>
          <w:ilvl w:val="1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A7209">
        <w:rPr>
          <w:rFonts w:ascii="Times New Roman" w:hAnsi="Times New Roman"/>
          <w:sz w:val="28"/>
          <w:szCs w:val="28"/>
        </w:rPr>
        <w:t xml:space="preserve">для отдельно стоящих тепловых, трансформаторных подстанции, зданий и сооружений инженерно-технического назначения на территориях общего пользования – </w:t>
      </w:r>
      <w:r w:rsidR="005F0D73" w:rsidRPr="001A7209">
        <w:rPr>
          <w:rFonts w:ascii="Times New Roman" w:hAnsi="Times New Roman"/>
          <w:sz w:val="28"/>
          <w:szCs w:val="28"/>
        </w:rPr>
        <w:t>в пределах охранной зоны на рассто</w:t>
      </w:r>
      <w:r w:rsidR="001A7209">
        <w:rPr>
          <w:rFonts w:ascii="Times New Roman" w:hAnsi="Times New Roman"/>
          <w:sz w:val="28"/>
          <w:szCs w:val="28"/>
        </w:rPr>
        <w:t xml:space="preserve">янии не менее </w:t>
      </w:r>
      <w:smartTag w:uri="urn:schemas-microsoft-com:office:smarttags" w:element="metricconverter">
        <w:smartTagPr>
          <w:attr w:name="ProductID" w:val="5 метров"/>
        </w:smartTagPr>
        <w:r w:rsidRPr="001A7209">
          <w:rPr>
            <w:rFonts w:ascii="Times New Roman" w:hAnsi="Times New Roman"/>
            <w:sz w:val="28"/>
            <w:szCs w:val="28"/>
          </w:rPr>
          <w:t>5 метров</w:t>
        </w:r>
      </w:smartTag>
      <w:r w:rsidRPr="001A7209">
        <w:rPr>
          <w:rFonts w:ascii="Times New Roman" w:hAnsi="Times New Roman"/>
          <w:sz w:val="28"/>
          <w:szCs w:val="28"/>
        </w:rPr>
        <w:t xml:space="preserve"> </w:t>
      </w:r>
      <w:r w:rsidRPr="001A7209">
        <w:rPr>
          <w:rFonts w:ascii="Times New Roman" w:hAnsi="Times New Roman"/>
          <w:sz w:val="28"/>
          <w:szCs w:val="28"/>
          <w:lang w:eastAsia="ru-RU"/>
        </w:rPr>
        <w:t>по периметру;</w:t>
      </w:r>
    </w:p>
    <w:p w:rsidR="005C4946" w:rsidRPr="001A7209" w:rsidRDefault="005C4946" w:rsidP="001A7209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A7209">
        <w:rPr>
          <w:rFonts w:ascii="Times New Roman" w:hAnsi="Times New Roman"/>
          <w:sz w:val="28"/>
          <w:szCs w:val="28"/>
          <w:lang w:eastAsia="ru-RU"/>
        </w:rPr>
        <w:t>для гаражно-строительных кооперативов, садоводч</w:t>
      </w:r>
      <w:r w:rsidR="006B32E6">
        <w:rPr>
          <w:rFonts w:ascii="Times New Roman" w:hAnsi="Times New Roman"/>
          <w:sz w:val="28"/>
          <w:szCs w:val="28"/>
          <w:lang w:eastAsia="ru-RU"/>
        </w:rPr>
        <w:t xml:space="preserve">еских объединений – от границ </w:t>
      </w:r>
      <w:r w:rsidRPr="001A7209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303067" w:rsidRPr="001A7209">
        <w:rPr>
          <w:rFonts w:ascii="Times New Roman" w:hAnsi="Times New Roman"/>
          <w:sz w:val="28"/>
          <w:szCs w:val="28"/>
          <w:lang w:eastAsia="ru-RU"/>
        </w:rPr>
        <w:t xml:space="preserve">30 </w:t>
      </w:r>
      <w:r w:rsidRPr="001A7209">
        <w:rPr>
          <w:rFonts w:ascii="Times New Roman" w:hAnsi="Times New Roman"/>
          <w:sz w:val="28"/>
          <w:szCs w:val="28"/>
          <w:lang w:eastAsia="ru-RU"/>
        </w:rPr>
        <w:t>метров по периметру;</w:t>
      </w:r>
    </w:p>
    <w:p w:rsidR="005C4946" w:rsidRPr="001A7209" w:rsidRDefault="005C4946" w:rsidP="001A7209">
      <w:pPr>
        <w:pStyle w:val="a3"/>
        <w:numPr>
          <w:ilvl w:val="1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A7209">
        <w:rPr>
          <w:rFonts w:ascii="Times New Roman" w:hAnsi="Times New Roman"/>
          <w:sz w:val="28"/>
          <w:szCs w:val="28"/>
          <w:lang w:eastAsia="ru-RU"/>
        </w:rPr>
        <w:t xml:space="preserve">для автозаправочных станций (АЗС), </w:t>
      </w:r>
      <w:proofErr w:type="spellStart"/>
      <w:r w:rsidRPr="001A7209">
        <w:rPr>
          <w:rFonts w:ascii="Times New Roman" w:hAnsi="Times New Roman"/>
          <w:sz w:val="28"/>
          <w:szCs w:val="28"/>
          <w:lang w:eastAsia="ru-RU"/>
        </w:rPr>
        <w:t>автогазозаправочных</w:t>
      </w:r>
      <w:proofErr w:type="spellEnd"/>
      <w:r w:rsidR="006B32E6">
        <w:rPr>
          <w:rFonts w:ascii="Times New Roman" w:hAnsi="Times New Roman"/>
          <w:sz w:val="28"/>
          <w:szCs w:val="28"/>
          <w:lang w:eastAsia="ru-RU"/>
        </w:rPr>
        <w:t xml:space="preserve"> станций (АГЗС) – </w:t>
      </w:r>
      <w:r w:rsidRPr="001A7209">
        <w:rPr>
          <w:rFonts w:ascii="Times New Roman" w:hAnsi="Times New Roman"/>
          <w:sz w:val="28"/>
          <w:szCs w:val="28"/>
          <w:lang w:eastAsia="ru-RU"/>
        </w:rPr>
        <w:t xml:space="preserve">от 10 до </w:t>
      </w:r>
      <w:smartTag w:uri="urn:schemas-microsoft-com:office:smarttags" w:element="metricconverter">
        <w:smartTagPr>
          <w:attr w:name="ProductID" w:val="50 метров"/>
        </w:smartTagPr>
        <w:r w:rsidRPr="001A7209">
          <w:rPr>
            <w:rFonts w:ascii="Times New Roman" w:hAnsi="Times New Roman"/>
            <w:sz w:val="28"/>
            <w:szCs w:val="28"/>
            <w:lang w:eastAsia="ru-RU"/>
          </w:rPr>
          <w:t>50 метров</w:t>
        </w:r>
      </w:smartTag>
      <w:r w:rsidRPr="001A7209">
        <w:rPr>
          <w:rFonts w:ascii="Times New Roman" w:hAnsi="Times New Roman"/>
          <w:sz w:val="28"/>
          <w:szCs w:val="28"/>
          <w:lang w:eastAsia="ru-RU"/>
        </w:rPr>
        <w:t xml:space="preserve"> по периметру и подъезды к объектам;</w:t>
      </w:r>
    </w:p>
    <w:p w:rsidR="005C4946" w:rsidRPr="001A7209" w:rsidRDefault="005C4946" w:rsidP="001A7209">
      <w:pPr>
        <w:pStyle w:val="a3"/>
        <w:numPr>
          <w:ilvl w:val="1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A7209">
        <w:rPr>
          <w:rFonts w:ascii="Times New Roman" w:hAnsi="Times New Roman"/>
          <w:sz w:val="28"/>
          <w:szCs w:val="28"/>
        </w:rPr>
        <w:t>для иных территорий:</w:t>
      </w:r>
    </w:p>
    <w:p w:rsidR="005C4946" w:rsidRPr="00054D05" w:rsidRDefault="005C4946" w:rsidP="001A7209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54D05">
        <w:rPr>
          <w:rFonts w:ascii="Times New Roman" w:hAnsi="Times New Roman"/>
          <w:sz w:val="28"/>
          <w:szCs w:val="28"/>
          <w:lang w:eastAsia="ru-RU"/>
        </w:rPr>
        <w:t xml:space="preserve">автомобильных дорог – </w:t>
      </w:r>
      <w:smartTag w:uri="urn:schemas-microsoft-com:office:smarttags" w:element="metricconverter">
        <w:smartTagPr>
          <w:attr w:name="ProductID" w:val="25 метров"/>
        </w:smartTagPr>
        <w:r w:rsidRPr="00054D05">
          <w:rPr>
            <w:rFonts w:ascii="Times New Roman" w:hAnsi="Times New Roman"/>
            <w:sz w:val="28"/>
            <w:szCs w:val="28"/>
            <w:lang w:eastAsia="ru-RU"/>
          </w:rPr>
          <w:t>25 метров</w:t>
        </w:r>
      </w:smartTag>
      <w:r w:rsidRPr="00054D05">
        <w:rPr>
          <w:rFonts w:ascii="Times New Roman" w:hAnsi="Times New Roman"/>
          <w:sz w:val="28"/>
          <w:szCs w:val="28"/>
          <w:lang w:eastAsia="ru-RU"/>
        </w:rPr>
        <w:t xml:space="preserve"> от края проезжей части; </w:t>
      </w:r>
    </w:p>
    <w:p w:rsidR="005C4946" w:rsidRPr="00054D05" w:rsidRDefault="005C4946" w:rsidP="001A7209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54D05">
        <w:rPr>
          <w:rFonts w:ascii="Times New Roman" w:hAnsi="Times New Roman"/>
          <w:sz w:val="28"/>
          <w:szCs w:val="28"/>
          <w:lang w:eastAsia="ru-RU"/>
        </w:rPr>
        <w:t xml:space="preserve">линии железнодорожного транспорта общего и промышленного назначения – в пределах полосы отвода (откосы выемок и насыпей, переезды, переходы через пути); </w:t>
      </w:r>
    </w:p>
    <w:p w:rsidR="005C4946" w:rsidRPr="00054D05" w:rsidRDefault="005C4946" w:rsidP="001A7209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54D05">
        <w:rPr>
          <w:rFonts w:ascii="Times New Roman" w:hAnsi="Times New Roman"/>
          <w:sz w:val="28"/>
          <w:szCs w:val="28"/>
          <w:lang w:eastAsia="ru-RU"/>
        </w:rPr>
        <w:t xml:space="preserve">территорий, прилегающих к наземным, надземным инженерным коммуникациям и сооружениям, – по </w:t>
      </w:r>
      <w:smartTag w:uri="urn:schemas-microsoft-com:office:smarttags" w:element="metricconverter">
        <w:smartTagPr>
          <w:attr w:name="ProductID" w:val="5 метров"/>
        </w:smartTagPr>
        <w:r w:rsidRPr="00054D05">
          <w:rPr>
            <w:rFonts w:ascii="Times New Roman" w:hAnsi="Times New Roman"/>
            <w:sz w:val="28"/>
            <w:szCs w:val="28"/>
            <w:lang w:eastAsia="ru-RU"/>
          </w:rPr>
          <w:t>5 метров</w:t>
        </w:r>
      </w:smartTag>
      <w:r w:rsidRPr="00054D05">
        <w:rPr>
          <w:rFonts w:ascii="Times New Roman" w:hAnsi="Times New Roman"/>
          <w:sz w:val="28"/>
          <w:szCs w:val="28"/>
          <w:lang w:eastAsia="ru-RU"/>
        </w:rPr>
        <w:t xml:space="preserve"> в каждую сторону, если иное </w:t>
      </w:r>
      <w:r w:rsidRPr="00054D05">
        <w:rPr>
          <w:rFonts w:ascii="Times New Roman" w:hAnsi="Times New Roman"/>
          <w:sz w:val="28"/>
          <w:szCs w:val="28"/>
          <w:lang w:eastAsia="ru-RU"/>
        </w:rPr>
        <w:br/>
        <w:t>не предусмотрено договором;</w:t>
      </w:r>
    </w:p>
    <w:p w:rsidR="0082309C" w:rsidRPr="00054D05" w:rsidRDefault="005C4946" w:rsidP="001A7209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54D05">
        <w:rPr>
          <w:rFonts w:ascii="Times New Roman" w:hAnsi="Times New Roman"/>
          <w:sz w:val="28"/>
          <w:szCs w:val="28"/>
          <w:lang w:eastAsia="ru-RU"/>
        </w:rPr>
        <w:t xml:space="preserve">территорий, прилегающих к рекламным конструкциям, – </w:t>
      </w:r>
      <w:smartTag w:uri="urn:schemas-microsoft-com:office:smarttags" w:element="metricconverter">
        <w:smartTagPr>
          <w:attr w:name="ProductID" w:val="5 метров"/>
        </w:smartTagPr>
        <w:r w:rsidRPr="00054D05">
          <w:rPr>
            <w:rFonts w:ascii="Times New Roman" w:hAnsi="Times New Roman"/>
            <w:sz w:val="28"/>
            <w:szCs w:val="28"/>
            <w:lang w:eastAsia="ru-RU"/>
          </w:rPr>
          <w:t>5 метров</w:t>
        </w:r>
      </w:smartTag>
      <w:r w:rsidRPr="00054D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4D05">
        <w:rPr>
          <w:rFonts w:ascii="Times New Roman" w:hAnsi="Times New Roman"/>
          <w:sz w:val="28"/>
          <w:szCs w:val="28"/>
          <w:lang w:eastAsia="ru-RU"/>
        </w:rPr>
        <w:br/>
        <w:t>по периметру (радиусу) основания</w:t>
      </w:r>
      <w:r w:rsidR="0082309C" w:rsidRPr="00054D05">
        <w:rPr>
          <w:rFonts w:ascii="Times New Roman" w:hAnsi="Times New Roman"/>
          <w:sz w:val="28"/>
          <w:szCs w:val="28"/>
          <w:lang w:eastAsia="ru-RU"/>
        </w:rPr>
        <w:t>;</w:t>
      </w:r>
    </w:p>
    <w:p w:rsidR="005C4946" w:rsidRPr="00054D05" w:rsidRDefault="0082309C" w:rsidP="001A7209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54D05">
        <w:rPr>
          <w:rFonts w:ascii="Times New Roman" w:hAnsi="Times New Roman"/>
          <w:sz w:val="28"/>
          <w:szCs w:val="28"/>
          <w:lang w:eastAsia="ru-RU"/>
        </w:rPr>
        <w:t>территорий, прилегающих к организованным пляжам – 30 метров от границы пляжа;</w:t>
      </w:r>
    </w:p>
    <w:p w:rsidR="00C75C2A" w:rsidRPr="00054D05" w:rsidRDefault="00C75C2A" w:rsidP="001A7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05">
        <w:rPr>
          <w:rFonts w:ascii="Times New Roman" w:hAnsi="Times New Roman" w:cs="Times New Roman"/>
          <w:sz w:val="28"/>
          <w:szCs w:val="28"/>
        </w:rPr>
        <w:t xml:space="preserve">Определенные согласно данному пункту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лица, </w:t>
      </w:r>
      <w:r w:rsidR="002465FF" w:rsidRPr="00054D05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proofErr w:type="gramStart"/>
      <w:r w:rsidR="002465FF" w:rsidRPr="00054D0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2664E" w:rsidRPr="00054D05" w:rsidRDefault="00C249A6" w:rsidP="001A720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03067" w:rsidRPr="00054D05">
        <w:rPr>
          <w:rFonts w:ascii="Times New Roman" w:hAnsi="Times New Roman"/>
          <w:sz w:val="28"/>
          <w:szCs w:val="28"/>
        </w:rPr>
        <w:t>) пункт 4</w:t>
      </w:r>
      <w:r w:rsidR="0082309C" w:rsidRPr="00054D05">
        <w:rPr>
          <w:rFonts w:ascii="Times New Roman" w:hAnsi="Times New Roman"/>
          <w:sz w:val="28"/>
          <w:szCs w:val="28"/>
        </w:rPr>
        <w:t>3 изложить в следующей редакции</w:t>
      </w:r>
      <w:r w:rsidR="00303067" w:rsidRPr="00054D05">
        <w:rPr>
          <w:rFonts w:ascii="Times New Roman" w:hAnsi="Times New Roman"/>
          <w:sz w:val="28"/>
          <w:szCs w:val="28"/>
        </w:rPr>
        <w:t xml:space="preserve">: </w:t>
      </w:r>
    </w:p>
    <w:p w:rsidR="00A244F9" w:rsidRPr="00054D05" w:rsidRDefault="00D11B9C" w:rsidP="001A720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3067" w:rsidRPr="00054D05">
        <w:rPr>
          <w:rFonts w:ascii="Times New Roman" w:hAnsi="Times New Roman"/>
          <w:sz w:val="28"/>
          <w:szCs w:val="28"/>
        </w:rPr>
        <w:t xml:space="preserve">43. </w:t>
      </w:r>
      <w:r w:rsidR="008B6156" w:rsidRPr="00054D05">
        <w:rPr>
          <w:rFonts w:ascii="Times New Roman" w:hAnsi="Times New Roman"/>
          <w:sz w:val="28"/>
          <w:szCs w:val="28"/>
        </w:rPr>
        <w:t>В случае наложения прилегающей территории друг на друга</w:t>
      </w:r>
      <w:r w:rsidR="00D00A03" w:rsidRPr="00054D05">
        <w:rPr>
          <w:rFonts w:ascii="Times New Roman" w:hAnsi="Times New Roman"/>
          <w:sz w:val="28"/>
          <w:szCs w:val="28"/>
        </w:rPr>
        <w:t xml:space="preserve"> (кроме многоквартирных домов) </w:t>
      </w:r>
      <w:r w:rsidR="008B6156" w:rsidRPr="00054D05">
        <w:rPr>
          <w:rFonts w:ascii="Times New Roman" w:hAnsi="Times New Roman"/>
          <w:sz w:val="28"/>
          <w:szCs w:val="28"/>
        </w:rPr>
        <w:t>границы благоустройства территорий определяются соглашением сторон</w:t>
      </w:r>
      <w:proofErr w:type="gramStart"/>
      <w:r w:rsidR="008B6156" w:rsidRPr="00054D05">
        <w:rPr>
          <w:rFonts w:ascii="Times New Roman" w:hAnsi="Times New Roman"/>
          <w:sz w:val="28"/>
          <w:szCs w:val="28"/>
        </w:rPr>
        <w:t>.</w:t>
      </w:r>
      <w:r w:rsidR="002B2CA0" w:rsidRPr="00054D05">
        <w:rPr>
          <w:rFonts w:ascii="Times New Roman" w:hAnsi="Times New Roman"/>
          <w:sz w:val="28"/>
          <w:szCs w:val="28"/>
        </w:rPr>
        <w:t>»</w:t>
      </w:r>
      <w:r w:rsidR="0032664E" w:rsidRPr="00054D05">
        <w:rPr>
          <w:rFonts w:ascii="Times New Roman" w:hAnsi="Times New Roman"/>
          <w:sz w:val="28"/>
          <w:szCs w:val="28"/>
        </w:rPr>
        <w:t>;</w:t>
      </w:r>
      <w:proofErr w:type="gramEnd"/>
    </w:p>
    <w:p w:rsidR="0032664E" w:rsidRPr="00054D05" w:rsidRDefault="00C249A6" w:rsidP="001A720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465FF" w:rsidRPr="00054D05">
        <w:rPr>
          <w:rFonts w:ascii="Times New Roman" w:hAnsi="Times New Roman"/>
          <w:sz w:val="28"/>
          <w:szCs w:val="28"/>
        </w:rPr>
        <w:t>) абзац первый пункта 45 изложить в следу</w:t>
      </w:r>
      <w:r w:rsidR="006B32E6">
        <w:rPr>
          <w:rFonts w:ascii="Times New Roman" w:hAnsi="Times New Roman"/>
          <w:sz w:val="28"/>
          <w:szCs w:val="28"/>
        </w:rPr>
        <w:t>ющей редакции:</w:t>
      </w:r>
    </w:p>
    <w:p w:rsidR="002465FF" w:rsidRPr="00054D05" w:rsidRDefault="00D11B9C" w:rsidP="001A720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65FF" w:rsidRPr="00054D05">
        <w:rPr>
          <w:rFonts w:ascii="Times New Roman" w:hAnsi="Times New Roman"/>
          <w:sz w:val="28"/>
          <w:szCs w:val="28"/>
        </w:rPr>
        <w:t>45. Работы по благоустройству и содержанию прилегающих территорий осуществляют</w:t>
      </w:r>
      <w:proofErr w:type="gramStart"/>
      <w:r w:rsidR="002465FF" w:rsidRPr="00054D05">
        <w:rPr>
          <w:rFonts w:ascii="Times New Roman" w:hAnsi="Times New Roman"/>
          <w:sz w:val="28"/>
          <w:szCs w:val="28"/>
        </w:rPr>
        <w:t>:»</w:t>
      </w:r>
      <w:proofErr w:type="gramEnd"/>
      <w:r w:rsidR="002465FF" w:rsidRPr="00054D05">
        <w:rPr>
          <w:rFonts w:ascii="Times New Roman" w:hAnsi="Times New Roman"/>
          <w:sz w:val="28"/>
          <w:szCs w:val="28"/>
        </w:rPr>
        <w:t>;</w:t>
      </w:r>
    </w:p>
    <w:p w:rsidR="0093297F" w:rsidRPr="00054D05" w:rsidRDefault="00C249A6" w:rsidP="001A720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3297F" w:rsidRPr="00054D05">
        <w:rPr>
          <w:rFonts w:ascii="Times New Roman" w:hAnsi="Times New Roman"/>
          <w:sz w:val="28"/>
          <w:szCs w:val="28"/>
        </w:rPr>
        <w:t>) абзац второй пункта 70 изложить в следующей редакции:</w:t>
      </w:r>
    </w:p>
    <w:p w:rsidR="0093297F" w:rsidRPr="00054D05" w:rsidRDefault="0093297F" w:rsidP="001A7209">
      <w:pPr>
        <w:ind w:left="0" w:firstLine="709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«Перечень объектов первоочередного вывоза снега утверждается Управлением по капитальному строительству администрации города Трои</w:t>
      </w:r>
      <w:r w:rsidR="00C249A6">
        <w:rPr>
          <w:rFonts w:ascii="Times New Roman" w:hAnsi="Times New Roman"/>
          <w:sz w:val="28"/>
          <w:szCs w:val="28"/>
        </w:rPr>
        <w:t>цка и согласовывается с ОГИБДД М</w:t>
      </w:r>
      <w:r w:rsidRPr="00054D05">
        <w:rPr>
          <w:rFonts w:ascii="Times New Roman" w:hAnsi="Times New Roman"/>
          <w:sz w:val="28"/>
          <w:szCs w:val="28"/>
        </w:rPr>
        <w:t>ежмуниципального отдела МВД России «Троицкий» Челябинской области</w:t>
      </w:r>
      <w:proofErr w:type="gramStart"/>
      <w:r w:rsidRPr="00054D05">
        <w:rPr>
          <w:rFonts w:ascii="Times New Roman" w:hAnsi="Times New Roman"/>
          <w:sz w:val="28"/>
          <w:szCs w:val="28"/>
        </w:rPr>
        <w:t>.»;</w:t>
      </w:r>
      <w:proofErr w:type="gramEnd"/>
    </w:p>
    <w:p w:rsidR="00215D24" w:rsidRPr="00054D05" w:rsidRDefault="00C249A6" w:rsidP="001A7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369A8" w:rsidRPr="00054D05">
        <w:rPr>
          <w:rFonts w:ascii="Times New Roman" w:hAnsi="Times New Roman" w:cs="Times New Roman"/>
          <w:sz w:val="28"/>
          <w:szCs w:val="28"/>
        </w:rPr>
        <w:t xml:space="preserve">) главу 5 </w:t>
      </w:r>
      <w:r w:rsidR="0032664E" w:rsidRPr="00054D05">
        <w:rPr>
          <w:rFonts w:ascii="Times New Roman" w:hAnsi="Times New Roman" w:cs="Times New Roman"/>
          <w:sz w:val="28"/>
          <w:szCs w:val="28"/>
        </w:rPr>
        <w:t xml:space="preserve">«Основные требования к обращению с отходами» </w:t>
      </w:r>
      <w:r w:rsidR="00A369A8" w:rsidRPr="00054D0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369A8" w:rsidRPr="00054D05">
        <w:rPr>
          <w:rFonts w:ascii="Times New Roman" w:hAnsi="Times New Roman" w:cs="Times New Roman"/>
          <w:sz w:val="28"/>
          <w:szCs w:val="28"/>
        </w:rPr>
        <w:lastRenderedPageBreak/>
        <w:t xml:space="preserve">следующей редакции: </w:t>
      </w:r>
    </w:p>
    <w:p w:rsidR="00A369A8" w:rsidRPr="00054D05" w:rsidRDefault="0032664E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«98</w:t>
      </w:r>
      <w:r w:rsidR="007A7BCC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ТКО на территории города </w:t>
      </w:r>
      <w:r w:rsidR="007A7BCC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Троицка</w:t>
      </w:r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соответствии с Федеральным законом </w:t>
      </w:r>
      <w:r w:rsidR="00054D0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Об отходах производства и потребления</w:t>
      </w:r>
      <w:r w:rsidR="00054D0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Накопление, сбор, транспортирование, обработка, утилизация, обезвреживание, захоронение ТКО осуществляются в соответствии с правилами обращения с ТКО, утвержденными Правительством Российской Федерации.</w:t>
      </w:r>
    </w:p>
    <w:p w:rsidR="00A369A8" w:rsidRPr="00054D05" w:rsidRDefault="000C5526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города </w:t>
      </w:r>
      <w:r w:rsidR="005B5966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Троицка</w:t>
      </w:r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сбор, транспортирование, обработка, твердых коммунальных отходов обеспечиваются региональным оператором по обращению с ТКО по Челябинскому кластеру (далее - региональный оператор ТКО) в соответствии с региональной программой в области обращения с отходами и Территориальной схемой обращения с отходами, в том числе с ТКО, Челябинской области на основании договора на оказание услуг по обращению с ТКО, заключенного с собственником</w:t>
      </w:r>
      <w:proofErr w:type="gramEnd"/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ТКО или уполномоченным им лицом.</w:t>
      </w:r>
    </w:p>
    <w:p w:rsidR="00A369A8" w:rsidRPr="00054D05" w:rsidRDefault="000C5526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. Региональный оператор ТКО отвечает за обращение с ТКО с момента погрузки таких отходов в мусоровоз.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Уборку</w:t>
      </w:r>
      <w:r w:rsidR="00EF4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оброненных (просыпавшихся и други</w:t>
      </w:r>
      <w:r w:rsidR="00C249A6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) при погрузке ТКО и перемещение их в мусоровоз, а также ТКО, просыпавшихся из мусоровоза при движении по маршруту транспортирования ТКО, осуществляет региональный оператор ТКО.</w:t>
      </w:r>
    </w:p>
    <w:p w:rsidR="00A369A8" w:rsidRPr="00054D05" w:rsidRDefault="000C5526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101</w:t>
      </w:r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. Вывоз (транспортирование) отходов от источников их образования осуществляется на объекты обработки, утилизации, обезвреживания, размещения отходов в соответствии со схемой потоков ТКО, закрепленной в Территориальной схеме обращения с отходами, в том числе с ТКО, Челябинской области.</w:t>
      </w:r>
    </w:p>
    <w:p w:rsidR="00A369A8" w:rsidRPr="00054D05" w:rsidRDefault="000C5526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102</w:t>
      </w:r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. Физические и юридические лица, индивидуальные предприниматели, принявшие на себя обязательства содержать территории, здания, строения, сооружения:</w:t>
      </w:r>
    </w:p>
    <w:p w:rsidR="00A369A8" w:rsidRPr="00054D05" w:rsidRDefault="00A369A8" w:rsidP="001A7209">
      <w:pPr>
        <w:pStyle w:val="ConsPlusNormal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заключают договор на оказание услуг по обращению с ТКО с региональным оператором ТКО в соответствии с законодательством;</w:t>
      </w:r>
    </w:p>
    <w:p w:rsidR="00A369A8" w:rsidRPr="00054D05" w:rsidRDefault="00A369A8" w:rsidP="001A7209">
      <w:pPr>
        <w:pStyle w:val="ConsPlusNormal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обеспечивают создание контейнерных площадок,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</w:t>
      </w:r>
      <w:r w:rsidR="00C249A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местах, согласованных с уполномоченным органом местного самоуправления в порядке, установлен</w:t>
      </w:r>
      <w:r w:rsidR="00EF4655">
        <w:rPr>
          <w:rFonts w:ascii="Times New Roman" w:eastAsia="Calibri" w:hAnsi="Times New Roman" w:cs="Times New Roman"/>
          <w:sz w:val="28"/>
          <w:szCs w:val="28"/>
          <w:lang w:eastAsia="en-US"/>
        </w:rPr>
        <w:t>ном нормативным правовым актом а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города </w:t>
      </w:r>
      <w:r w:rsidR="00146BC2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Троицка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, либо заключают договор на использование контейнерной площадки с собственником контейнерной площадки в соответствии с законодательством;</w:t>
      </w:r>
    </w:p>
    <w:p w:rsidR="00A369A8" w:rsidRPr="00054D05" w:rsidRDefault="00A369A8" w:rsidP="001A7209">
      <w:pPr>
        <w:pStyle w:val="ConsPlusNormal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обеспечивают внесение в реестр мест (площадок) накопления ТКО города </w:t>
      </w:r>
      <w:r w:rsidR="00146BC2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Троицка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реестр) сведений о созданных ими контейнерных площадках в порядке, установлен</w:t>
      </w:r>
      <w:r w:rsidR="00EF4655">
        <w:rPr>
          <w:rFonts w:ascii="Times New Roman" w:eastAsia="Calibri" w:hAnsi="Times New Roman" w:cs="Times New Roman"/>
          <w:sz w:val="28"/>
          <w:szCs w:val="28"/>
          <w:lang w:eastAsia="en-US"/>
        </w:rPr>
        <w:t>ном нормативным правовым актом а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города </w:t>
      </w:r>
      <w:r w:rsidR="00146BC2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Троицка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сообщают в уполномоченный на ведение реестра орган </w:t>
      </w:r>
      <w:r w:rsidR="00EF465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города </w:t>
      </w:r>
      <w:r w:rsidR="00146BC2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Троицка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любых изменениях сведений, содержащихся в данном реестре, в срок не позднее 5 рабочих дней со дня 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наступления таких изменений путем направления соответствующего</w:t>
      </w:r>
      <w:proofErr w:type="gramEnd"/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извещения на бумажном носителе;</w:t>
      </w:r>
    </w:p>
    <w:p w:rsidR="00A369A8" w:rsidRPr="00054D05" w:rsidRDefault="00A369A8" w:rsidP="001A7209">
      <w:pPr>
        <w:pStyle w:val="ConsPlusNormal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обеспечивают оборудование контейнерных площадок контейнерами для накопления ТКО, крупногабаритных отходов либо заключают договор на использование контейнеров с собственником контейнеров в соответствии с законодательством;</w:t>
      </w:r>
    </w:p>
    <w:p w:rsidR="00A369A8" w:rsidRPr="00054D05" w:rsidRDefault="00A369A8" w:rsidP="001A7209">
      <w:pPr>
        <w:pStyle w:val="ConsPlusNormal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обеспечивают накопление отходов в местах накопления ТКО, определенных договором на оказание услуг по обращению с отходами, заключенным с региональным оператором по обращению с ТКО по Челябинскому кластеру: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ТКО: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- в металлические или пластиковые контейнеры;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- в металлические или пластиковые контейнеры, оборудованные крышкой (за исключением контейнеров, расположенных на площадках, имеющих крышу), заглубленные контейнеры с крышкой, расположенные на контейнерных площадках;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- в пакеты или другие емкости, предоставленные региональным оператором ТКО, в случаях, предусмотренных договором с региональным оператором;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крупногабаритные отходы:</w:t>
      </w:r>
      <w:r w:rsidR="00146BC2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на специальных площадках для складирования крупногабаритных отходов;</w:t>
      </w:r>
    </w:p>
    <w:p w:rsidR="00A369A8" w:rsidRPr="00054D05" w:rsidRDefault="00A369A8" w:rsidP="001A7209">
      <w:pPr>
        <w:pStyle w:val="ConsPlusNormal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 контейнерные площадки и прилегающую к ним территорию в чистоте и порядке, очищают их от мусора согласно графику;</w:t>
      </w:r>
    </w:p>
    <w:p w:rsidR="00A369A8" w:rsidRPr="00054D05" w:rsidRDefault="00A369A8" w:rsidP="001A7209">
      <w:pPr>
        <w:pStyle w:val="ConsPlusNormal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не допускают переполнение ТКО контейнеров выше кромки контейнера, пакетов и других емкостей выше нормы, установленной региональным оператором ТКО, прессование и уплотнение ТКО в контейнерах, затрудняющее их высыпание при погрузке в мусоровоз;</w:t>
      </w:r>
    </w:p>
    <w:p w:rsidR="00A369A8" w:rsidRPr="00054D05" w:rsidRDefault="00A369A8" w:rsidP="001A7209">
      <w:pPr>
        <w:pStyle w:val="ConsPlusNormal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не допускают повреждения контейнеров, сжигания отходов в контейнерах, на контейнерных площадках, складирования в контейнерах запрещенных отходов и предметов;</w:t>
      </w:r>
    </w:p>
    <w:p w:rsidR="00A369A8" w:rsidRPr="00054D05" w:rsidRDefault="00A369A8" w:rsidP="001A7209">
      <w:pPr>
        <w:pStyle w:val="ConsPlusNormal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при возгорании отходов в контейнерах своевременно принимают меры по тушению возгорания в соответствии с законодательством;</w:t>
      </w:r>
    </w:p>
    <w:p w:rsidR="00A369A8" w:rsidRPr="00054D05" w:rsidRDefault="00A369A8" w:rsidP="001A7209">
      <w:pPr>
        <w:pStyle w:val="ConsPlusNormal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случаях, установленных законодательством Челябинской области, осуществляют разделение ТКО по видам отходов и складирование сортированных ТКО в отдельных контейнерах для соответствующих видов ТКО;</w:t>
      </w:r>
    </w:p>
    <w:p w:rsidR="00A369A8" w:rsidRPr="00054D05" w:rsidRDefault="00A369A8" w:rsidP="001A7209">
      <w:pPr>
        <w:pStyle w:val="ConsPlusNormal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принимают меры для недопущения образования несанкционированных свалок отходов, мест несанкционированного размещения ТКО, а в случае их образования принимают меры по ликвидации в соответствии с законодательством.</w:t>
      </w:r>
    </w:p>
    <w:p w:rsidR="00A369A8" w:rsidRPr="00054D05" w:rsidRDefault="000C5526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103</w:t>
      </w:r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Удаление контейнерной площадки от жилых домов, детских учреждений, мест отдыха, иных объектов должно соответствовать санитарным нормам и правилам. </w:t>
      </w:r>
      <w:proofErr w:type="gramStart"/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Площадка для ТКО и крупногабаритных отходов должна иметь ровное бетонное или асфальтовое покрытие с уклоном в сторону проезжей части 0,2 </w:t>
      </w:r>
      <w:r w:rsidR="00EF4655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</w:t>
      </w:r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, сетчатое или сплошное ограждение высотой 1,5 - 2,0 м</w:t>
      </w:r>
      <w:r w:rsidR="00EF4655">
        <w:rPr>
          <w:rFonts w:ascii="Times New Roman" w:eastAsia="Calibri" w:hAnsi="Times New Roman" w:cs="Times New Roman"/>
          <w:sz w:val="28"/>
          <w:szCs w:val="28"/>
          <w:lang w:eastAsia="en-US"/>
        </w:rPr>
        <w:t>етра</w:t>
      </w:r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ограничена бордюром, подъездные пути для беспрепятственного проезда </w:t>
      </w:r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мусоровоза и погрузки ТКО и крупногабаритных отходов, примыкающие к сквозному проезду или позволяющие осуществить свободный разворот мусоровоза.</w:t>
      </w:r>
      <w:proofErr w:type="gramEnd"/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использовании контейнеров на колесах площадка должна иметь ограждение (бордюр) высотой 7 - 10 см, исключающий возможность скатывания контейнеров на проезжую часть, а при наличии основания площадки выше уровня земли - пандус от проезжей части, позволяющий осуществлять выкатывание контейнеров на колесах к месту разгрузки.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Допускается изготовление контейнерных площадок закрытого типа по </w:t>
      </w:r>
      <w:proofErr w:type="gramStart"/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индивидуальным проектам</w:t>
      </w:r>
      <w:proofErr w:type="gramEnd"/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(эскизам), разработанным и согласованным в установленном порядке.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Размеры контейнерной площадки должны позволять установку контейнеров на расстоянии 1 м</w:t>
      </w:r>
      <w:r w:rsidR="00EF4655">
        <w:rPr>
          <w:rFonts w:ascii="Times New Roman" w:eastAsia="Calibri" w:hAnsi="Times New Roman" w:cs="Times New Roman"/>
          <w:sz w:val="28"/>
          <w:szCs w:val="28"/>
          <w:lang w:eastAsia="en-US"/>
        </w:rPr>
        <w:t>етр</w:t>
      </w:r>
      <w:r w:rsidR="00080C0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ограждения и 0,35 м</w:t>
      </w:r>
      <w:r w:rsidR="00080C0E">
        <w:rPr>
          <w:rFonts w:ascii="Times New Roman" w:eastAsia="Calibri" w:hAnsi="Times New Roman" w:cs="Times New Roman"/>
          <w:sz w:val="28"/>
          <w:szCs w:val="28"/>
          <w:lang w:eastAsia="en-US"/>
        </w:rPr>
        <w:t>етра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друг от друга.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Площадки для накопления ТКО могут быть совмещены с площадками для складирования крупногабаритных отходов и площадками для накопления отходов, запрещенных к совместному складированию с ТКО (батареи, аккумуляторы и </w:t>
      </w:r>
      <w:proofErr w:type="gramStart"/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др</w:t>
      </w:r>
      <w:r w:rsidR="00080C0E">
        <w:rPr>
          <w:rFonts w:ascii="Times New Roman" w:eastAsia="Calibri" w:hAnsi="Times New Roman" w:cs="Times New Roman"/>
          <w:sz w:val="28"/>
          <w:szCs w:val="28"/>
          <w:lang w:eastAsia="en-US"/>
        </w:rPr>
        <w:t>угое</w:t>
      </w:r>
      <w:proofErr w:type="gramEnd"/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A369A8" w:rsidRPr="00054D05" w:rsidRDefault="000C5526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104</w:t>
      </w:r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территории многоквартирных домовладений контейнерные площадки обустраиваются из расчета 0,03 кв. м на 1 жителя или 1 площадка на </w:t>
      </w:r>
      <w:r w:rsidR="00C93317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6</w:t>
      </w:r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- 8 подъездов жилых домов, при меньшем количестве подъездов - одна площадка при каждом доме.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многоквартирных домовладений со сложившейся застройкой, в отсутствие возможности соблюдения санитарных разрывов до контейнерной площадки допустимо размещение одной контейнерной площадки на несколько жилых домов при соблюдении нормы накопления ТКО и ее долевое создание, использование и содержание.</w:t>
      </w:r>
    </w:p>
    <w:p w:rsidR="00A369A8" w:rsidRPr="00054D05" w:rsidRDefault="00C07959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105</w:t>
      </w:r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 и индивидуальные предприниматели - собственники отходов от использования потребительских товаров и упаковки, утративших свои потребительские свойства, входящих в состав ТКО, не получившие разрешение регионального оператора ТКО на складирование отходов на контейнерных площадках и площадках для складирования крупногабаритных отходов, обязаны оборудовать отдельную контейнерную площадку для своих отходов либо заключить договор на использование контейнерной площадки, не относящейся к многоквартирному домовладению, с</w:t>
      </w:r>
      <w:proofErr w:type="gramEnd"/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собственником такой контейнерной площадки в соответствии с законодательством.</w:t>
      </w:r>
    </w:p>
    <w:p w:rsidR="00A369A8" w:rsidRPr="00054D05" w:rsidRDefault="00C07959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106</w:t>
      </w:r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. Накопление ТКО с территорий объектов торговли, общественного питания и бытового обслуживания населения, дошкольных образовательных организаций и общеобразовательных организаций, медицинских учреждений осуществляется с соблюдением санитарных норм и правил, регулирующих соответствующую сферу деятельности.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Накопление ТКО от объектов нестационарной торговой сети производится в контейнеры для отходов, оборудованные плотно закрывающейся крышкой.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Допускается накопление ТКО от объектов нестационарной торговой сети (за исключением опасных ТКО) в находящиеся рядом контейнеры для ТКО по договору с собственниками контейнерных площадок при соблюдении норм 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накопления.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B638F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C07959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и содержание контейнерных площадок для накопления ТКО, образуемых юридическими лицами и индивидуальными предпринимателями, занимающими отдельно стоящие здания (земельные участки), осуществляют собственники таких отходов либо собственники зданий (земельных участков) по договору с собственниками ТКО (организации, осуществляющие управление зданиями (земельными участками), если собственниками помещений в здании (землевладельцами) заключен договор на управление/эксплуатацию здания (земельного участка)).</w:t>
      </w:r>
      <w:proofErr w:type="gramEnd"/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и содержание контейнерных площадок для накопления ТКО, образующихся в многоквартирных домовладениях, осуществляют собственники помещений в многоквартирном доме (организации, обслуживающие жилищный фонд, если собственниками заключен договор на управление/эксплуатацию многоквартирным домом).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и содержание контейнерных площадок на территории индивидуальной жилой застройки о</w:t>
      </w:r>
      <w:r w:rsidR="00080C0E">
        <w:rPr>
          <w:rFonts w:ascii="Times New Roman" w:eastAsia="Calibri" w:hAnsi="Times New Roman" w:cs="Times New Roman"/>
          <w:sz w:val="28"/>
          <w:szCs w:val="28"/>
          <w:lang w:eastAsia="en-US"/>
        </w:rPr>
        <w:t>рганизует уполномоченный орган а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города.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и содержание контейнерных площадок для накопления ТКО, образующихся в зданиях, строениях, сооружениях, на земельных участках, находящихся в государственной либо муниципальной собственности, осуществляют правообладатели зданий, строений, сооружений, земельных участков либо организации, отвечающие за управление/эксплуатацию таких зданий, строений, сооружений, земельных участков по договору с правообладателями.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B638F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C07959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. На территории города запрещается:</w:t>
      </w:r>
    </w:p>
    <w:p w:rsidR="00A369A8" w:rsidRPr="00054D05" w:rsidRDefault="00A369A8" w:rsidP="001A7209">
      <w:pPr>
        <w:pStyle w:val="ConsPlusNormal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эксплуатация контейнерных площадок, площадок для складирования крупногабаритных отходов, контейнеров в технически неисправном состоянии или состоянии, не соответствующем санитарным нормам и правилам;</w:t>
      </w:r>
    </w:p>
    <w:p w:rsidR="00A369A8" w:rsidRPr="00054D05" w:rsidRDefault="00A369A8" w:rsidP="001A7209">
      <w:pPr>
        <w:pStyle w:val="ConsPlusNormal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переполнение ТКО контейнеров, пакетов и других емкостей, прессование и уплотнение ТКО в контейнерах;</w:t>
      </w:r>
    </w:p>
    <w:p w:rsidR="00A369A8" w:rsidRPr="00054D05" w:rsidRDefault="00A369A8" w:rsidP="001A7209">
      <w:pPr>
        <w:pStyle w:val="ConsPlusNormal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выгрузка отходов из контейнеров в специально непредназначенные и необорудованные для этих целей транспортные средства;</w:t>
      </w:r>
    </w:p>
    <w:p w:rsidR="00A369A8" w:rsidRPr="00054D05" w:rsidRDefault="00A369A8" w:rsidP="001A7209">
      <w:pPr>
        <w:pStyle w:val="ConsPlusNormal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новых контейнерных площадок в местах, не согласованных с уполномоченным органом местного самоуправления;</w:t>
      </w:r>
    </w:p>
    <w:p w:rsidR="00A369A8" w:rsidRPr="00054D05" w:rsidRDefault="00A369A8" w:rsidP="001A7209">
      <w:pPr>
        <w:pStyle w:val="ConsPlusNormal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транспортирование отходов способом, допускающим загрязнение территорий по пути следования транспортного средства, перевозящего отходы;</w:t>
      </w:r>
    </w:p>
    <w:p w:rsidR="00A369A8" w:rsidRPr="00054D05" w:rsidRDefault="00A369A8" w:rsidP="001A7209">
      <w:pPr>
        <w:pStyle w:val="ConsPlusNormal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складирование ТКО на контейнерных площадках, не указанных в договоре на оказание услуг по обращению с ТКО, заключенном с региональным оператором ТКО;</w:t>
      </w:r>
    </w:p>
    <w:p w:rsidR="00A369A8" w:rsidRPr="00054D05" w:rsidRDefault="00A369A8" w:rsidP="001A7209">
      <w:pPr>
        <w:pStyle w:val="ConsPlusNormal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складирование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A369A8" w:rsidRPr="00054D05" w:rsidRDefault="00A369A8" w:rsidP="001A7209">
      <w:pPr>
        <w:pStyle w:val="ConsPlusNormal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складирование в контейнерах для ТКО горящих, раскаленных или горячих отходов, крупногабаритных отходов, снега и льда, осветительных приборов и электрических ламп, содержащих ртуть, батарей и аккумуляторов, 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медицинских отходов, а также иных отходов,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утилизации, захоронению ТКО;</w:t>
      </w:r>
    </w:p>
    <w:p w:rsidR="00A369A8" w:rsidRPr="00054D05" w:rsidRDefault="00A369A8" w:rsidP="001A7209">
      <w:pPr>
        <w:pStyle w:val="ConsPlusNormal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мест (площадок) накопления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 без письменного согласия регионального оператора ТКО;</w:t>
      </w:r>
    </w:p>
    <w:p w:rsidR="00A369A8" w:rsidRPr="00054D05" w:rsidRDefault="00A369A8" w:rsidP="001A7209">
      <w:pPr>
        <w:pStyle w:val="ConsPlusNormal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складирование мусора, грунта, отходов строительного производства вне специально отведенных мест (площадок) накопления таких отходов, а также на контейнерных площадках для накопления ТКО.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7085A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C07959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. Сбор, транспортирование, обработка, утилизация, обезвреживание, размещение отходов производства и потребления осуществляется специализированными организациями, уполномоченными на проведение указанных работ, в установленном законодательством порядке.</w:t>
      </w:r>
    </w:p>
    <w:p w:rsidR="00A369A8" w:rsidRPr="00054D05" w:rsidRDefault="00C07959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95CF1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09.1</w:t>
      </w:r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. На вокзалах, рынках, парках, садах, зонах отдыха, учреждениях образования, здравоохранения и других местах массового посещения населением, на улицах, у подъездов многоквартирных домов, на остановках городского пассажирского транспорта, у входов в торговые объекты устанавливаются урны. Урны устанавливают на расстоянии 60 метров одна от другой на улицах первой категории, рынках, вокзалах и других местах массового посещения населением, на остальных улицах и других территориях - на расстоянии до 100 метров. На остановках городского пассажирского транспорта и у входов в торговые объекты - в количестве не менее двух.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Очистка урн производится собственниками или лицами, осуществляющими по договору содержание территорий, по мере их заполнения.</w:t>
      </w:r>
    </w:p>
    <w:p w:rsidR="00A369A8" w:rsidRPr="00054D05" w:rsidRDefault="00A369A8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При организации мелкорозничной торговли книгами, печатной продукцией, товарами в фабричной упаковке допускается использование емкостей для сбора мусора, удаляемых по окончании торговли вместе с объектом торговли.</w:t>
      </w:r>
    </w:p>
    <w:p w:rsidR="00A369A8" w:rsidRPr="00054D05" w:rsidRDefault="00C07959" w:rsidP="001A7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95CF1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09.2</w:t>
      </w:r>
      <w:r w:rsidR="00A369A8" w:rsidRPr="00054D05">
        <w:rPr>
          <w:rFonts w:ascii="Times New Roman" w:eastAsia="Calibri" w:hAnsi="Times New Roman" w:cs="Times New Roman"/>
          <w:sz w:val="28"/>
          <w:szCs w:val="28"/>
          <w:lang w:eastAsia="en-US"/>
        </w:rPr>
        <w:t>. В дни проведения культурных, публичных, массовых мероприятий их организаторы обеспечивают установку временных контейнеров для накопления отходов в соответствии с законодательством.</w:t>
      </w:r>
    </w:p>
    <w:p w:rsidR="00047756" w:rsidRPr="00054D05" w:rsidRDefault="0097085A" w:rsidP="001A7209">
      <w:pPr>
        <w:ind w:left="0" w:firstLine="709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1</w:t>
      </w:r>
      <w:r w:rsidR="00995CF1" w:rsidRPr="00054D05">
        <w:rPr>
          <w:rFonts w:ascii="Times New Roman" w:hAnsi="Times New Roman"/>
          <w:sz w:val="28"/>
          <w:szCs w:val="28"/>
        </w:rPr>
        <w:t>09.3</w:t>
      </w:r>
      <w:r w:rsidRPr="00054D05">
        <w:rPr>
          <w:rFonts w:ascii="Times New Roman" w:hAnsi="Times New Roman"/>
          <w:sz w:val="28"/>
          <w:szCs w:val="28"/>
        </w:rPr>
        <w:t xml:space="preserve">. </w:t>
      </w:r>
      <w:r w:rsidR="00047756" w:rsidRPr="00054D05">
        <w:rPr>
          <w:rFonts w:ascii="Times New Roman" w:hAnsi="Times New Roman"/>
          <w:sz w:val="28"/>
          <w:szCs w:val="28"/>
        </w:rPr>
        <w:t>В случае сброса мусора, отходов, снега, грунта на территории города вне установленных для этого мест лица, допустившие подобные нарушения, обязаны за свой счет принять меры по незамедлительной уборке загрязненной территории, а при необходимости по рекультивации земельного участка.</w:t>
      </w:r>
    </w:p>
    <w:p w:rsidR="0097085A" w:rsidRPr="00054D05" w:rsidRDefault="00047756" w:rsidP="001A7209">
      <w:pPr>
        <w:ind w:left="0" w:firstLine="709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потребления, рекультивация территории свалок производится за счёт лиц, обязанных обеспечить выполнение работ по </w:t>
      </w:r>
      <w:r w:rsidRPr="00054D05">
        <w:rPr>
          <w:rFonts w:ascii="Times New Roman" w:hAnsi="Times New Roman"/>
          <w:sz w:val="28"/>
          <w:szCs w:val="28"/>
        </w:rPr>
        <w:lastRenderedPageBreak/>
        <w:t>благоустройству и содержанию прилегающих территорий в соответствии с пунктом 45 настоящих Правил.</w:t>
      </w:r>
    </w:p>
    <w:p w:rsidR="00A369A8" w:rsidRPr="00054D05" w:rsidRDefault="00995CF1" w:rsidP="001A7209">
      <w:pPr>
        <w:ind w:left="0" w:firstLine="709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109.4</w:t>
      </w:r>
      <w:r w:rsidR="00A369A8" w:rsidRPr="00054D05">
        <w:rPr>
          <w:rFonts w:ascii="Times New Roman" w:hAnsi="Times New Roman"/>
          <w:sz w:val="28"/>
          <w:szCs w:val="28"/>
        </w:rPr>
        <w:t>. Обращение с отработанными ртутьсодержащими лампами осуществляется в соответствии с требованиями, установленными нормативными правовыми актами Российской Федерации и Челябинской области</w:t>
      </w:r>
      <w:proofErr w:type="gramStart"/>
      <w:r w:rsidR="00A369A8" w:rsidRPr="00054D05">
        <w:rPr>
          <w:rFonts w:ascii="Times New Roman" w:hAnsi="Times New Roman"/>
          <w:sz w:val="28"/>
          <w:szCs w:val="28"/>
        </w:rPr>
        <w:t>.</w:t>
      </w:r>
      <w:r w:rsidR="00211A8A" w:rsidRPr="00054D05">
        <w:rPr>
          <w:rFonts w:ascii="Times New Roman" w:hAnsi="Times New Roman"/>
          <w:sz w:val="28"/>
          <w:szCs w:val="28"/>
        </w:rPr>
        <w:t>»</w:t>
      </w:r>
      <w:r w:rsidR="00C07959" w:rsidRPr="00054D05">
        <w:rPr>
          <w:rFonts w:ascii="Times New Roman" w:hAnsi="Times New Roman"/>
          <w:sz w:val="28"/>
          <w:szCs w:val="28"/>
        </w:rPr>
        <w:t>;</w:t>
      </w:r>
      <w:proofErr w:type="gramEnd"/>
    </w:p>
    <w:p w:rsidR="00995CF1" w:rsidRPr="00054D05" w:rsidRDefault="001043DA" w:rsidP="001A720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9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="00995CF1" w:rsidRPr="00054D05">
        <w:rPr>
          <w:rFonts w:ascii="Times New Roman" w:hAnsi="Times New Roman"/>
          <w:sz w:val="28"/>
          <w:szCs w:val="28"/>
        </w:rPr>
        <w:t>в пункте 127 слова «утверждаемого начальником Управления жилищно-коммунального хозяйства, экологии благоустройства, транспорта и связи администрации города Троицка» заменить словами «утверждаемого начальником Управления по капитальному строительству администрации города Троицка</w:t>
      </w:r>
      <w:proofErr w:type="gramStart"/>
      <w:r w:rsidR="00995CF1" w:rsidRPr="00054D05">
        <w:rPr>
          <w:rFonts w:ascii="Times New Roman" w:hAnsi="Times New Roman"/>
          <w:sz w:val="28"/>
          <w:szCs w:val="28"/>
        </w:rPr>
        <w:t>.»;</w:t>
      </w:r>
      <w:proofErr w:type="gramEnd"/>
    </w:p>
    <w:p w:rsidR="00B60672" w:rsidRPr="00054D05" w:rsidRDefault="00211A8A" w:rsidP="001A7209">
      <w:pPr>
        <w:ind w:left="0" w:firstLine="709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1</w:t>
      </w:r>
      <w:r w:rsidR="00C249A6">
        <w:rPr>
          <w:rFonts w:ascii="Times New Roman" w:hAnsi="Times New Roman"/>
          <w:sz w:val="28"/>
          <w:szCs w:val="28"/>
        </w:rPr>
        <w:t>4</w:t>
      </w:r>
      <w:r w:rsidRPr="00054D05">
        <w:rPr>
          <w:rFonts w:ascii="Times New Roman" w:hAnsi="Times New Roman"/>
          <w:sz w:val="28"/>
          <w:szCs w:val="28"/>
        </w:rPr>
        <w:t xml:space="preserve">) пункт 137 изложить в следующей редакции: </w:t>
      </w:r>
    </w:p>
    <w:p w:rsidR="00245AB6" w:rsidRPr="00054D05" w:rsidRDefault="00211A8A" w:rsidP="001A7209">
      <w:pPr>
        <w:ind w:left="0" w:firstLine="709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«</w:t>
      </w:r>
      <w:r w:rsidR="00245AB6" w:rsidRPr="00054D05">
        <w:rPr>
          <w:rFonts w:ascii="Times New Roman" w:hAnsi="Times New Roman"/>
          <w:sz w:val="28"/>
          <w:szCs w:val="28"/>
        </w:rPr>
        <w:t xml:space="preserve">137. Проектирование и организация ограждений </w:t>
      </w:r>
      <w:r w:rsidR="00A51A31" w:rsidRPr="00054D05">
        <w:rPr>
          <w:rFonts w:ascii="Times New Roman" w:hAnsi="Times New Roman"/>
          <w:sz w:val="28"/>
          <w:szCs w:val="28"/>
        </w:rPr>
        <w:t>должн</w:t>
      </w:r>
      <w:r w:rsidR="00C249A6">
        <w:rPr>
          <w:rFonts w:ascii="Times New Roman" w:hAnsi="Times New Roman"/>
          <w:sz w:val="28"/>
          <w:szCs w:val="28"/>
        </w:rPr>
        <w:t>ы</w:t>
      </w:r>
      <w:r w:rsidR="00A51A31" w:rsidRPr="00054D05">
        <w:rPr>
          <w:rFonts w:ascii="Times New Roman" w:hAnsi="Times New Roman"/>
          <w:sz w:val="28"/>
          <w:szCs w:val="28"/>
        </w:rPr>
        <w:t xml:space="preserve"> согласовываться с Управлением </w:t>
      </w:r>
      <w:r w:rsidR="0008779A" w:rsidRPr="00054D05">
        <w:rPr>
          <w:rFonts w:ascii="Times New Roman" w:hAnsi="Times New Roman"/>
          <w:sz w:val="28"/>
          <w:szCs w:val="28"/>
        </w:rPr>
        <w:t xml:space="preserve">по архитектуре и градостроительству </w:t>
      </w:r>
      <w:r w:rsidR="00080C0E">
        <w:rPr>
          <w:rFonts w:ascii="Times New Roman" w:hAnsi="Times New Roman"/>
          <w:sz w:val="28"/>
          <w:szCs w:val="28"/>
        </w:rPr>
        <w:t>а</w:t>
      </w:r>
      <w:r w:rsidR="0008779A" w:rsidRPr="00054D05">
        <w:rPr>
          <w:rFonts w:ascii="Times New Roman" w:hAnsi="Times New Roman"/>
          <w:sz w:val="28"/>
          <w:szCs w:val="28"/>
        </w:rPr>
        <w:t>дминистрации города Троицка,</w:t>
      </w:r>
      <w:r w:rsidR="00245AB6" w:rsidRPr="00054D05">
        <w:rPr>
          <w:rFonts w:ascii="Times New Roman" w:hAnsi="Times New Roman"/>
          <w:sz w:val="28"/>
          <w:szCs w:val="28"/>
        </w:rPr>
        <w:t xml:space="preserve"> в зависимости от их местоположения и назначения в соответствии с требованиями нормативных правовых актов Российской Федерации, Челябинской области, муниципальных правовых актов, ГОСТ, техническими регламентами, иными нормативно-техническими документами, каталогами сертифицированных изделий, </w:t>
      </w:r>
      <w:proofErr w:type="gramStart"/>
      <w:r w:rsidR="00245AB6" w:rsidRPr="00054D05">
        <w:rPr>
          <w:rFonts w:ascii="Times New Roman" w:hAnsi="Times New Roman"/>
          <w:sz w:val="28"/>
          <w:szCs w:val="28"/>
        </w:rPr>
        <w:t>индивидуальными проектами</w:t>
      </w:r>
      <w:proofErr w:type="gramEnd"/>
      <w:r w:rsidR="00245AB6" w:rsidRPr="00054D05">
        <w:rPr>
          <w:rFonts w:ascii="Times New Roman" w:hAnsi="Times New Roman"/>
          <w:sz w:val="28"/>
          <w:szCs w:val="28"/>
        </w:rPr>
        <w:t>.</w:t>
      </w:r>
    </w:p>
    <w:p w:rsidR="00245AB6" w:rsidRPr="00054D05" w:rsidRDefault="00F03A5C" w:rsidP="001A7209">
      <w:pPr>
        <w:ind w:left="0" w:firstLine="709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137.1.</w:t>
      </w:r>
      <w:r w:rsidR="00245AB6" w:rsidRPr="00054D05">
        <w:rPr>
          <w:rFonts w:ascii="Times New Roman" w:hAnsi="Times New Roman"/>
          <w:sz w:val="28"/>
          <w:szCs w:val="28"/>
        </w:rPr>
        <w:t xml:space="preserve"> Устройство ограждения должно осуществляться с учетом обеспечения безопасности и комфорта при эксплуатации ограждения</w:t>
      </w:r>
      <w:r w:rsidRPr="00054D05">
        <w:rPr>
          <w:rFonts w:ascii="Times New Roman" w:hAnsi="Times New Roman"/>
          <w:sz w:val="28"/>
          <w:szCs w:val="28"/>
        </w:rPr>
        <w:t>.</w:t>
      </w:r>
    </w:p>
    <w:p w:rsidR="00245AB6" w:rsidRPr="00054D05" w:rsidRDefault="00F03A5C" w:rsidP="001A7209">
      <w:pPr>
        <w:ind w:left="0" w:firstLine="709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 xml:space="preserve">137.2. </w:t>
      </w:r>
      <w:r w:rsidR="00245AB6" w:rsidRPr="00054D05">
        <w:rPr>
          <w:rFonts w:ascii="Times New Roman" w:hAnsi="Times New Roman"/>
          <w:sz w:val="28"/>
          <w:szCs w:val="28"/>
        </w:rPr>
        <w:t>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ограждений, позволяющие производить ремонтные и строительные работы, либо обеспечивать возможность их демонтажа без нарушения конструкций для проведения указанных работ.</w:t>
      </w:r>
    </w:p>
    <w:p w:rsidR="00245AB6" w:rsidRPr="00054D05" w:rsidRDefault="001A7209" w:rsidP="001A720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137.3.</w:t>
      </w:r>
      <w:r w:rsidR="00245AB6" w:rsidRPr="00054D05">
        <w:rPr>
          <w:rFonts w:ascii="Times New Roman" w:hAnsi="Times New Roman"/>
          <w:sz w:val="28"/>
          <w:szCs w:val="28"/>
        </w:rPr>
        <w:t xml:space="preserve"> В местах возможного наезда автомобилей на газон и </w:t>
      </w:r>
      <w:proofErr w:type="spellStart"/>
      <w:r w:rsidR="00245AB6" w:rsidRPr="00054D05">
        <w:rPr>
          <w:rFonts w:ascii="Times New Roman" w:hAnsi="Times New Roman"/>
          <w:sz w:val="28"/>
          <w:szCs w:val="28"/>
        </w:rPr>
        <w:t>вытаптывания</w:t>
      </w:r>
      <w:proofErr w:type="spellEnd"/>
      <w:r w:rsidR="00245AB6" w:rsidRPr="00054D05">
        <w:rPr>
          <w:rFonts w:ascii="Times New Roman" w:hAnsi="Times New Roman"/>
          <w:sz w:val="28"/>
          <w:szCs w:val="28"/>
        </w:rPr>
        <w:t xml:space="preserve"> троп через газон целесообразно предусматривать размещение защитных металлических ограждений высотой не менее 0,5 метра в местах примыкания газонов к проездам, стоянкам автотранспорта. Ограждения следует размещать на территории газона с отступом от границы примыкания порядка 0,2 - 0,3 метра. На придомовых территориях целесообразно устанавливать низкие декоративные ограждения озелененных территорий, тротуаров, площадок.</w:t>
      </w:r>
    </w:p>
    <w:p w:rsidR="00245AB6" w:rsidRPr="00054D05" w:rsidRDefault="00F03A5C" w:rsidP="001A7209">
      <w:pPr>
        <w:ind w:left="0" w:firstLine="709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137.4.</w:t>
      </w:r>
      <w:r w:rsidR="00245AB6" w:rsidRPr="00054D05">
        <w:rPr>
          <w:rFonts w:ascii="Times New Roman" w:hAnsi="Times New Roman"/>
          <w:sz w:val="28"/>
          <w:szCs w:val="28"/>
        </w:rPr>
        <w:t xml:space="preserve"> Ограждения должны изготавливаться из высококачественных материалов, иметь надежную конструкцию и крепление декоративных элементов, не иметь сколов облицовки, трещин, поврежденных, деформированных или отсутствующих элементов. Не допускается установка ограждений из подручных материалов, строительного мусора, отходов промышленных производств, </w:t>
      </w:r>
      <w:proofErr w:type="spellStart"/>
      <w:r w:rsidR="00245AB6" w:rsidRPr="00054D05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="00245AB6" w:rsidRPr="00054D05">
        <w:rPr>
          <w:rFonts w:ascii="Times New Roman" w:hAnsi="Times New Roman"/>
          <w:sz w:val="28"/>
          <w:szCs w:val="28"/>
        </w:rPr>
        <w:t xml:space="preserve"> защитных элементов.</w:t>
      </w:r>
    </w:p>
    <w:p w:rsidR="00245AB6" w:rsidRPr="00054D05" w:rsidRDefault="00F03A5C" w:rsidP="001A7209">
      <w:pPr>
        <w:ind w:left="0" w:firstLine="709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137.5.</w:t>
      </w:r>
      <w:r w:rsidR="00245AB6" w:rsidRPr="00054D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5AB6" w:rsidRPr="00054D05">
        <w:rPr>
          <w:rFonts w:ascii="Times New Roman" w:hAnsi="Times New Roman"/>
          <w:sz w:val="28"/>
          <w:szCs w:val="28"/>
        </w:rPr>
        <w:t>Установка ограждения, в том числе на придомовых территориях, допускается при условии обеспечения круглосуточного беспрепятственного проезда техники аварийных и неотложных служб (скорой медицинской помощи, пожарной техники, транспортных средств правоохранительных органов, служб Министерства Р</w:t>
      </w:r>
      <w:r w:rsidR="00080C0E">
        <w:rPr>
          <w:rFonts w:ascii="Times New Roman" w:hAnsi="Times New Roman"/>
          <w:sz w:val="28"/>
          <w:szCs w:val="28"/>
        </w:rPr>
        <w:t xml:space="preserve">оссийской </w:t>
      </w:r>
      <w:r w:rsidR="00245AB6" w:rsidRPr="00054D05">
        <w:rPr>
          <w:rFonts w:ascii="Times New Roman" w:hAnsi="Times New Roman"/>
          <w:sz w:val="28"/>
          <w:szCs w:val="28"/>
        </w:rPr>
        <w:t>Ф</w:t>
      </w:r>
      <w:r w:rsidR="00080C0E">
        <w:rPr>
          <w:rFonts w:ascii="Times New Roman" w:hAnsi="Times New Roman"/>
          <w:sz w:val="28"/>
          <w:szCs w:val="28"/>
        </w:rPr>
        <w:t>едерации</w:t>
      </w:r>
      <w:r w:rsidR="00245AB6" w:rsidRPr="00054D05">
        <w:rPr>
          <w:rFonts w:ascii="Times New Roman" w:hAnsi="Times New Roman"/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бедствий, организаций газового хоз</w:t>
      </w:r>
      <w:r w:rsidR="00321848">
        <w:rPr>
          <w:rFonts w:ascii="Times New Roman" w:hAnsi="Times New Roman"/>
          <w:sz w:val="28"/>
          <w:szCs w:val="28"/>
        </w:rPr>
        <w:t>яйства, коммунальных служб и других</w:t>
      </w:r>
      <w:r w:rsidR="00245AB6" w:rsidRPr="00054D05">
        <w:rPr>
          <w:rFonts w:ascii="Times New Roman" w:hAnsi="Times New Roman"/>
          <w:sz w:val="28"/>
          <w:szCs w:val="28"/>
        </w:rPr>
        <w:t xml:space="preserve">) к объектам, </w:t>
      </w:r>
      <w:r w:rsidR="00245AB6" w:rsidRPr="00054D05">
        <w:rPr>
          <w:rFonts w:ascii="Times New Roman" w:hAnsi="Times New Roman"/>
          <w:sz w:val="28"/>
          <w:szCs w:val="28"/>
        </w:rPr>
        <w:lastRenderedPageBreak/>
        <w:t>расположенным на территории городской застройки, при необходимости</w:t>
      </w:r>
      <w:proofErr w:type="gramEnd"/>
      <w:r w:rsidR="00245AB6" w:rsidRPr="00054D05">
        <w:rPr>
          <w:rFonts w:ascii="Times New Roman" w:hAnsi="Times New Roman"/>
          <w:sz w:val="28"/>
          <w:szCs w:val="28"/>
        </w:rPr>
        <w:t xml:space="preserve"> - с организацией разворотных площадок нормативного размера.</w:t>
      </w:r>
    </w:p>
    <w:p w:rsidR="00245AB6" w:rsidRPr="00054D05" w:rsidRDefault="00F03A5C" w:rsidP="001A7209">
      <w:pPr>
        <w:ind w:left="0" w:firstLine="709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137.6.</w:t>
      </w:r>
      <w:r w:rsidR="00245AB6" w:rsidRPr="00054D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5AB6" w:rsidRPr="00054D05">
        <w:rPr>
          <w:rFonts w:ascii="Times New Roman" w:hAnsi="Times New Roman"/>
          <w:sz w:val="28"/>
          <w:szCs w:val="28"/>
        </w:rPr>
        <w:t>Установка ограждений (заборов) на придомовых территориях многоквартирных домов в городе Троицке осуществляется после образования земельного участка и осуществления в отношении него государственного кадастрового учета, по решению собственников помещений в многоквартирном доме, принятому на общем собрании таких собственников помещений в многоквартирном доме, исходя из необходимости, сформированной условиями эксплуатации или охраны территорий многоквартирных домов, а также с учетом архитектурно-художественных требований к внешнему</w:t>
      </w:r>
      <w:proofErr w:type="gramEnd"/>
      <w:r w:rsidR="00245AB6" w:rsidRPr="00054D05">
        <w:rPr>
          <w:rFonts w:ascii="Times New Roman" w:hAnsi="Times New Roman"/>
          <w:sz w:val="28"/>
          <w:szCs w:val="28"/>
        </w:rPr>
        <w:t xml:space="preserve"> виду ограждений.</w:t>
      </w:r>
    </w:p>
    <w:p w:rsidR="00245AB6" w:rsidRPr="00054D05" w:rsidRDefault="00F03A5C" w:rsidP="001A7209">
      <w:pPr>
        <w:ind w:left="0" w:firstLine="709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137.7.</w:t>
      </w:r>
      <w:r w:rsidR="00245AB6" w:rsidRPr="00054D05">
        <w:rPr>
          <w:rFonts w:ascii="Times New Roman" w:hAnsi="Times New Roman"/>
          <w:sz w:val="28"/>
          <w:szCs w:val="28"/>
        </w:rPr>
        <w:t xml:space="preserve"> Установка ограждений в жилых зонах с размещенными на их территории детскими, хозяйственными, контейнерными площадками, транспортными, пешеходными коммуникациями, предназначенными для группы многоквартирных домов, осуществляется с обеспечением беспрепятственного пользования данными объектами жителями всех многоквартирных домов.</w:t>
      </w:r>
    </w:p>
    <w:p w:rsidR="00245AB6" w:rsidRPr="00054D05" w:rsidRDefault="00F03A5C" w:rsidP="001A7209">
      <w:pPr>
        <w:ind w:left="0" w:firstLine="709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137.8.</w:t>
      </w:r>
      <w:r w:rsidR="00245AB6" w:rsidRPr="00054D05">
        <w:rPr>
          <w:rFonts w:ascii="Times New Roman" w:hAnsi="Times New Roman"/>
          <w:sz w:val="28"/>
          <w:szCs w:val="28"/>
        </w:rPr>
        <w:t xml:space="preserve"> Запрещается:</w:t>
      </w:r>
    </w:p>
    <w:p w:rsidR="00245AB6" w:rsidRPr="001A7209" w:rsidRDefault="00245AB6" w:rsidP="001A7209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1A7209">
        <w:rPr>
          <w:rFonts w:ascii="Times New Roman" w:hAnsi="Times New Roman"/>
          <w:sz w:val="28"/>
          <w:szCs w:val="28"/>
        </w:rPr>
        <w:t>устана</w:t>
      </w:r>
      <w:r w:rsidR="00C249A6">
        <w:rPr>
          <w:rFonts w:ascii="Times New Roman" w:hAnsi="Times New Roman"/>
          <w:sz w:val="28"/>
          <w:szCs w:val="28"/>
        </w:rPr>
        <w:t>вливать</w:t>
      </w:r>
      <w:r w:rsidRPr="001A7209">
        <w:rPr>
          <w:rFonts w:ascii="Times New Roman" w:hAnsi="Times New Roman"/>
          <w:sz w:val="28"/>
          <w:szCs w:val="28"/>
        </w:rPr>
        <w:t xml:space="preserve"> глухи</w:t>
      </w:r>
      <w:r w:rsidR="00C249A6">
        <w:rPr>
          <w:rFonts w:ascii="Times New Roman" w:hAnsi="Times New Roman"/>
          <w:sz w:val="28"/>
          <w:szCs w:val="28"/>
        </w:rPr>
        <w:t>е</w:t>
      </w:r>
      <w:r w:rsidRPr="001A7209">
        <w:rPr>
          <w:rFonts w:ascii="Times New Roman" w:hAnsi="Times New Roman"/>
          <w:sz w:val="28"/>
          <w:szCs w:val="28"/>
        </w:rPr>
        <w:t xml:space="preserve"> и железобетонны</w:t>
      </w:r>
      <w:r w:rsidR="00C249A6">
        <w:rPr>
          <w:rFonts w:ascii="Times New Roman" w:hAnsi="Times New Roman"/>
          <w:sz w:val="28"/>
          <w:szCs w:val="28"/>
        </w:rPr>
        <w:t>е</w:t>
      </w:r>
      <w:r w:rsidRPr="001A7209">
        <w:rPr>
          <w:rFonts w:ascii="Times New Roman" w:hAnsi="Times New Roman"/>
          <w:sz w:val="28"/>
          <w:szCs w:val="28"/>
        </w:rPr>
        <w:t xml:space="preserve"> ограждени</w:t>
      </w:r>
      <w:r w:rsidR="00C249A6">
        <w:rPr>
          <w:rFonts w:ascii="Times New Roman" w:hAnsi="Times New Roman"/>
          <w:sz w:val="28"/>
          <w:szCs w:val="28"/>
        </w:rPr>
        <w:t>я</w:t>
      </w:r>
      <w:r w:rsidRPr="001A7209">
        <w:rPr>
          <w:rFonts w:ascii="Times New Roman" w:hAnsi="Times New Roman"/>
          <w:sz w:val="28"/>
          <w:szCs w:val="28"/>
        </w:rPr>
        <w:t xml:space="preserve"> на территориях общественного, жилого, рекреационного назначения;</w:t>
      </w:r>
    </w:p>
    <w:p w:rsidR="00245AB6" w:rsidRPr="001A7209" w:rsidRDefault="00245AB6" w:rsidP="001A7209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1A7209">
        <w:rPr>
          <w:rFonts w:ascii="Times New Roman" w:hAnsi="Times New Roman"/>
          <w:sz w:val="28"/>
          <w:szCs w:val="28"/>
        </w:rPr>
        <w:t>размещать ограждения за границами территории отведенного земельного участка;</w:t>
      </w:r>
    </w:p>
    <w:p w:rsidR="00245AB6" w:rsidRPr="001A7209" w:rsidRDefault="00245AB6" w:rsidP="001A7209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1A7209">
        <w:rPr>
          <w:rFonts w:ascii="Times New Roman" w:hAnsi="Times New Roman"/>
          <w:sz w:val="28"/>
          <w:szCs w:val="28"/>
        </w:rPr>
        <w:t xml:space="preserve">самовольно устанавливать шлагбаумы, ограждения, перегораживать проходы, проезды </w:t>
      </w:r>
      <w:proofErr w:type="spellStart"/>
      <w:r w:rsidRPr="001A7209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1A7209">
        <w:rPr>
          <w:rFonts w:ascii="Times New Roman" w:hAnsi="Times New Roman"/>
          <w:sz w:val="28"/>
          <w:szCs w:val="28"/>
        </w:rPr>
        <w:t xml:space="preserve"> и других территорий общего пользования;</w:t>
      </w:r>
    </w:p>
    <w:p w:rsidR="00245AB6" w:rsidRPr="001A7209" w:rsidRDefault="00C249A6" w:rsidP="001A7209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ограждения</w:t>
      </w:r>
      <w:r w:rsidR="00245AB6" w:rsidRPr="001A7209">
        <w:rPr>
          <w:rFonts w:ascii="Times New Roman" w:hAnsi="Times New Roman"/>
          <w:sz w:val="28"/>
          <w:szCs w:val="28"/>
        </w:rPr>
        <w:t xml:space="preserve"> на территориях общего пользования способами, препятствующими механизированной уборке территорий, вывозу отходов, передвижению по существующим пешеходным коммуникациям;</w:t>
      </w:r>
    </w:p>
    <w:p w:rsidR="00245AB6" w:rsidRPr="001A7209" w:rsidRDefault="00C249A6" w:rsidP="001A7209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</w:t>
      </w:r>
      <w:r w:rsidR="00245AB6" w:rsidRPr="001A72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вливать ограждения</w:t>
      </w:r>
      <w:r w:rsidR="00245AB6" w:rsidRPr="001A7209">
        <w:rPr>
          <w:rFonts w:ascii="Times New Roman" w:hAnsi="Times New Roman"/>
          <w:sz w:val="28"/>
          <w:szCs w:val="28"/>
        </w:rPr>
        <w:t xml:space="preserve"> на проезжей части улично-дорожной сети в целях резервирования места для остановки, стоянки транспортного средства, закрытия и (или) сужения проезжей части;</w:t>
      </w:r>
    </w:p>
    <w:p w:rsidR="00245AB6" w:rsidRPr="001A7209" w:rsidRDefault="00245AB6" w:rsidP="001A7209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1A7209">
        <w:rPr>
          <w:rFonts w:ascii="Times New Roman" w:hAnsi="Times New Roman"/>
          <w:sz w:val="28"/>
          <w:szCs w:val="28"/>
        </w:rPr>
        <w:t>использовать при ремонте ограждений материалы и формы, снижающие эстетические и эксплуатационные характеристики заменяемого элемента, способные вызвать порчу имущества третьих лиц.</w:t>
      </w:r>
    </w:p>
    <w:p w:rsidR="00245AB6" w:rsidRPr="00054D05" w:rsidRDefault="001A7209" w:rsidP="001A720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137.9.</w:t>
      </w:r>
      <w:r w:rsidR="00245AB6" w:rsidRPr="00054D05">
        <w:rPr>
          <w:rFonts w:ascii="Times New Roman" w:hAnsi="Times New Roman"/>
          <w:sz w:val="28"/>
          <w:szCs w:val="28"/>
        </w:rPr>
        <w:t xml:space="preserve"> Физические, юридические лица, индивидуальные предприниматели обязаны:</w:t>
      </w:r>
    </w:p>
    <w:p w:rsidR="00245AB6" w:rsidRPr="001A7209" w:rsidRDefault="00245AB6" w:rsidP="001A7209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1A7209">
        <w:rPr>
          <w:rFonts w:ascii="Times New Roman" w:hAnsi="Times New Roman"/>
          <w:sz w:val="28"/>
          <w:szCs w:val="28"/>
        </w:rPr>
        <w:t>содержать в исправном состоянии ограждения, устранять появившиеся повреждения;</w:t>
      </w:r>
    </w:p>
    <w:p w:rsidR="00245AB6" w:rsidRPr="001A7209" w:rsidRDefault="00245AB6" w:rsidP="001A7209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1A7209">
        <w:rPr>
          <w:rFonts w:ascii="Times New Roman" w:hAnsi="Times New Roman"/>
          <w:sz w:val="28"/>
          <w:szCs w:val="28"/>
        </w:rPr>
        <w:t>проводить очистку ограждений от загрязнений, пыли, ржавчины, устранять с ограждений графические изображения, информационные материалы;</w:t>
      </w:r>
    </w:p>
    <w:p w:rsidR="00245AB6" w:rsidRPr="001A7209" w:rsidRDefault="00245AB6" w:rsidP="001A7209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1A7209">
        <w:rPr>
          <w:rFonts w:ascii="Times New Roman" w:hAnsi="Times New Roman"/>
          <w:sz w:val="28"/>
          <w:szCs w:val="28"/>
        </w:rPr>
        <w:t>осуществлять окраску или противокоррозионную обработку сеток, проволок, металлических элементов ограждений по мере необходимости, но не реже одного раза в год</w:t>
      </w:r>
      <w:proofErr w:type="gramStart"/>
      <w:r w:rsidRPr="001A7209">
        <w:rPr>
          <w:rFonts w:ascii="Times New Roman" w:hAnsi="Times New Roman"/>
          <w:sz w:val="28"/>
          <w:szCs w:val="28"/>
        </w:rPr>
        <w:t>.»;</w:t>
      </w:r>
      <w:proofErr w:type="gramEnd"/>
    </w:p>
    <w:p w:rsidR="00CF0A34" w:rsidRPr="00054D05" w:rsidRDefault="00CF0A34" w:rsidP="001A7209">
      <w:pPr>
        <w:ind w:left="0" w:firstLine="709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1</w:t>
      </w:r>
      <w:r w:rsidR="00C249A6">
        <w:rPr>
          <w:rFonts w:ascii="Times New Roman" w:hAnsi="Times New Roman"/>
          <w:sz w:val="28"/>
          <w:szCs w:val="28"/>
        </w:rPr>
        <w:t>5</w:t>
      </w:r>
      <w:r w:rsidRPr="00054D05">
        <w:rPr>
          <w:rFonts w:ascii="Times New Roman" w:hAnsi="Times New Roman"/>
          <w:sz w:val="28"/>
          <w:szCs w:val="28"/>
        </w:rPr>
        <w:t>) в пункте 172 слова «Управлением жилищно-коммунального хозяйства, экологии, благоустройства, транспорта и связи администрации города Троицка» заменить словами «</w:t>
      </w:r>
      <w:r w:rsidR="00484518" w:rsidRPr="00054D05">
        <w:rPr>
          <w:rFonts w:ascii="Times New Roman" w:hAnsi="Times New Roman"/>
          <w:sz w:val="28"/>
          <w:szCs w:val="28"/>
        </w:rPr>
        <w:t>У</w:t>
      </w:r>
      <w:r w:rsidRPr="00054D05">
        <w:rPr>
          <w:rFonts w:ascii="Times New Roman" w:hAnsi="Times New Roman"/>
          <w:sz w:val="28"/>
          <w:szCs w:val="28"/>
        </w:rPr>
        <w:t>правлением по капитальному строительству администрации города Троицка</w:t>
      </w:r>
      <w:proofErr w:type="gramStart"/>
      <w:r w:rsidRPr="00054D05">
        <w:rPr>
          <w:rFonts w:ascii="Times New Roman" w:hAnsi="Times New Roman"/>
          <w:sz w:val="28"/>
          <w:szCs w:val="28"/>
        </w:rPr>
        <w:t>.»;</w:t>
      </w:r>
      <w:proofErr w:type="gramEnd"/>
    </w:p>
    <w:p w:rsidR="00484518" w:rsidRDefault="00C249A6" w:rsidP="001A720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="00CF0A34" w:rsidRPr="00054D05">
        <w:rPr>
          <w:rFonts w:ascii="Times New Roman" w:hAnsi="Times New Roman"/>
          <w:sz w:val="28"/>
          <w:szCs w:val="28"/>
        </w:rPr>
        <w:t xml:space="preserve">) в подпункте 5 пункта 209 слова «Управлением жилищно-коммунального хозяйства, экологии, благоустройства, транспорта и связи администрации города Троицка» </w:t>
      </w:r>
      <w:r w:rsidR="00484518" w:rsidRPr="00054D05">
        <w:rPr>
          <w:rFonts w:ascii="Times New Roman" w:hAnsi="Times New Roman"/>
          <w:sz w:val="28"/>
          <w:szCs w:val="28"/>
        </w:rPr>
        <w:t>заменить словами «Управлением по капитальному строительству администрации города Троицка</w:t>
      </w:r>
      <w:proofErr w:type="gramStart"/>
      <w:r w:rsidR="00484518" w:rsidRPr="00054D05">
        <w:rPr>
          <w:rFonts w:ascii="Times New Roman" w:hAnsi="Times New Roman"/>
          <w:sz w:val="28"/>
          <w:szCs w:val="28"/>
        </w:rPr>
        <w:t>.»;</w:t>
      </w:r>
      <w:proofErr w:type="gramEnd"/>
    </w:p>
    <w:p w:rsidR="00C249A6" w:rsidRDefault="00C249A6" w:rsidP="00C249A6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54D0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пункт 217 изложить в следующей редакции:</w:t>
      </w:r>
    </w:p>
    <w:p w:rsidR="00C249A6" w:rsidRPr="00054D05" w:rsidRDefault="00C249A6" w:rsidP="00C249A6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«217. Координацию деятельности по уборке и благоустройству территории осуществляют заместитель главы города по городскому хозяйству, начальник Управления по капитальному строительству администрации города Троицка и начальник Управления жилищно-коммунального хозяйства, экологии, благоустройства, транспорта и связи администрации города Троицка в соответствии с установленными полномочиями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84518" w:rsidRPr="00054D05" w:rsidRDefault="00484518" w:rsidP="001A7209">
      <w:pPr>
        <w:ind w:left="0" w:firstLine="709"/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1</w:t>
      </w:r>
      <w:r w:rsidR="00C249A6">
        <w:rPr>
          <w:rFonts w:ascii="Times New Roman" w:hAnsi="Times New Roman"/>
          <w:sz w:val="28"/>
          <w:szCs w:val="28"/>
        </w:rPr>
        <w:t>8</w:t>
      </w:r>
      <w:r w:rsidRPr="00054D05">
        <w:rPr>
          <w:rFonts w:ascii="Times New Roman" w:hAnsi="Times New Roman"/>
          <w:sz w:val="28"/>
          <w:szCs w:val="28"/>
        </w:rPr>
        <w:t>) пункт 218 после слова «возлагается» дополнить словами «на Управление по капитальному строительству администрации города Троицка</w:t>
      </w:r>
      <w:proofErr w:type="gramStart"/>
      <w:r w:rsidRPr="00054D05">
        <w:rPr>
          <w:rFonts w:ascii="Times New Roman" w:hAnsi="Times New Roman"/>
          <w:sz w:val="28"/>
          <w:szCs w:val="28"/>
        </w:rPr>
        <w:t>,»</w:t>
      </w:r>
      <w:proofErr w:type="gramEnd"/>
      <w:r w:rsidRPr="00054D05">
        <w:rPr>
          <w:rFonts w:ascii="Times New Roman" w:hAnsi="Times New Roman"/>
          <w:sz w:val="28"/>
          <w:szCs w:val="28"/>
        </w:rPr>
        <w:t>;</w:t>
      </w:r>
    </w:p>
    <w:p w:rsidR="00DC7428" w:rsidRPr="00054D05" w:rsidRDefault="00DC7428" w:rsidP="001A7209">
      <w:pPr>
        <w:pStyle w:val="a3"/>
        <w:numPr>
          <w:ilvl w:val="0"/>
          <w:numId w:val="22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>Настоящее решение опубликовать в газете «Вперёд».</w:t>
      </w:r>
    </w:p>
    <w:p w:rsidR="00DC7428" w:rsidRPr="00054D05" w:rsidRDefault="00DC7428" w:rsidP="001A7209">
      <w:pPr>
        <w:pStyle w:val="a3"/>
        <w:numPr>
          <w:ilvl w:val="0"/>
          <w:numId w:val="22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054D05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047756" w:rsidRDefault="00047756" w:rsidP="00054D05">
      <w:pPr>
        <w:ind w:left="0"/>
        <w:rPr>
          <w:rFonts w:ascii="Times New Roman" w:hAnsi="Times New Roman"/>
          <w:sz w:val="28"/>
          <w:szCs w:val="28"/>
        </w:rPr>
      </w:pPr>
    </w:p>
    <w:p w:rsidR="00054D05" w:rsidRPr="00054D05" w:rsidRDefault="00054D05" w:rsidP="00054D05">
      <w:pPr>
        <w:ind w:left="0"/>
        <w:rPr>
          <w:rFonts w:ascii="Times New Roman" w:hAnsi="Times New Roman"/>
          <w:sz w:val="28"/>
          <w:szCs w:val="28"/>
        </w:rPr>
      </w:pPr>
    </w:p>
    <w:p w:rsidR="00295F4F" w:rsidRDefault="00295F4F" w:rsidP="00047756">
      <w:pPr>
        <w:ind w:left="0"/>
        <w:rPr>
          <w:rFonts w:ascii="Times New Roman" w:hAnsi="Times New Roman"/>
          <w:sz w:val="28"/>
          <w:szCs w:val="28"/>
        </w:rPr>
      </w:pPr>
    </w:p>
    <w:p w:rsidR="000C6423" w:rsidRDefault="0008779A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C642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0C6423">
        <w:rPr>
          <w:rFonts w:ascii="Times New Roman" w:hAnsi="Times New Roman"/>
          <w:sz w:val="28"/>
          <w:szCs w:val="28"/>
        </w:rPr>
        <w:t xml:space="preserve"> Собрания</w:t>
      </w:r>
    </w:p>
    <w:p w:rsidR="000C6423" w:rsidRDefault="00054D05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города Троицка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08779A">
        <w:rPr>
          <w:rFonts w:ascii="Times New Roman" w:hAnsi="Times New Roman"/>
          <w:sz w:val="28"/>
          <w:szCs w:val="28"/>
        </w:rPr>
        <w:t>Л.А. Захарова</w:t>
      </w:r>
    </w:p>
    <w:p w:rsidR="003A1BF0" w:rsidRDefault="003A1BF0" w:rsidP="000C6423">
      <w:pPr>
        <w:ind w:left="0"/>
        <w:rPr>
          <w:rFonts w:ascii="Times New Roman" w:hAnsi="Times New Roman"/>
          <w:sz w:val="28"/>
          <w:szCs w:val="28"/>
        </w:rPr>
      </w:pPr>
    </w:p>
    <w:p w:rsidR="003A1BF0" w:rsidRDefault="00054D05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6423" w:rsidRDefault="000C6423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 w:rsidR="00F22290">
        <w:rPr>
          <w:rFonts w:ascii="Times New Roman" w:hAnsi="Times New Roman"/>
          <w:sz w:val="28"/>
          <w:szCs w:val="28"/>
        </w:rPr>
        <w:t>Троицка</w:t>
      </w:r>
      <w:r w:rsidR="00054D05">
        <w:rPr>
          <w:rFonts w:ascii="Times New Roman" w:hAnsi="Times New Roman"/>
          <w:sz w:val="28"/>
          <w:szCs w:val="28"/>
        </w:rPr>
        <w:tab/>
      </w:r>
      <w:r w:rsidR="00054D05">
        <w:rPr>
          <w:rFonts w:ascii="Times New Roman" w:hAnsi="Times New Roman"/>
          <w:sz w:val="28"/>
          <w:szCs w:val="28"/>
        </w:rPr>
        <w:tab/>
      </w:r>
      <w:r w:rsidR="00054D05">
        <w:rPr>
          <w:rFonts w:ascii="Times New Roman" w:hAnsi="Times New Roman"/>
          <w:sz w:val="28"/>
          <w:szCs w:val="28"/>
        </w:rPr>
        <w:tab/>
      </w:r>
      <w:r w:rsidR="00054D05">
        <w:rPr>
          <w:rFonts w:ascii="Times New Roman" w:hAnsi="Times New Roman"/>
          <w:sz w:val="28"/>
          <w:szCs w:val="28"/>
        </w:rPr>
        <w:tab/>
      </w:r>
      <w:r w:rsidR="00054D05">
        <w:rPr>
          <w:rFonts w:ascii="Times New Roman" w:hAnsi="Times New Roman"/>
          <w:sz w:val="28"/>
          <w:szCs w:val="28"/>
        </w:rPr>
        <w:tab/>
      </w:r>
      <w:r w:rsidR="00054D05">
        <w:rPr>
          <w:rFonts w:ascii="Times New Roman" w:hAnsi="Times New Roman"/>
          <w:sz w:val="28"/>
          <w:szCs w:val="28"/>
        </w:rPr>
        <w:tab/>
      </w:r>
      <w:r w:rsidR="00054D0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А.Г. Виноградов</w:t>
      </w:r>
    </w:p>
    <w:p w:rsidR="003F3C20" w:rsidRDefault="003F3C20" w:rsidP="000C6423">
      <w:pPr>
        <w:ind w:left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3F3C20" w:rsidSect="00054D05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BA2"/>
    <w:multiLevelType w:val="hybridMultilevel"/>
    <w:tmpl w:val="07EC6558"/>
    <w:lvl w:ilvl="0" w:tplc="A28EC59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77BE0"/>
    <w:multiLevelType w:val="hybridMultilevel"/>
    <w:tmpl w:val="48F43860"/>
    <w:lvl w:ilvl="0" w:tplc="CDBAF7E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71D4D"/>
    <w:multiLevelType w:val="hybridMultilevel"/>
    <w:tmpl w:val="AA02ABBC"/>
    <w:lvl w:ilvl="0" w:tplc="9AEE3A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F6EA6"/>
    <w:multiLevelType w:val="hybridMultilevel"/>
    <w:tmpl w:val="2FC63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174D2"/>
    <w:multiLevelType w:val="hybridMultilevel"/>
    <w:tmpl w:val="26504620"/>
    <w:lvl w:ilvl="0" w:tplc="870A02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172BAE"/>
    <w:multiLevelType w:val="hybridMultilevel"/>
    <w:tmpl w:val="7C66C88E"/>
    <w:lvl w:ilvl="0" w:tplc="A5DEA9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2C44FE"/>
    <w:multiLevelType w:val="hybridMultilevel"/>
    <w:tmpl w:val="FCD64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5C1586"/>
    <w:multiLevelType w:val="hybridMultilevel"/>
    <w:tmpl w:val="9B86D7C6"/>
    <w:lvl w:ilvl="0" w:tplc="6B8C40F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480029"/>
    <w:multiLevelType w:val="hybridMultilevel"/>
    <w:tmpl w:val="9072FDBE"/>
    <w:lvl w:ilvl="0" w:tplc="BD922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F6202"/>
    <w:multiLevelType w:val="hybridMultilevel"/>
    <w:tmpl w:val="00CCDD30"/>
    <w:lvl w:ilvl="0" w:tplc="E4342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EB2579"/>
    <w:multiLevelType w:val="hybridMultilevel"/>
    <w:tmpl w:val="B4E2DA20"/>
    <w:lvl w:ilvl="0" w:tplc="64C6854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840ED4"/>
    <w:multiLevelType w:val="hybridMultilevel"/>
    <w:tmpl w:val="CF708FD0"/>
    <w:lvl w:ilvl="0" w:tplc="AA6212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A30A90"/>
    <w:multiLevelType w:val="hybridMultilevel"/>
    <w:tmpl w:val="F0404782"/>
    <w:lvl w:ilvl="0" w:tplc="AF3C12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13F1754"/>
    <w:multiLevelType w:val="hybridMultilevel"/>
    <w:tmpl w:val="C1C8D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1D80561"/>
    <w:multiLevelType w:val="hybridMultilevel"/>
    <w:tmpl w:val="F4B8ED76"/>
    <w:lvl w:ilvl="0" w:tplc="F904D15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373E54"/>
    <w:multiLevelType w:val="hybridMultilevel"/>
    <w:tmpl w:val="197C17BC"/>
    <w:lvl w:ilvl="0" w:tplc="02D283F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5D3920"/>
    <w:multiLevelType w:val="hybridMultilevel"/>
    <w:tmpl w:val="8EDCF1F0"/>
    <w:lvl w:ilvl="0" w:tplc="BD922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96E50"/>
    <w:multiLevelType w:val="hybridMultilevel"/>
    <w:tmpl w:val="35021926"/>
    <w:lvl w:ilvl="0" w:tplc="3932AE2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D4EAAFA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0300B1"/>
    <w:multiLevelType w:val="hybridMultilevel"/>
    <w:tmpl w:val="564E5736"/>
    <w:lvl w:ilvl="0" w:tplc="99B8A368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55002C"/>
    <w:multiLevelType w:val="hybridMultilevel"/>
    <w:tmpl w:val="4E0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20EE1"/>
    <w:multiLevelType w:val="hybridMultilevel"/>
    <w:tmpl w:val="F33A84D4"/>
    <w:lvl w:ilvl="0" w:tplc="D4EAAFA8">
      <w:start w:val="1"/>
      <w:numFmt w:val="decimal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483260"/>
    <w:multiLevelType w:val="hybridMultilevel"/>
    <w:tmpl w:val="B7642A18"/>
    <w:lvl w:ilvl="0" w:tplc="50E497F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9D5933"/>
    <w:multiLevelType w:val="hybridMultilevel"/>
    <w:tmpl w:val="73FC06B8"/>
    <w:lvl w:ilvl="0" w:tplc="BD922A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BB7F5E"/>
    <w:multiLevelType w:val="hybridMultilevel"/>
    <w:tmpl w:val="3284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2"/>
        <w:szCs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636DB"/>
    <w:multiLevelType w:val="hybridMultilevel"/>
    <w:tmpl w:val="281060E4"/>
    <w:lvl w:ilvl="0" w:tplc="7D326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2"/>
        <w:szCs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671EF"/>
    <w:multiLevelType w:val="hybridMultilevel"/>
    <w:tmpl w:val="5A780D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116278"/>
    <w:multiLevelType w:val="hybridMultilevel"/>
    <w:tmpl w:val="1C9845E0"/>
    <w:lvl w:ilvl="0" w:tplc="0FC089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3B48E9"/>
    <w:multiLevelType w:val="hybridMultilevel"/>
    <w:tmpl w:val="B3C663AA"/>
    <w:lvl w:ilvl="0" w:tplc="BD922A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0207E7"/>
    <w:multiLevelType w:val="hybridMultilevel"/>
    <w:tmpl w:val="7BA04C8C"/>
    <w:lvl w:ilvl="0" w:tplc="FCACED3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7A0EE1"/>
    <w:multiLevelType w:val="hybridMultilevel"/>
    <w:tmpl w:val="2432F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A23BFC"/>
    <w:multiLevelType w:val="hybridMultilevel"/>
    <w:tmpl w:val="8AE4F1FA"/>
    <w:lvl w:ilvl="0" w:tplc="6D9A3A1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0E6E6B"/>
    <w:multiLevelType w:val="hybridMultilevel"/>
    <w:tmpl w:val="9D92895E"/>
    <w:lvl w:ilvl="0" w:tplc="BD922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0E5224"/>
    <w:multiLevelType w:val="hybridMultilevel"/>
    <w:tmpl w:val="87E26AB4"/>
    <w:lvl w:ilvl="0" w:tplc="3B56DCD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7146EB"/>
    <w:multiLevelType w:val="hybridMultilevel"/>
    <w:tmpl w:val="CC045C30"/>
    <w:lvl w:ilvl="0" w:tplc="3752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30"/>
  </w:num>
  <w:num w:numId="5">
    <w:abstractNumId w:val="5"/>
  </w:num>
  <w:num w:numId="6">
    <w:abstractNumId w:val="32"/>
  </w:num>
  <w:num w:numId="7">
    <w:abstractNumId w:val="28"/>
  </w:num>
  <w:num w:numId="8">
    <w:abstractNumId w:val="11"/>
  </w:num>
  <w:num w:numId="9">
    <w:abstractNumId w:val="33"/>
  </w:num>
  <w:num w:numId="10">
    <w:abstractNumId w:val="24"/>
  </w:num>
  <w:num w:numId="11">
    <w:abstractNumId w:val="4"/>
  </w:num>
  <w:num w:numId="12">
    <w:abstractNumId w:val="12"/>
  </w:num>
  <w:num w:numId="13">
    <w:abstractNumId w:val="8"/>
  </w:num>
  <w:num w:numId="14">
    <w:abstractNumId w:val="27"/>
  </w:num>
  <w:num w:numId="15">
    <w:abstractNumId w:val="2"/>
  </w:num>
  <w:num w:numId="16">
    <w:abstractNumId w:val="22"/>
  </w:num>
  <w:num w:numId="17">
    <w:abstractNumId w:val="6"/>
  </w:num>
  <w:num w:numId="18">
    <w:abstractNumId w:val="31"/>
  </w:num>
  <w:num w:numId="19">
    <w:abstractNumId w:val="29"/>
  </w:num>
  <w:num w:numId="20">
    <w:abstractNumId w:val="16"/>
  </w:num>
  <w:num w:numId="21">
    <w:abstractNumId w:val="23"/>
  </w:num>
  <w:num w:numId="22">
    <w:abstractNumId w:val="18"/>
  </w:num>
  <w:num w:numId="23">
    <w:abstractNumId w:val="7"/>
  </w:num>
  <w:num w:numId="24">
    <w:abstractNumId w:val="9"/>
  </w:num>
  <w:num w:numId="25">
    <w:abstractNumId w:val="14"/>
  </w:num>
  <w:num w:numId="26">
    <w:abstractNumId w:val="25"/>
  </w:num>
  <w:num w:numId="27">
    <w:abstractNumId w:val="1"/>
  </w:num>
  <w:num w:numId="28">
    <w:abstractNumId w:val="10"/>
  </w:num>
  <w:num w:numId="29">
    <w:abstractNumId w:val="20"/>
  </w:num>
  <w:num w:numId="30">
    <w:abstractNumId w:val="26"/>
  </w:num>
  <w:num w:numId="31">
    <w:abstractNumId w:val="21"/>
  </w:num>
  <w:num w:numId="32">
    <w:abstractNumId w:val="0"/>
  </w:num>
  <w:num w:numId="33">
    <w:abstractNumId w:val="1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11F7"/>
    <w:rsid w:val="00000865"/>
    <w:rsid w:val="0000136A"/>
    <w:rsid w:val="00001F8C"/>
    <w:rsid w:val="00017B87"/>
    <w:rsid w:val="00020686"/>
    <w:rsid w:val="00025630"/>
    <w:rsid w:val="00025EFA"/>
    <w:rsid w:val="00027C30"/>
    <w:rsid w:val="00032898"/>
    <w:rsid w:val="0003369B"/>
    <w:rsid w:val="00033A8F"/>
    <w:rsid w:val="00036349"/>
    <w:rsid w:val="00037817"/>
    <w:rsid w:val="0004458E"/>
    <w:rsid w:val="00045A28"/>
    <w:rsid w:val="00047756"/>
    <w:rsid w:val="00050223"/>
    <w:rsid w:val="00050D57"/>
    <w:rsid w:val="000548C0"/>
    <w:rsid w:val="00054B6B"/>
    <w:rsid w:val="00054D05"/>
    <w:rsid w:val="00065704"/>
    <w:rsid w:val="000732D3"/>
    <w:rsid w:val="000733E6"/>
    <w:rsid w:val="000745C6"/>
    <w:rsid w:val="000758B9"/>
    <w:rsid w:val="00075D3F"/>
    <w:rsid w:val="00076A95"/>
    <w:rsid w:val="000770DB"/>
    <w:rsid w:val="00080C0E"/>
    <w:rsid w:val="0008517A"/>
    <w:rsid w:val="000875FE"/>
    <w:rsid w:val="0008779A"/>
    <w:rsid w:val="00087A88"/>
    <w:rsid w:val="00087E6E"/>
    <w:rsid w:val="00093489"/>
    <w:rsid w:val="00093815"/>
    <w:rsid w:val="0009627C"/>
    <w:rsid w:val="000A72D4"/>
    <w:rsid w:val="000B0EDE"/>
    <w:rsid w:val="000B1FDC"/>
    <w:rsid w:val="000B3CD9"/>
    <w:rsid w:val="000B7EDC"/>
    <w:rsid w:val="000C0D69"/>
    <w:rsid w:val="000C10F6"/>
    <w:rsid w:val="000C4E64"/>
    <w:rsid w:val="000C5526"/>
    <w:rsid w:val="000C62F0"/>
    <w:rsid w:val="000C6423"/>
    <w:rsid w:val="000D0A9A"/>
    <w:rsid w:val="000D0C05"/>
    <w:rsid w:val="000D287C"/>
    <w:rsid w:val="000D40F3"/>
    <w:rsid w:val="000D488C"/>
    <w:rsid w:val="000D7B7C"/>
    <w:rsid w:val="000E0DCB"/>
    <w:rsid w:val="000E2604"/>
    <w:rsid w:val="000E2EBF"/>
    <w:rsid w:val="000E40E5"/>
    <w:rsid w:val="000E5EAD"/>
    <w:rsid w:val="000F1B56"/>
    <w:rsid w:val="000F3433"/>
    <w:rsid w:val="000F4A2F"/>
    <w:rsid w:val="000F6585"/>
    <w:rsid w:val="00100C52"/>
    <w:rsid w:val="001043DA"/>
    <w:rsid w:val="0010661F"/>
    <w:rsid w:val="00106C37"/>
    <w:rsid w:val="00112821"/>
    <w:rsid w:val="00117BF3"/>
    <w:rsid w:val="00120A77"/>
    <w:rsid w:val="00124A87"/>
    <w:rsid w:val="00124B5E"/>
    <w:rsid w:val="001271E8"/>
    <w:rsid w:val="00127FB6"/>
    <w:rsid w:val="001315C8"/>
    <w:rsid w:val="0013611F"/>
    <w:rsid w:val="001405C8"/>
    <w:rsid w:val="001419D0"/>
    <w:rsid w:val="00143406"/>
    <w:rsid w:val="00146BC2"/>
    <w:rsid w:val="00151727"/>
    <w:rsid w:val="00153090"/>
    <w:rsid w:val="00153360"/>
    <w:rsid w:val="001674A7"/>
    <w:rsid w:val="001701D9"/>
    <w:rsid w:val="001766FC"/>
    <w:rsid w:val="00181C15"/>
    <w:rsid w:val="0018302C"/>
    <w:rsid w:val="0018338A"/>
    <w:rsid w:val="0018411A"/>
    <w:rsid w:val="00184AD5"/>
    <w:rsid w:val="001858C1"/>
    <w:rsid w:val="00191B92"/>
    <w:rsid w:val="00191BB0"/>
    <w:rsid w:val="00192F3A"/>
    <w:rsid w:val="001935D9"/>
    <w:rsid w:val="0019506F"/>
    <w:rsid w:val="001A1BA4"/>
    <w:rsid w:val="001A3EBF"/>
    <w:rsid w:val="001A451B"/>
    <w:rsid w:val="001A7209"/>
    <w:rsid w:val="001B178B"/>
    <w:rsid w:val="001B420A"/>
    <w:rsid w:val="001B799A"/>
    <w:rsid w:val="001C169E"/>
    <w:rsid w:val="001C2427"/>
    <w:rsid w:val="001C29E4"/>
    <w:rsid w:val="001C3A42"/>
    <w:rsid w:val="001C619F"/>
    <w:rsid w:val="001C7F15"/>
    <w:rsid w:val="001D344F"/>
    <w:rsid w:val="001D674F"/>
    <w:rsid w:val="001D6F41"/>
    <w:rsid w:val="001E12E9"/>
    <w:rsid w:val="001E1630"/>
    <w:rsid w:val="001E2A8C"/>
    <w:rsid w:val="001E6A7A"/>
    <w:rsid w:val="001E72AC"/>
    <w:rsid w:val="001E741C"/>
    <w:rsid w:val="001E7669"/>
    <w:rsid w:val="001E7CE4"/>
    <w:rsid w:val="001F1027"/>
    <w:rsid w:val="001F7951"/>
    <w:rsid w:val="00200138"/>
    <w:rsid w:val="00200E88"/>
    <w:rsid w:val="00204EA9"/>
    <w:rsid w:val="002062A1"/>
    <w:rsid w:val="002067F1"/>
    <w:rsid w:val="00207AD1"/>
    <w:rsid w:val="00211A8A"/>
    <w:rsid w:val="00215D24"/>
    <w:rsid w:val="00215DD2"/>
    <w:rsid w:val="00217C65"/>
    <w:rsid w:val="00221BA9"/>
    <w:rsid w:val="00222A67"/>
    <w:rsid w:val="00223CC5"/>
    <w:rsid w:val="00224CEC"/>
    <w:rsid w:val="002303F3"/>
    <w:rsid w:val="0023113C"/>
    <w:rsid w:val="00231DB4"/>
    <w:rsid w:val="002327BD"/>
    <w:rsid w:val="00234214"/>
    <w:rsid w:val="002359E2"/>
    <w:rsid w:val="00235DED"/>
    <w:rsid w:val="00237281"/>
    <w:rsid w:val="002420F4"/>
    <w:rsid w:val="00245AB6"/>
    <w:rsid w:val="002465FF"/>
    <w:rsid w:val="00247216"/>
    <w:rsid w:val="00253AB8"/>
    <w:rsid w:val="00256545"/>
    <w:rsid w:val="002567C0"/>
    <w:rsid w:val="002568F5"/>
    <w:rsid w:val="00256CC6"/>
    <w:rsid w:val="002619E9"/>
    <w:rsid w:val="002620AB"/>
    <w:rsid w:val="00267986"/>
    <w:rsid w:val="002701BD"/>
    <w:rsid w:val="00276389"/>
    <w:rsid w:val="002801F5"/>
    <w:rsid w:val="002805D3"/>
    <w:rsid w:val="00281294"/>
    <w:rsid w:val="0028270E"/>
    <w:rsid w:val="00285B47"/>
    <w:rsid w:val="0029121F"/>
    <w:rsid w:val="00293227"/>
    <w:rsid w:val="00295F4F"/>
    <w:rsid w:val="00297B00"/>
    <w:rsid w:val="00297EC9"/>
    <w:rsid w:val="002A0510"/>
    <w:rsid w:val="002A1584"/>
    <w:rsid w:val="002A19FD"/>
    <w:rsid w:val="002A27F7"/>
    <w:rsid w:val="002A4A3D"/>
    <w:rsid w:val="002A792B"/>
    <w:rsid w:val="002A7FDC"/>
    <w:rsid w:val="002B222F"/>
    <w:rsid w:val="002B2CA0"/>
    <w:rsid w:val="002B799A"/>
    <w:rsid w:val="002C08B8"/>
    <w:rsid w:val="002C1D14"/>
    <w:rsid w:val="002C78E0"/>
    <w:rsid w:val="002D75CA"/>
    <w:rsid w:val="002D78EF"/>
    <w:rsid w:val="002E5D2A"/>
    <w:rsid w:val="002E5FAC"/>
    <w:rsid w:val="002E6D52"/>
    <w:rsid w:val="002E7D4B"/>
    <w:rsid w:val="002F0EB2"/>
    <w:rsid w:val="002F2C94"/>
    <w:rsid w:val="002F5BCB"/>
    <w:rsid w:val="002F611B"/>
    <w:rsid w:val="002F65EE"/>
    <w:rsid w:val="002F67B1"/>
    <w:rsid w:val="00303067"/>
    <w:rsid w:val="00303886"/>
    <w:rsid w:val="00305B96"/>
    <w:rsid w:val="00307416"/>
    <w:rsid w:val="00311F00"/>
    <w:rsid w:val="00313482"/>
    <w:rsid w:val="00320382"/>
    <w:rsid w:val="00321848"/>
    <w:rsid w:val="00321859"/>
    <w:rsid w:val="0032664E"/>
    <w:rsid w:val="00331DF5"/>
    <w:rsid w:val="00333B73"/>
    <w:rsid w:val="00334FC3"/>
    <w:rsid w:val="00336DC5"/>
    <w:rsid w:val="00337BDB"/>
    <w:rsid w:val="00340D32"/>
    <w:rsid w:val="00340EF0"/>
    <w:rsid w:val="003411B5"/>
    <w:rsid w:val="003420BF"/>
    <w:rsid w:val="0034217D"/>
    <w:rsid w:val="0034369C"/>
    <w:rsid w:val="00345004"/>
    <w:rsid w:val="003457ED"/>
    <w:rsid w:val="00345E6B"/>
    <w:rsid w:val="003466C6"/>
    <w:rsid w:val="00346BD1"/>
    <w:rsid w:val="0035071A"/>
    <w:rsid w:val="00352CB1"/>
    <w:rsid w:val="00360AAB"/>
    <w:rsid w:val="00361A8D"/>
    <w:rsid w:val="0036250A"/>
    <w:rsid w:val="003628F9"/>
    <w:rsid w:val="00366722"/>
    <w:rsid w:val="00366BA8"/>
    <w:rsid w:val="003721E3"/>
    <w:rsid w:val="0037327F"/>
    <w:rsid w:val="00374E60"/>
    <w:rsid w:val="003776DE"/>
    <w:rsid w:val="00380E10"/>
    <w:rsid w:val="0038171E"/>
    <w:rsid w:val="00383065"/>
    <w:rsid w:val="00383F14"/>
    <w:rsid w:val="00384468"/>
    <w:rsid w:val="00385A8F"/>
    <w:rsid w:val="00387FD3"/>
    <w:rsid w:val="00394298"/>
    <w:rsid w:val="0039440C"/>
    <w:rsid w:val="003A00B7"/>
    <w:rsid w:val="003A0F50"/>
    <w:rsid w:val="003A1BF0"/>
    <w:rsid w:val="003A22B0"/>
    <w:rsid w:val="003B18F9"/>
    <w:rsid w:val="003B20B8"/>
    <w:rsid w:val="003B53D7"/>
    <w:rsid w:val="003B57B6"/>
    <w:rsid w:val="003B7109"/>
    <w:rsid w:val="003C1590"/>
    <w:rsid w:val="003C17DA"/>
    <w:rsid w:val="003C399E"/>
    <w:rsid w:val="003C6373"/>
    <w:rsid w:val="003D501E"/>
    <w:rsid w:val="003D60E6"/>
    <w:rsid w:val="003E0AA0"/>
    <w:rsid w:val="003E1547"/>
    <w:rsid w:val="003E27C8"/>
    <w:rsid w:val="003E4819"/>
    <w:rsid w:val="003E551C"/>
    <w:rsid w:val="003E65DF"/>
    <w:rsid w:val="003E7E8C"/>
    <w:rsid w:val="003F38B1"/>
    <w:rsid w:val="003F3C20"/>
    <w:rsid w:val="004003A4"/>
    <w:rsid w:val="00400F4E"/>
    <w:rsid w:val="0040301A"/>
    <w:rsid w:val="0040564C"/>
    <w:rsid w:val="004077A7"/>
    <w:rsid w:val="00407F61"/>
    <w:rsid w:val="004108D8"/>
    <w:rsid w:val="0041121F"/>
    <w:rsid w:val="00422220"/>
    <w:rsid w:val="00422E88"/>
    <w:rsid w:val="004230C8"/>
    <w:rsid w:val="0042778D"/>
    <w:rsid w:val="004346E1"/>
    <w:rsid w:val="004355AA"/>
    <w:rsid w:val="00435B6F"/>
    <w:rsid w:val="00436A1C"/>
    <w:rsid w:val="00437D0F"/>
    <w:rsid w:val="00441C9A"/>
    <w:rsid w:val="00442B15"/>
    <w:rsid w:val="00443498"/>
    <w:rsid w:val="00447C74"/>
    <w:rsid w:val="0045231D"/>
    <w:rsid w:val="00452807"/>
    <w:rsid w:val="00453E1D"/>
    <w:rsid w:val="00453FE3"/>
    <w:rsid w:val="004554FB"/>
    <w:rsid w:val="00457B74"/>
    <w:rsid w:val="00460333"/>
    <w:rsid w:val="004632DD"/>
    <w:rsid w:val="00466CE5"/>
    <w:rsid w:val="004727E1"/>
    <w:rsid w:val="00474956"/>
    <w:rsid w:val="00480D94"/>
    <w:rsid w:val="00482FC5"/>
    <w:rsid w:val="00484518"/>
    <w:rsid w:val="0048459A"/>
    <w:rsid w:val="004857F4"/>
    <w:rsid w:val="004905D2"/>
    <w:rsid w:val="00490E47"/>
    <w:rsid w:val="004A1E94"/>
    <w:rsid w:val="004A27B1"/>
    <w:rsid w:val="004A4A2F"/>
    <w:rsid w:val="004A5F5E"/>
    <w:rsid w:val="004A7E3F"/>
    <w:rsid w:val="004B2B13"/>
    <w:rsid w:val="004B2CBE"/>
    <w:rsid w:val="004C12A9"/>
    <w:rsid w:val="004C1858"/>
    <w:rsid w:val="004C2599"/>
    <w:rsid w:val="004C2A2F"/>
    <w:rsid w:val="004C312D"/>
    <w:rsid w:val="004D1988"/>
    <w:rsid w:val="004D19FA"/>
    <w:rsid w:val="004D3CD8"/>
    <w:rsid w:val="004D3F94"/>
    <w:rsid w:val="004D6D55"/>
    <w:rsid w:val="004D6DA0"/>
    <w:rsid w:val="004E0DB7"/>
    <w:rsid w:val="004E2BC1"/>
    <w:rsid w:val="004E3B81"/>
    <w:rsid w:val="004F0B5D"/>
    <w:rsid w:val="004F11D3"/>
    <w:rsid w:val="004F66B6"/>
    <w:rsid w:val="00500225"/>
    <w:rsid w:val="00500A8B"/>
    <w:rsid w:val="00502D9A"/>
    <w:rsid w:val="00505CCF"/>
    <w:rsid w:val="00512854"/>
    <w:rsid w:val="00513548"/>
    <w:rsid w:val="005143DE"/>
    <w:rsid w:val="00514737"/>
    <w:rsid w:val="00516C7D"/>
    <w:rsid w:val="00520390"/>
    <w:rsid w:val="00521BA3"/>
    <w:rsid w:val="005224AD"/>
    <w:rsid w:val="0052395F"/>
    <w:rsid w:val="005243DD"/>
    <w:rsid w:val="00525315"/>
    <w:rsid w:val="00525542"/>
    <w:rsid w:val="0052599A"/>
    <w:rsid w:val="00525A64"/>
    <w:rsid w:val="005267BA"/>
    <w:rsid w:val="00527746"/>
    <w:rsid w:val="005304A4"/>
    <w:rsid w:val="005307E3"/>
    <w:rsid w:val="00532E09"/>
    <w:rsid w:val="00533FA2"/>
    <w:rsid w:val="00534456"/>
    <w:rsid w:val="00540B51"/>
    <w:rsid w:val="00540F1F"/>
    <w:rsid w:val="005414CE"/>
    <w:rsid w:val="0054182C"/>
    <w:rsid w:val="005428FE"/>
    <w:rsid w:val="0054427A"/>
    <w:rsid w:val="00546A7C"/>
    <w:rsid w:val="0054740C"/>
    <w:rsid w:val="005512FF"/>
    <w:rsid w:val="005520D4"/>
    <w:rsid w:val="00552986"/>
    <w:rsid w:val="005539D3"/>
    <w:rsid w:val="00556E59"/>
    <w:rsid w:val="00560912"/>
    <w:rsid w:val="005678B9"/>
    <w:rsid w:val="00573C8D"/>
    <w:rsid w:val="005748C5"/>
    <w:rsid w:val="00575A41"/>
    <w:rsid w:val="0057784E"/>
    <w:rsid w:val="00585356"/>
    <w:rsid w:val="005866B8"/>
    <w:rsid w:val="0058692B"/>
    <w:rsid w:val="00587147"/>
    <w:rsid w:val="005924FA"/>
    <w:rsid w:val="005940AD"/>
    <w:rsid w:val="0059436F"/>
    <w:rsid w:val="005962B6"/>
    <w:rsid w:val="00596C47"/>
    <w:rsid w:val="00596F73"/>
    <w:rsid w:val="005A0195"/>
    <w:rsid w:val="005A210B"/>
    <w:rsid w:val="005A22DE"/>
    <w:rsid w:val="005A3025"/>
    <w:rsid w:val="005A5FC0"/>
    <w:rsid w:val="005A7670"/>
    <w:rsid w:val="005B194F"/>
    <w:rsid w:val="005B3FC8"/>
    <w:rsid w:val="005B44DA"/>
    <w:rsid w:val="005B47CD"/>
    <w:rsid w:val="005B5966"/>
    <w:rsid w:val="005B638F"/>
    <w:rsid w:val="005B7258"/>
    <w:rsid w:val="005C33D4"/>
    <w:rsid w:val="005C4946"/>
    <w:rsid w:val="005C5021"/>
    <w:rsid w:val="005C6B28"/>
    <w:rsid w:val="005D0B5D"/>
    <w:rsid w:val="005D2E21"/>
    <w:rsid w:val="005D37F5"/>
    <w:rsid w:val="005D5BED"/>
    <w:rsid w:val="005D696E"/>
    <w:rsid w:val="005E1489"/>
    <w:rsid w:val="005E2F5B"/>
    <w:rsid w:val="005E6F51"/>
    <w:rsid w:val="005F0D73"/>
    <w:rsid w:val="005F1B73"/>
    <w:rsid w:val="005F4998"/>
    <w:rsid w:val="005F571F"/>
    <w:rsid w:val="005F60F6"/>
    <w:rsid w:val="0060181E"/>
    <w:rsid w:val="0060191D"/>
    <w:rsid w:val="00601A15"/>
    <w:rsid w:val="006039E9"/>
    <w:rsid w:val="00604376"/>
    <w:rsid w:val="006053B5"/>
    <w:rsid w:val="0060756E"/>
    <w:rsid w:val="00612B8D"/>
    <w:rsid w:val="006146C1"/>
    <w:rsid w:val="00615894"/>
    <w:rsid w:val="006161C3"/>
    <w:rsid w:val="0061689B"/>
    <w:rsid w:val="0062136E"/>
    <w:rsid w:val="00621A8B"/>
    <w:rsid w:val="0062224C"/>
    <w:rsid w:val="006258A8"/>
    <w:rsid w:val="00627595"/>
    <w:rsid w:val="0063021C"/>
    <w:rsid w:val="00635BB5"/>
    <w:rsid w:val="006420BB"/>
    <w:rsid w:val="00642834"/>
    <w:rsid w:val="0064645C"/>
    <w:rsid w:val="006531A9"/>
    <w:rsid w:val="00657E44"/>
    <w:rsid w:val="006617C8"/>
    <w:rsid w:val="0066324F"/>
    <w:rsid w:val="00663B9F"/>
    <w:rsid w:val="00664BC7"/>
    <w:rsid w:val="00666226"/>
    <w:rsid w:val="00672B32"/>
    <w:rsid w:val="00672E41"/>
    <w:rsid w:val="00672FBB"/>
    <w:rsid w:val="006731D8"/>
    <w:rsid w:val="00683927"/>
    <w:rsid w:val="00686AAB"/>
    <w:rsid w:val="006879A1"/>
    <w:rsid w:val="00695B60"/>
    <w:rsid w:val="006A09DA"/>
    <w:rsid w:val="006A2E65"/>
    <w:rsid w:val="006A3116"/>
    <w:rsid w:val="006A7D5F"/>
    <w:rsid w:val="006B32E6"/>
    <w:rsid w:val="006B3C3B"/>
    <w:rsid w:val="006B4F4B"/>
    <w:rsid w:val="006B51ED"/>
    <w:rsid w:val="006B52F1"/>
    <w:rsid w:val="006B780D"/>
    <w:rsid w:val="006C2829"/>
    <w:rsid w:val="006C3721"/>
    <w:rsid w:val="006C439B"/>
    <w:rsid w:val="006C654A"/>
    <w:rsid w:val="006D0474"/>
    <w:rsid w:val="006D337D"/>
    <w:rsid w:val="006D50EC"/>
    <w:rsid w:val="006D6212"/>
    <w:rsid w:val="006D6D3A"/>
    <w:rsid w:val="006D70E7"/>
    <w:rsid w:val="006E01CC"/>
    <w:rsid w:val="006E1C35"/>
    <w:rsid w:val="006E2D62"/>
    <w:rsid w:val="006E3D77"/>
    <w:rsid w:val="006E41CE"/>
    <w:rsid w:val="006E4987"/>
    <w:rsid w:val="006E594D"/>
    <w:rsid w:val="006E7F42"/>
    <w:rsid w:val="006F11C3"/>
    <w:rsid w:val="006F29B3"/>
    <w:rsid w:val="006F6922"/>
    <w:rsid w:val="006F71BD"/>
    <w:rsid w:val="00700822"/>
    <w:rsid w:val="00703E32"/>
    <w:rsid w:val="007051A0"/>
    <w:rsid w:val="00705D6A"/>
    <w:rsid w:val="00705FED"/>
    <w:rsid w:val="00706198"/>
    <w:rsid w:val="00707DD4"/>
    <w:rsid w:val="00711A7A"/>
    <w:rsid w:val="00713DA2"/>
    <w:rsid w:val="007142A4"/>
    <w:rsid w:val="00714DEC"/>
    <w:rsid w:val="00715120"/>
    <w:rsid w:val="00717DCA"/>
    <w:rsid w:val="00720784"/>
    <w:rsid w:val="00723576"/>
    <w:rsid w:val="007368B5"/>
    <w:rsid w:val="007413E3"/>
    <w:rsid w:val="00745859"/>
    <w:rsid w:val="00755735"/>
    <w:rsid w:val="00756C3F"/>
    <w:rsid w:val="00756F98"/>
    <w:rsid w:val="00757A0C"/>
    <w:rsid w:val="00757A7A"/>
    <w:rsid w:val="00757CE6"/>
    <w:rsid w:val="0076135E"/>
    <w:rsid w:val="00762D0F"/>
    <w:rsid w:val="00765C45"/>
    <w:rsid w:val="00766734"/>
    <w:rsid w:val="007679C4"/>
    <w:rsid w:val="00767C38"/>
    <w:rsid w:val="007710BF"/>
    <w:rsid w:val="0077262C"/>
    <w:rsid w:val="00772A0A"/>
    <w:rsid w:val="00774AF8"/>
    <w:rsid w:val="00774D34"/>
    <w:rsid w:val="00774FEC"/>
    <w:rsid w:val="007771CF"/>
    <w:rsid w:val="00780A38"/>
    <w:rsid w:val="007818F2"/>
    <w:rsid w:val="0078222F"/>
    <w:rsid w:val="00785448"/>
    <w:rsid w:val="00785FAC"/>
    <w:rsid w:val="00791A7C"/>
    <w:rsid w:val="00792D6E"/>
    <w:rsid w:val="007944C6"/>
    <w:rsid w:val="007A1E62"/>
    <w:rsid w:val="007A1F41"/>
    <w:rsid w:val="007A2053"/>
    <w:rsid w:val="007A32D1"/>
    <w:rsid w:val="007A3C88"/>
    <w:rsid w:val="007A46BC"/>
    <w:rsid w:val="007A72F4"/>
    <w:rsid w:val="007A7BCC"/>
    <w:rsid w:val="007A7DC2"/>
    <w:rsid w:val="007A7F62"/>
    <w:rsid w:val="007B0E66"/>
    <w:rsid w:val="007D2BE3"/>
    <w:rsid w:val="007D78A5"/>
    <w:rsid w:val="007E1AEB"/>
    <w:rsid w:val="007F1A96"/>
    <w:rsid w:val="007F2148"/>
    <w:rsid w:val="007F3DF6"/>
    <w:rsid w:val="007F517B"/>
    <w:rsid w:val="007F6D20"/>
    <w:rsid w:val="007F7CC4"/>
    <w:rsid w:val="00804A8B"/>
    <w:rsid w:val="00807847"/>
    <w:rsid w:val="00816FF2"/>
    <w:rsid w:val="008214E9"/>
    <w:rsid w:val="0082309C"/>
    <w:rsid w:val="00830B1D"/>
    <w:rsid w:val="00837F8B"/>
    <w:rsid w:val="0084031A"/>
    <w:rsid w:val="0084262F"/>
    <w:rsid w:val="00845D03"/>
    <w:rsid w:val="00845E54"/>
    <w:rsid w:val="00847864"/>
    <w:rsid w:val="00847C83"/>
    <w:rsid w:val="00850D39"/>
    <w:rsid w:val="00853562"/>
    <w:rsid w:val="008653CC"/>
    <w:rsid w:val="00867821"/>
    <w:rsid w:val="008717F4"/>
    <w:rsid w:val="0087415A"/>
    <w:rsid w:val="00876EAD"/>
    <w:rsid w:val="0088028F"/>
    <w:rsid w:val="00880CB4"/>
    <w:rsid w:val="0088236A"/>
    <w:rsid w:val="0088521B"/>
    <w:rsid w:val="00885D50"/>
    <w:rsid w:val="00887D3D"/>
    <w:rsid w:val="008971AD"/>
    <w:rsid w:val="008A0CAE"/>
    <w:rsid w:val="008A1136"/>
    <w:rsid w:val="008A4626"/>
    <w:rsid w:val="008B0F71"/>
    <w:rsid w:val="008B250C"/>
    <w:rsid w:val="008B6156"/>
    <w:rsid w:val="008B7493"/>
    <w:rsid w:val="008C0980"/>
    <w:rsid w:val="008C1798"/>
    <w:rsid w:val="008C4B2E"/>
    <w:rsid w:val="008D1751"/>
    <w:rsid w:val="008D1FBB"/>
    <w:rsid w:val="008D2F32"/>
    <w:rsid w:val="008D3525"/>
    <w:rsid w:val="008D401A"/>
    <w:rsid w:val="008E463F"/>
    <w:rsid w:val="008E5A35"/>
    <w:rsid w:val="008E670F"/>
    <w:rsid w:val="008F3067"/>
    <w:rsid w:val="008F3B82"/>
    <w:rsid w:val="008F45FE"/>
    <w:rsid w:val="008F6FD8"/>
    <w:rsid w:val="008F7C42"/>
    <w:rsid w:val="008F7DD5"/>
    <w:rsid w:val="009017A1"/>
    <w:rsid w:val="00903EE4"/>
    <w:rsid w:val="0090415E"/>
    <w:rsid w:val="00905ADA"/>
    <w:rsid w:val="00905DC6"/>
    <w:rsid w:val="00906F8F"/>
    <w:rsid w:val="00910D71"/>
    <w:rsid w:val="00912061"/>
    <w:rsid w:val="00912429"/>
    <w:rsid w:val="00915078"/>
    <w:rsid w:val="009175FB"/>
    <w:rsid w:val="00917B13"/>
    <w:rsid w:val="0092199E"/>
    <w:rsid w:val="00930F98"/>
    <w:rsid w:val="0093297F"/>
    <w:rsid w:val="00934823"/>
    <w:rsid w:val="00935A7B"/>
    <w:rsid w:val="0094015D"/>
    <w:rsid w:val="009402B5"/>
    <w:rsid w:val="00942FD4"/>
    <w:rsid w:val="009500CF"/>
    <w:rsid w:val="00953D0A"/>
    <w:rsid w:val="009555CA"/>
    <w:rsid w:val="00955F31"/>
    <w:rsid w:val="00956E04"/>
    <w:rsid w:val="00957A60"/>
    <w:rsid w:val="00961CEC"/>
    <w:rsid w:val="0096379D"/>
    <w:rsid w:val="00964F20"/>
    <w:rsid w:val="00965274"/>
    <w:rsid w:val="00965757"/>
    <w:rsid w:val="00970592"/>
    <w:rsid w:val="0097085A"/>
    <w:rsid w:val="00974C41"/>
    <w:rsid w:val="00980F18"/>
    <w:rsid w:val="00981229"/>
    <w:rsid w:val="009812F9"/>
    <w:rsid w:val="009818D3"/>
    <w:rsid w:val="00981963"/>
    <w:rsid w:val="00982FDC"/>
    <w:rsid w:val="00985850"/>
    <w:rsid w:val="009860C4"/>
    <w:rsid w:val="00987D25"/>
    <w:rsid w:val="00987DE4"/>
    <w:rsid w:val="009901A6"/>
    <w:rsid w:val="00992D65"/>
    <w:rsid w:val="00995B79"/>
    <w:rsid w:val="00995CF1"/>
    <w:rsid w:val="009960D9"/>
    <w:rsid w:val="0099753D"/>
    <w:rsid w:val="0099772C"/>
    <w:rsid w:val="009A0D67"/>
    <w:rsid w:val="009A2237"/>
    <w:rsid w:val="009A6994"/>
    <w:rsid w:val="009A71E4"/>
    <w:rsid w:val="009A72A3"/>
    <w:rsid w:val="009B1CAE"/>
    <w:rsid w:val="009B30EE"/>
    <w:rsid w:val="009B34C7"/>
    <w:rsid w:val="009B3F91"/>
    <w:rsid w:val="009B508A"/>
    <w:rsid w:val="009B52D3"/>
    <w:rsid w:val="009C0E79"/>
    <w:rsid w:val="009C26B3"/>
    <w:rsid w:val="009C34B2"/>
    <w:rsid w:val="009C3C56"/>
    <w:rsid w:val="009C53ED"/>
    <w:rsid w:val="009D2B7D"/>
    <w:rsid w:val="009D5869"/>
    <w:rsid w:val="009D64E2"/>
    <w:rsid w:val="009D688E"/>
    <w:rsid w:val="009D7E75"/>
    <w:rsid w:val="009E1715"/>
    <w:rsid w:val="009E1830"/>
    <w:rsid w:val="009E22EA"/>
    <w:rsid w:val="009E3364"/>
    <w:rsid w:val="009E3CF0"/>
    <w:rsid w:val="009E4C90"/>
    <w:rsid w:val="009E6096"/>
    <w:rsid w:val="009F015F"/>
    <w:rsid w:val="009F085E"/>
    <w:rsid w:val="009F0A67"/>
    <w:rsid w:val="009F13BB"/>
    <w:rsid w:val="00A0081A"/>
    <w:rsid w:val="00A06EAE"/>
    <w:rsid w:val="00A06F35"/>
    <w:rsid w:val="00A10822"/>
    <w:rsid w:val="00A11AF0"/>
    <w:rsid w:val="00A11D26"/>
    <w:rsid w:val="00A154CB"/>
    <w:rsid w:val="00A244F9"/>
    <w:rsid w:val="00A2632D"/>
    <w:rsid w:val="00A314E8"/>
    <w:rsid w:val="00A32311"/>
    <w:rsid w:val="00A339F4"/>
    <w:rsid w:val="00A33CD6"/>
    <w:rsid w:val="00A369A8"/>
    <w:rsid w:val="00A4095E"/>
    <w:rsid w:val="00A41932"/>
    <w:rsid w:val="00A42B29"/>
    <w:rsid w:val="00A45C84"/>
    <w:rsid w:val="00A45ECD"/>
    <w:rsid w:val="00A510A3"/>
    <w:rsid w:val="00A51A31"/>
    <w:rsid w:val="00A51F13"/>
    <w:rsid w:val="00A534CD"/>
    <w:rsid w:val="00A53DF2"/>
    <w:rsid w:val="00A61A63"/>
    <w:rsid w:val="00A63FCA"/>
    <w:rsid w:val="00A657D1"/>
    <w:rsid w:val="00A7141E"/>
    <w:rsid w:val="00A71DD7"/>
    <w:rsid w:val="00A74D2B"/>
    <w:rsid w:val="00A7647B"/>
    <w:rsid w:val="00A77342"/>
    <w:rsid w:val="00A82B1C"/>
    <w:rsid w:val="00A83646"/>
    <w:rsid w:val="00A956A7"/>
    <w:rsid w:val="00AA40D5"/>
    <w:rsid w:val="00AA4476"/>
    <w:rsid w:val="00AA46A9"/>
    <w:rsid w:val="00AA4B88"/>
    <w:rsid w:val="00AA5B9D"/>
    <w:rsid w:val="00AB7330"/>
    <w:rsid w:val="00AC4B52"/>
    <w:rsid w:val="00AC6AA1"/>
    <w:rsid w:val="00AC6BC3"/>
    <w:rsid w:val="00AC6FCC"/>
    <w:rsid w:val="00AD1A5A"/>
    <w:rsid w:val="00AD41C9"/>
    <w:rsid w:val="00AD44F4"/>
    <w:rsid w:val="00AD45FB"/>
    <w:rsid w:val="00AD7519"/>
    <w:rsid w:val="00AD7B99"/>
    <w:rsid w:val="00AE063D"/>
    <w:rsid w:val="00AE1681"/>
    <w:rsid w:val="00AE1B98"/>
    <w:rsid w:val="00AE1E4D"/>
    <w:rsid w:val="00AE21FE"/>
    <w:rsid w:val="00AE33E6"/>
    <w:rsid w:val="00AE47BC"/>
    <w:rsid w:val="00AE4A90"/>
    <w:rsid w:val="00AE7E87"/>
    <w:rsid w:val="00AF07C4"/>
    <w:rsid w:val="00AF0CC3"/>
    <w:rsid w:val="00AF154F"/>
    <w:rsid w:val="00AF4231"/>
    <w:rsid w:val="00AF4528"/>
    <w:rsid w:val="00AF4E85"/>
    <w:rsid w:val="00AF55EF"/>
    <w:rsid w:val="00AF5D61"/>
    <w:rsid w:val="00B03EE7"/>
    <w:rsid w:val="00B07DB1"/>
    <w:rsid w:val="00B11ADF"/>
    <w:rsid w:val="00B11D12"/>
    <w:rsid w:val="00B14737"/>
    <w:rsid w:val="00B20021"/>
    <w:rsid w:val="00B30B56"/>
    <w:rsid w:val="00B319FD"/>
    <w:rsid w:val="00B33688"/>
    <w:rsid w:val="00B33BF4"/>
    <w:rsid w:val="00B350DF"/>
    <w:rsid w:val="00B353F1"/>
    <w:rsid w:val="00B35A45"/>
    <w:rsid w:val="00B35BD6"/>
    <w:rsid w:val="00B423E7"/>
    <w:rsid w:val="00B4338F"/>
    <w:rsid w:val="00B43812"/>
    <w:rsid w:val="00B4598E"/>
    <w:rsid w:val="00B4714B"/>
    <w:rsid w:val="00B509D3"/>
    <w:rsid w:val="00B5180A"/>
    <w:rsid w:val="00B54991"/>
    <w:rsid w:val="00B55656"/>
    <w:rsid w:val="00B56710"/>
    <w:rsid w:val="00B5680D"/>
    <w:rsid w:val="00B5761E"/>
    <w:rsid w:val="00B57FB0"/>
    <w:rsid w:val="00B60672"/>
    <w:rsid w:val="00B613AE"/>
    <w:rsid w:val="00B64666"/>
    <w:rsid w:val="00B71E9A"/>
    <w:rsid w:val="00B72148"/>
    <w:rsid w:val="00B83F5E"/>
    <w:rsid w:val="00B84ACE"/>
    <w:rsid w:val="00B84E17"/>
    <w:rsid w:val="00B87B24"/>
    <w:rsid w:val="00B926C9"/>
    <w:rsid w:val="00B93FF6"/>
    <w:rsid w:val="00B94FC2"/>
    <w:rsid w:val="00B951F1"/>
    <w:rsid w:val="00BA115B"/>
    <w:rsid w:val="00BA2F50"/>
    <w:rsid w:val="00BA383A"/>
    <w:rsid w:val="00BA6A47"/>
    <w:rsid w:val="00BA759B"/>
    <w:rsid w:val="00BA7E07"/>
    <w:rsid w:val="00BB222B"/>
    <w:rsid w:val="00BB2E95"/>
    <w:rsid w:val="00BB33DE"/>
    <w:rsid w:val="00BB7633"/>
    <w:rsid w:val="00BB77F8"/>
    <w:rsid w:val="00BB7A35"/>
    <w:rsid w:val="00BC4A78"/>
    <w:rsid w:val="00BC6138"/>
    <w:rsid w:val="00BD5088"/>
    <w:rsid w:val="00BE0096"/>
    <w:rsid w:val="00BE29F6"/>
    <w:rsid w:val="00BE477C"/>
    <w:rsid w:val="00BE4E92"/>
    <w:rsid w:val="00BE5444"/>
    <w:rsid w:val="00BE7E07"/>
    <w:rsid w:val="00BF16B1"/>
    <w:rsid w:val="00BF4D7F"/>
    <w:rsid w:val="00BF560F"/>
    <w:rsid w:val="00BF74A9"/>
    <w:rsid w:val="00C040ED"/>
    <w:rsid w:val="00C04847"/>
    <w:rsid w:val="00C07959"/>
    <w:rsid w:val="00C116B6"/>
    <w:rsid w:val="00C1362B"/>
    <w:rsid w:val="00C138E3"/>
    <w:rsid w:val="00C14539"/>
    <w:rsid w:val="00C15B9B"/>
    <w:rsid w:val="00C16624"/>
    <w:rsid w:val="00C23E64"/>
    <w:rsid w:val="00C247D4"/>
    <w:rsid w:val="00C2481A"/>
    <w:rsid w:val="00C249A6"/>
    <w:rsid w:val="00C25C76"/>
    <w:rsid w:val="00C25EDC"/>
    <w:rsid w:val="00C26D52"/>
    <w:rsid w:val="00C27685"/>
    <w:rsid w:val="00C34F47"/>
    <w:rsid w:val="00C36165"/>
    <w:rsid w:val="00C413D5"/>
    <w:rsid w:val="00C45EB9"/>
    <w:rsid w:val="00C46B74"/>
    <w:rsid w:val="00C47A12"/>
    <w:rsid w:val="00C5031A"/>
    <w:rsid w:val="00C51086"/>
    <w:rsid w:val="00C541E3"/>
    <w:rsid w:val="00C63E87"/>
    <w:rsid w:val="00C658C8"/>
    <w:rsid w:val="00C66E78"/>
    <w:rsid w:val="00C700DA"/>
    <w:rsid w:val="00C710BA"/>
    <w:rsid w:val="00C712DB"/>
    <w:rsid w:val="00C71D72"/>
    <w:rsid w:val="00C7394D"/>
    <w:rsid w:val="00C74511"/>
    <w:rsid w:val="00C74F01"/>
    <w:rsid w:val="00C75C2A"/>
    <w:rsid w:val="00C76C19"/>
    <w:rsid w:val="00C8254E"/>
    <w:rsid w:val="00C82CC0"/>
    <w:rsid w:val="00C83560"/>
    <w:rsid w:val="00C855CF"/>
    <w:rsid w:val="00C86A8D"/>
    <w:rsid w:val="00C93087"/>
    <w:rsid w:val="00C93317"/>
    <w:rsid w:val="00C934FF"/>
    <w:rsid w:val="00C93F0D"/>
    <w:rsid w:val="00C93F48"/>
    <w:rsid w:val="00C949C4"/>
    <w:rsid w:val="00C94AA0"/>
    <w:rsid w:val="00C94E05"/>
    <w:rsid w:val="00C9675A"/>
    <w:rsid w:val="00C96D2B"/>
    <w:rsid w:val="00CA060B"/>
    <w:rsid w:val="00CA1366"/>
    <w:rsid w:val="00CA2F8C"/>
    <w:rsid w:val="00CA4D7D"/>
    <w:rsid w:val="00CA7131"/>
    <w:rsid w:val="00CA7838"/>
    <w:rsid w:val="00CA78E5"/>
    <w:rsid w:val="00CA7EB1"/>
    <w:rsid w:val="00CB1D2B"/>
    <w:rsid w:val="00CB2332"/>
    <w:rsid w:val="00CB50A7"/>
    <w:rsid w:val="00CB721B"/>
    <w:rsid w:val="00CB7EF6"/>
    <w:rsid w:val="00CC14BE"/>
    <w:rsid w:val="00CC1F5B"/>
    <w:rsid w:val="00CC3A02"/>
    <w:rsid w:val="00CC45D8"/>
    <w:rsid w:val="00CC5757"/>
    <w:rsid w:val="00CC7FCA"/>
    <w:rsid w:val="00CD0E87"/>
    <w:rsid w:val="00CD281D"/>
    <w:rsid w:val="00CD35F1"/>
    <w:rsid w:val="00CD5924"/>
    <w:rsid w:val="00CE0D4C"/>
    <w:rsid w:val="00CE20AA"/>
    <w:rsid w:val="00CE2549"/>
    <w:rsid w:val="00CE472B"/>
    <w:rsid w:val="00CE742B"/>
    <w:rsid w:val="00CE7793"/>
    <w:rsid w:val="00CE7DAB"/>
    <w:rsid w:val="00CF07A4"/>
    <w:rsid w:val="00CF0A34"/>
    <w:rsid w:val="00CF37B2"/>
    <w:rsid w:val="00CF523C"/>
    <w:rsid w:val="00CF53F6"/>
    <w:rsid w:val="00CF7EE1"/>
    <w:rsid w:val="00D00A03"/>
    <w:rsid w:val="00D026F9"/>
    <w:rsid w:val="00D02CF4"/>
    <w:rsid w:val="00D02F51"/>
    <w:rsid w:val="00D04A74"/>
    <w:rsid w:val="00D11B9C"/>
    <w:rsid w:val="00D125A7"/>
    <w:rsid w:val="00D15FF4"/>
    <w:rsid w:val="00D2050F"/>
    <w:rsid w:val="00D20932"/>
    <w:rsid w:val="00D20EE3"/>
    <w:rsid w:val="00D232F5"/>
    <w:rsid w:val="00D25676"/>
    <w:rsid w:val="00D26001"/>
    <w:rsid w:val="00D27172"/>
    <w:rsid w:val="00D36BC4"/>
    <w:rsid w:val="00D42483"/>
    <w:rsid w:val="00D429F8"/>
    <w:rsid w:val="00D45401"/>
    <w:rsid w:val="00D46027"/>
    <w:rsid w:val="00D46196"/>
    <w:rsid w:val="00D465ED"/>
    <w:rsid w:val="00D469C0"/>
    <w:rsid w:val="00D469D2"/>
    <w:rsid w:val="00D46E40"/>
    <w:rsid w:val="00D476B9"/>
    <w:rsid w:val="00D50E47"/>
    <w:rsid w:val="00D52386"/>
    <w:rsid w:val="00D52687"/>
    <w:rsid w:val="00D54EC0"/>
    <w:rsid w:val="00D55B28"/>
    <w:rsid w:val="00D61005"/>
    <w:rsid w:val="00D632A6"/>
    <w:rsid w:val="00D640B9"/>
    <w:rsid w:val="00D67333"/>
    <w:rsid w:val="00D67AD3"/>
    <w:rsid w:val="00D7053B"/>
    <w:rsid w:val="00D760E2"/>
    <w:rsid w:val="00D8041F"/>
    <w:rsid w:val="00D8064D"/>
    <w:rsid w:val="00D8116A"/>
    <w:rsid w:val="00D975E0"/>
    <w:rsid w:val="00D97F21"/>
    <w:rsid w:val="00DA193E"/>
    <w:rsid w:val="00DA77FF"/>
    <w:rsid w:val="00DB03B7"/>
    <w:rsid w:val="00DB0751"/>
    <w:rsid w:val="00DB1221"/>
    <w:rsid w:val="00DB22C4"/>
    <w:rsid w:val="00DB2CC4"/>
    <w:rsid w:val="00DB2EDC"/>
    <w:rsid w:val="00DC191F"/>
    <w:rsid w:val="00DC1976"/>
    <w:rsid w:val="00DC4A3A"/>
    <w:rsid w:val="00DC5FDF"/>
    <w:rsid w:val="00DC6A5A"/>
    <w:rsid w:val="00DC7428"/>
    <w:rsid w:val="00DC7AD0"/>
    <w:rsid w:val="00DD00BE"/>
    <w:rsid w:val="00DD44DA"/>
    <w:rsid w:val="00DD6B13"/>
    <w:rsid w:val="00DE23FA"/>
    <w:rsid w:val="00DE64AA"/>
    <w:rsid w:val="00DF3680"/>
    <w:rsid w:val="00DF3A3D"/>
    <w:rsid w:val="00DF582C"/>
    <w:rsid w:val="00DF75E2"/>
    <w:rsid w:val="00E10578"/>
    <w:rsid w:val="00E11279"/>
    <w:rsid w:val="00E132B6"/>
    <w:rsid w:val="00E13316"/>
    <w:rsid w:val="00E15F37"/>
    <w:rsid w:val="00E227E2"/>
    <w:rsid w:val="00E24D60"/>
    <w:rsid w:val="00E302EA"/>
    <w:rsid w:val="00E3297D"/>
    <w:rsid w:val="00E331B0"/>
    <w:rsid w:val="00E343F2"/>
    <w:rsid w:val="00E350AA"/>
    <w:rsid w:val="00E412DF"/>
    <w:rsid w:val="00E41542"/>
    <w:rsid w:val="00E4539C"/>
    <w:rsid w:val="00E50F74"/>
    <w:rsid w:val="00E52411"/>
    <w:rsid w:val="00E53150"/>
    <w:rsid w:val="00E53742"/>
    <w:rsid w:val="00E5797F"/>
    <w:rsid w:val="00E604EE"/>
    <w:rsid w:val="00E61CC6"/>
    <w:rsid w:val="00E629AE"/>
    <w:rsid w:val="00E7047A"/>
    <w:rsid w:val="00E706AB"/>
    <w:rsid w:val="00E72F2B"/>
    <w:rsid w:val="00E73B65"/>
    <w:rsid w:val="00E73F70"/>
    <w:rsid w:val="00E75FC2"/>
    <w:rsid w:val="00E7760D"/>
    <w:rsid w:val="00E77D0F"/>
    <w:rsid w:val="00E81FD6"/>
    <w:rsid w:val="00E874D7"/>
    <w:rsid w:val="00E90DB0"/>
    <w:rsid w:val="00E912FB"/>
    <w:rsid w:val="00E9551A"/>
    <w:rsid w:val="00E96C8A"/>
    <w:rsid w:val="00EA1118"/>
    <w:rsid w:val="00EA1C37"/>
    <w:rsid w:val="00EA1DA9"/>
    <w:rsid w:val="00EA239D"/>
    <w:rsid w:val="00EA3AA6"/>
    <w:rsid w:val="00EA411E"/>
    <w:rsid w:val="00EA4EA1"/>
    <w:rsid w:val="00EA6486"/>
    <w:rsid w:val="00EB032C"/>
    <w:rsid w:val="00EB1137"/>
    <w:rsid w:val="00EB17F8"/>
    <w:rsid w:val="00EB193B"/>
    <w:rsid w:val="00EB1D70"/>
    <w:rsid w:val="00EB3CF1"/>
    <w:rsid w:val="00EB4260"/>
    <w:rsid w:val="00EB437E"/>
    <w:rsid w:val="00EB620B"/>
    <w:rsid w:val="00EB664C"/>
    <w:rsid w:val="00EC245D"/>
    <w:rsid w:val="00EC3068"/>
    <w:rsid w:val="00EC520A"/>
    <w:rsid w:val="00ED43F3"/>
    <w:rsid w:val="00ED5E68"/>
    <w:rsid w:val="00EE039B"/>
    <w:rsid w:val="00EE10D8"/>
    <w:rsid w:val="00EE2793"/>
    <w:rsid w:val="00EF1F37"/>
    <w:rsid w:val="00EF26A3"/>
    <w:rsid w:val="00EF4655"/>
    <w:rsid w:val="00EF54EC"/>
    <w:rsid w:val="00F00D10"/>
    <w:rsid w:val="00F011E7"/>
    <w:rsid w:val="00F02483"/>
    <w:rsid w:val="00F03A5C"/>
    <w:rsid w:val="00F04F38"/>
    <w:rsid w:val="00F07292"/>
    <w:rsid w:val="00F10000"/>
    <w:rsid w:val="00F103ED"/>
    <w:rsid w:val="00F117C6"/>
    <w:rsid w:val="00F11B6C"/>
    <w:rsid w:val="00F14753"/>
    <w:rsid w:val="00F22290"/>
    <w:rsid w:val="00F2231A"/>
    <w:rsid w:val="00F22CE5"/>
    <w:rsid w:val="00F2387E"/>
    <w:rsid w:val="00F24FBC"/>
    <w:rsid w:val="00F266F9"/>
    <w:rsid w:val="00F26BAD"/>
    <w:rsid w:val="00F31C6C"/>
    <w:rsid w:val="00F3221B"/>
    <w:rsid w:val="00F3422A"/>
    <w:rsid w:val="00F34779"/>
    <w:rsid w:val="00F374EA"/>
    <w:rsid w:val="00F430DD"/>
    <w:rsid w:val="00F46C5B"/>
    <w:rsid w:val="00F63B0E"/>
    <w:rsid w:val="00F65B02"/>
    <w:rsid w:val="00F711F7"/>
    <w:rsid w:val="00F7543B"/>
    <w:rsid w:val="00F76659"/>
    <w:rsid w:val="00F778C7"/>
    <w:rsid w:val="00F80F22"/>
    <w:rsid w:val="00F81084"/>
    <w:rsid w:val="00F82695"/>
    <w:rsid w:val="00F82D67"/>
    <w:rsid w:val="00F842B2"/>
    <w:rsid w:val="00F907F3"/>
    <w:rsid w:val="00F91B2B"/>
    <w:rsid w:val="00F9223F"/>
    <w:rsid w:val="00F93258"/>
    <w:rsid w:val="00F936A5"/>
    <w:rsid w:val="00F93F9E"/>
    <w:rsid w:val="00F9789C"/>
    <w:rsid w:val="00FA1B4A"/>
    <w:rsid w:val="00FA1EAF"/>
    <w:rsid w:val="00FA251D"/>
    <w:rsid w:val="00FA292F"/>
    <w:rsid w:val="00FA337F"/>
    <w:rsid w:val="00FA45C0"/>
    <w:rsid w:val="00FA4C34"/>
    <w:rsid w:val="00FA51F2"/>
    <w:rsid w:val="00FB129A"/>
    <w:rsid w:val="00FB1465"/>
    <w:rsid w:val="00FB2F31"/>
    <w:rsid w:val="00FB43BF"/>
    <w:rsid w:val="00FB662B"/>
    <w:rsid w:val="00FB6670"/>
    <w:rsid w:val="00FB69FE"/>
    <w:rsid w:val="00FC5E8F"/>
    <w:rsid w:val="00FC6E3D"/>
    <w:rsid w:val="00FD0153"/>
    <w:rsid w:val="00FD1F25"/>
    <w:rsid w:val="00FD6E9F"/>
    <w:rsid w:val="00FE15E0"/>
    <w:rsid w:val="00FE1B33"/>
    <w:rsid w:val="00FE1F49"/>
    <w:rsid w:val="00FE23CD"/>
    <w:rsid w:val="00FE5C0A"/>
    <w:rsid w:val="00FE5EC2"/>
    <w:rsid w:val="00FE5FDF"/>
    <w:rsid w:val="00FF1E59"/>
    <w:rsid w:val="00FF2B9E"/>
    <w:rsid w:val="00FF4230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character" w:customStyle="1" w:styleId="a4">
    <w:name w:val="Цветовое выделение"/>
    <w:rsid w:val="0010661F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10661F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80F18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B3C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72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2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8F4B5-E785-49B4-9C9C-FD4523F7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12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116</cp:revision>
  <cp:lastPrinted>2020-06-03T08:06:00Z</cp:lastPrinted>
  <dcterms:created xsi:type="dcterms:W3CDTF">2017-02-22T03:22:00Z</dcterms:created>
  <dcterms:modified xsi:type="dcterms:W3CDTF">2021-02-11T09:40:00Z</dcterms:modified>
</cp:coreProperties>
</file>