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CF4B0A" w:rsidP="00527D8B">
      <w:pPr>
        <w:framePr w:w="1321" w:h="1381" w:hRule="exact" w:hSpace="180" w:wrap="around" w:vAnchor="text" w:hAnchor="page" w:x="5731" w:y="1"/>
      </w:pPr>
      <w:r>
        <w:t xml:space="preserve">  </w:t>
      </w:r>
      <w:r w:rsidR="00527D8B">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B3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B34B20">
                      <w:bookmarkStart w:id="1" w:name="_GoBack"/>
                      <w:bookmarkEnd w:id="1"/>
                    </w:p>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4B077B" w:rsidP="008E2E6F">
      <w:pPr>
        <w:jc w:val="center"/>
        <w:rPr>
          <w:szCs w:val="28"/>
        </w:rPr>
      </w:pPr>
      <w:r w:rsidRPr="004B077B">
        <w:rPr>
          <w:szCs w:val="28"/>
        </w:rPr>
        <w:t xml:space="preserve">Тридцать </w:t>
      </w:r>
      <w:r w:rsidR="00DC1010">
        <w:rPr>
          <w:szCs w:val="28"/>
        </w:rPr>
        <w:t>шестое</w:t>
      </w:r>
      <w:r w:rsidR="001A34C8" w:rsidRPr="004B077B">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F803B2" w:rsidRDefault="007C2705" w:rsidP="001A34C8">
      <w:pPr>
        <w:jc w:val="both"/>
        <w:rPr>
          <w:szCs w:val="28"/>
          <w:u w:val="single"/>
        </w:rPr>
      </w:pPr>
      <w:r w:rsidRPr="008807E8">
        <w:rPr>
          <w:szCs w:val="28"/>
        </w:rPr>
        <w:t>о</w:t>
      </w:r>
      <w:r w:rsidR="001A34C8" w:rsidRPr="008807E8">
        <w:rPr>
          <w:szCs w:val="28"/>
        </w:rPr>
        <w:t>т</w:t>
      </w:r>
      <w:r w:rsidRPr="008807E8">
        <w:rPr>
          <w:szCs w:val="28"/>
        </w:rPr>
        <w:t xml:space="preserve"> </w:t>
      </w:r>
      <w:r w:rsidR="0062131B" w:rsidRPr="008807E8">
        <w:rPr>
          <w:szCs w:val="28"/>
          <w:u w:val="single"/>
        </w:rPr>
        <w:t>2</w:t>
      </w:r>
      <w:r w:rsidR="00DC1010">
        <w:rPr>
          <w:szCs w:val="28"/>
          <w:u w:val="single"/>
        </w:rPr>
        <w:t>5.08</w:t>
      </w:r>
      <w:r w:rsidR="0062131B" w:rsidRPr="008807E8">
        <w:rPr>
          <w:szCs w:val="28"/>
          <w:u w:val="single"/>
        </w:rPr>
        <w:t>.20</w:t>
      </w:r>
      <w:r w:rsidR="00B17735" w:rsidRPr="008807E8">
        <w:rPr>
          <w:szCs w:val="28"/>
          <w:u w:val="single"/>
        </w:rPr>
        <w:t>2</w:t>
      </w:r>
      <w:r w:rsidR="008807E8" w:rsidRPr="008807E8">
        <w:rPr>
          <w:szCs w:val="28"/>
          <w:u w:val="single"/>
        </w:rPr>
        <w:t>2</w:t>
      </w:r>
      <w:r w:rsidR="0062131B" w:rsidRPr="008807E8">
        <w:rPr>
          <w:szCs w:val="28"/>
          <w:u w:val="single"/>
        </w:rPr>
        <w:t>г</w:t>
      </w:r>
      <w:r w:rsidR="000A3404" w:rsidRPr="008807E8">
        <w:rPr>
          <w:szCs w:val="28"/>
          <w:u w:val="single"/>
        </w:rPr>
        <w:t>.</w:t>
      </w:r>
      <w:r w:rsidR="001A34C8" w:rsidRPr="008807E8">
        <w:rPr>
          <w:szCs w:val="28"/>
        </w:rPr>
        <w:t xml:space="preserve"> №</w:t>
      </w:r>
      <w:r w:rsidR="00F803B2" w:rsidRPr="008807E8">
        <w:rPr>
          <w:szCs w:val="28"/>
        </w:rPr>
        <w:t xml:space="preserve"> </w:t>
      </w:r>
      <w:r w:rsidR="00F3504F">
        <w:rPr>
          <w:szCs w:val="28"/>
          <w:u w:val="single"/>
        </w:rPr>
        <w:t>100</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876C0B" w:rsidRPr="00775F6C">
        <w:rPr>
          <w:szCs w:val="28"/>
        </w:rPr>
        <w:t>2</w:t>
      </w:r>
      <w:r w:rsidR="004A3D57" w:rsidRPr="00775F6C">
        <w:rPr>
          <w:szCs w:val="28"/>
        </w:rPr>
        <w:t>9</w:t>
      </w:r>
      <w:r w:rsidR="00A3359E" w:rsidRPr="00775F6C">
        <w:rPr>
          <w:szCs w:val="28"/>
        </w:rPr>
        <w:t xml:space="preserve"> </w:t>
      </w:r>
      <w:r w:rsidR="00775F6C" w:rsidRPr="00775F6C">
        <w:rPr>
          <w:szCs w:val="28"/>
        </w:rPr>
        <w:t>сентября</w:t>
      </w:r>
      <w:r w:rsidR="0061406A" w:rsidRPr="00775F6C">
        <w:rPr>
          <w:szCs w:val="28"/>
        </w:rPr>
        <w:t xml:space="preserve"> </w:t>
      </w:r>
      <w:r w:rsidR="00C35608" w:rsidRPr="00775F6C">
        <w:rPr>
          <w:szCs w:val="28"/>
        </w:rPr>
        <w:t>20</w:t>
      </w:r>
      <w:r w:rsidR="00876C0B" w:rsidRPr="00775F6C">
        <w:rPr>
          <w:szCs w:val="28"/>
        </w:rPr>
        <w:t>2</w:t>
      </w:r>
      <w:r w:rsidR="00775F6C" w:rsidRPr="00775F6C">
        <w:rPr>
          <w:szCs w:val="28"/>
        </w:rPr>
        <w:t>2</w:t>
      </w:r>
      <w:r w:rsidR="0064006F" w:rsidRPr="00775F6C">
        <w:rPr>
          <w:szCs w:val="28"/>
        </w:rPr>
        <w:t xml:space="preserve"> </w:t>
      </w:r>
      <w:r w:rsidRPr="00775F6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Утвердить Порядок участия граждан в обсуждении проекта решения Собрания депутатов города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lastRenderedPageBreak/>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r w:rsidR="00A3359E">
        <w:rPr>
          <w:szCs w:val="28"/>
        </w:rPr>
        <w:t>Михалищев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p>
    <w:p w:rsidR="007C2705" w:rsidRDefault="007C2705" w:rsidP="001A34C8">
      <w:pPr>
        <w:jc w:val="both"/>
        <w:rPr>
          <w:szCs w:val="28"/>
        </w:rPr>
      </w:pPr>
      <w:bookmarkStart w:id="0" w:name="_GoBack"/>
      <w:bookmarkEnd w:id="0"/>
    </w:p>
    <w:p w:rsidR="00A3359E" w:rsidRDefault="00A3359E">
      <w:pPr>
        <w:spacing w:after="200" w:line="276" w:lineRule="auto"/>
        <w:rPr>
          <w:szCs w:val="28"/>
        </w:rPr>
      </w:pPr>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AC0E73" w:rsidP="00AC0E73">
            <w:pPr>
              <w:jc w:val="right"/>
              <w:rPr>
                <w:szCs w:val="28"/>
              </w:rPr>
            </w:pPr>
            <w:r>
              <w:rPr>
                <w:szCs w:val="28"/>
              </w:rPr>
              <w:t>Проект</w:t>
            </w:r>
          </w:p>
        </w:tc>
      </w:tr>
    </w:tbl>
    <w:p w:rsidR="00E6342C" w:rsidRDefault="00E6342C" w:rsidP="00E6342C">
      <w:pPr>
        <w:rPr>
          <w:szCs w:val="28"/>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25214A">
                              <w:rPr>
                                <w:szCs w:val="28"/>
                                <w:u w:val="single"/>
                              </w:rPr>
                              <w:t>25.08</w:t>
                            </w:r>
                            <w:r w:rsidRPr="006E4FF3">
                              <w:rPr>
                                <w:szCs w:val="28"/>
                                <w:u w:val="single"/>
                              </w:rPr>
                              <w:t>.202</w:t>
                            </w:r>
                            <w:r w:rsidR="009833EF" w:rsidRPr="006E4FF3">
                              <w:rPr>
                                <w:szCs w:val="28"/>
                                <w:u w:val="single"/>
                              </w:rPr>
                              <w:t>2</w:t>
                            </w:r>
                            <w:r w:rsidRPr="006E4FF3">
                              <w:rPr>
                                <w:szCs w:val="28"/>
                                <w:u w:val="single"/>
                              </w:rPr>
                              <w:t>г.</w:t>
                            </w:r>
                            <w:r w:rsidRPr="006E4FF3">
                              <w:rPr>
                                <w:szCs w:val="28"/>
                              </w:rPr>
                              <w:t xml:space="preserve"> № </w:t>
                            </w:r>
                            <w:r w:rsidR="006372C2" w:rsidRPr="006372C2">
                              <w:rPr>
                                <w:szCs w:val="28"/>
                                <w:u w:val="single"/>
                              </w:rPr>
                              <w:t>100</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25214A">
                        <w:rPr>
                          <w:szCs w:val="28"/>
                          <w:u w:val="single"/>
                        </w:rPr>
                        <w:t>25.08</w:t>
                      </w:r>
                      <w:r w:rsidRPr="006E4FF3">
                        <w:rPr>
                          <w:szCs w:val="28"/>
                          <w:u w:val="single"/>
                        </w:rPr>
                        <w:t>.202</w:t>
                      </w:r>
                      <w:r w:rsidR="009833EF" w:rsidRPr="006E4FF3">
                        <w:rPr>
                          <w:szCs w:val="28"/>
                          <w:u w:val="single"/>
                        </w:rPr>
                        <w:t>2</w:t>
                      </w:r>
                      <w:r w:rsidRPr="006E4FF3">
                        <w:rPr>
                          <w:szCs w:val="28"/>
                          <w:u w:val="single"/>
                        </w:rPr>
                        <w:t>г.</w:t>
                      </w:r>
                      <w:r w:rsidRPr="006E4FF3">
                        <w:rPr>
                          <w:szCs w:val="28"/>
                        </w:rPr>
                        <w:t xml:space="preserve"> № </w:t>
                      </w:r>
                      <w:r w:rsidR="006372C2" w:rsidRPr="006372C2">
                        <w:rPr>
                          <w:szCs w:val="28"/>
                          <w:u w:val="single"/>
                        </w:rPr>
                        <w:t>100</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r>
        <w:rPr>
          <w:rFonts w:ascii="Arial" w:hAnsi="Arial" w:cs="Arial"/>
          <w:noProof/>
        </w:rPr>
        <w:drawing>
          <wp:inline distT="0" distB="0" distL="0" distR="0">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pic:spPr>
                </pic:pic>
              </a:graphicData>
            </a:graphic>
          </wp:inline>
        </w:drawing>
      </w:r>
    </w:p>
    <w:p w:rsidR="00E6342C" w:rsidRPr="00C7552D" w:rsidRDefault="00F52A0B" w:rsidP="00E6342C">
      <w:pPr>
        <w:jc w:val="right"/>
        <w:rPr>
          <w:sz w:val="14"/>
          <w:szCs w:val="28"/>
        </w:rPr>
      </w:pPr>
      <w:r>
        <w:rPr>
          <w:sz w:val="14"/>
          <w:szCs w:val="28"/>
        </w:rPr>
        <w:t xml:space="preserve"> </w:t>
      </w:r>
    </w:p>
    <w:p w:rsidR="002B2DCE" w:rsidRPr="002B2DCE" w:rsidRDefault="00E6342C" w:rsidP="002B2DCE">
      <w:pPr>
        <w:jc w:val="right"/>
        <w:rPr>
          <w:sz w:val="14"/>
          <w:szCs w:val="28"/>
        </w:rPr>
      </w:pPr>
      <w:r>
        <w:rPr>
          <w:szCs w:val="28"/>
        </w:rPr>
        <w:tab/>
        <w:t xml:space="preserve">            </w:t>
      </w:r>
      <w:r>
        <w:rPr>
          <w:szCs w:val="28"/>
        </w:rPr>
        <w:tab/>
      </w:r>
    </w:p>
    <w:p w:rsidR="002B2DCE" w:rsidRPr="002B2DCE" w:rsidRDefault="002B2DCE" w:rsidP="002B2DCE">
      <w:pPr>
        <w:jc w:val="center"/>
        <w:rPr>
          <w:sz w:val="32"/>
          <w:szCs w:val="32"/>
        </w:rPr>
      </w:pPr>
      <w:r w:rsidRPr="002B2DCE">
        <w:rPr>
          <w:szCs w:val="28"/>
        </w:rPr>
        <w:t>С</w:t>
      </w:r>
      <w:r w:rsidRPr="002B2DCE">
        <w:rPr>
          <w:sz w:val="32"/>
          <w:szCs w:val="32"/>
        </w:rPr>
        <w:t>обрание депутатов города Троицка</w:t>
      </w:r>
    </w:p>
    <w:p w:rsidR="002B2DCE" w:rsidRPr="002B2DCE" w:rsidRDefault="002B2DCE" w:rsidP="002B2DCE">
      <w:pPr>
        <w:jc w:val="center"/>
        <w:rPr>
          <w:sz w:val="32"/>
          <w:szCs w:val="32"/>
        </w:rPr>
      </w:pPr>
      <w:r w:rsidRPr="002B2DCE">
        <w:rPr>
          <w:sz w:val="32"/>
          <w:szCs w:val="32"/>
        </w:rPr>
        <w:t>Челябинской области</w:t>
      </w:r>
    </w:p>
    <w:p w:rsidR="002B2DCE" w:rsidRPr="002B2DCE" w:rsidRDefault="002B2DCE" w:rsidP="002B2DCE">
      <w:pPr>
        <w:jc w:val="center"/>
        <w:rPr>
          <w:szCs w:val="28"/>
        </w:rPr>
      </w:pPr>
    </w:p>
    <w:p w:rsidR="002B2DCE" w:rsidRPr="002B2DCE" w:rsidRDefault="002B2DCE" w:rsidP="002B2DCE">
      <w:pPr>
        <w:jc w:val="center"/>
        <w:rPr>
          <w:szCs w:val="28"/>
        </w:rPr>
      </w:pPr>
      <w:r w:rsidRPr="002B2DCE">
        <w:rPr>
          <w:szCs w:val="28"/>
        </w:rPr>
        <w:t>Шестой созыв</w:t>
      </w:r>
    </w:p>
    <w:p w:rsidR="002B2DCE" w:rsidRPr="002B2DCE" w:rsidRDefault="002B2DCE" w:rsidP="002B2DCE">
      <w:pPr>
        <w:jc w:val="center"/>
        <w:rPr>
          <w:szCs w:val="28"/>
        </w:rPr>
      </w:pPr>
      <w:r w:rsidRPr="002B2DCE">
        <w:rPr>
          <w:szCs w:val="28"/>
        </w:rPr>
        <w:t>________ заседание</w:t>
      </w:r>
    </w:p>
    <w:p w:rsidR="002B2DCE" w:rsidRPr="002B2DCE" w:rsidRDefault="002B2DCE" w:rsidP="002B2DCE">
      <w:pPr>
        <w:jc w:val="center"/>
        <w:rPr>
          <w:szCs w:val="28"/>
        </w:rPr>
      </w:pPr>
    </w:p>
    <w:p w:rsidR="002B2DCE" w:rsidRPr="002B2DCE" w:rsidRDefault="002B2DCE" w:rsidP="002B2DCE">
      <w:pPr>
        <w:jc w:val="center"/>
        <w:rPr>
          <w:b/>
          <w:szCs w:val="28"/>
        </w:rPr>
      </w:pPr>
      <w:proofErr w:type="gramStart"/>
      <w:r w:rsidRPr="002B2DCE">
        <w:rPr>
          <w:b/>
          <w:szCs w:val="28"/>
        </w:rPr>
        <w:t>Р</w:t>
      </w:r>
      <w:proofErr w:type="gramEnd"/>
      <w:r w:rsidRPr="002B2DCE">
        <w:rPr>
          <w:b/>
          <w:szCs w:val="28"/>
        </w:rPr>
        <w:t xml:space="preserve"> Е Ш Е Н И Е</w:t>
      </w:r>
    </w:p>
    <w:p w:rsidR="002B2DCE" w:rsidRPr="002B2DCE" w:rsidRDefault="002B2DCE" w:rsidP="007B5EBD">
      <w:pPr>
        <w:rPr>
          <w:szCs w:val="28"/>
        </w:rPr>
      </w:pPr>
    </w:p>
    <w:p w:rsidR="002B2DCE" w:rsidRPr="002B2DCE" w:rsidRDefault="002B2DCE" w:rsidP="002B2DCE">
      <w:pPr>
        <w:jc w:val="both"/>
        <w:rPr>
          <w:szCs w:val="28"/>
          <w:u w:val="single"/>
        </w:rPr>
      </w:pPr>
      <w:r w:rsidRPr="002B2DCE">
        <w:rPr>
          <w:szCs w:val="28"/>
        </w:rPr>
        <w:t xml:space="preserve">от </w:t>
      </w:r>
      <w:r w:rsidRPr="002B2DCE">
        <w:rPr>
          <w:szCs w:val="28"/>
          <w:u w:val="single"/>
        </w:rPr>
        <w:t xml:space="preserve">            2022г. </w:t>
      </w:r>
      <w:r w:rsidRPr="002B2DCE">
        <w:rPr>
          <w:szCs w:val="28"/>
        </w:rPr>
        <w:t>№ ____</w:t>
      </w:r>
    </w:p>
    <w:p w:rsidR="002B2DCE" w:rsidRPr="002B2DCE" w:rsidRDefault="002B2DCE" w:rsidP="002B2DCE">
      <w:pPr>
        <w:jc w:val="both"/>
        <w:rPr>
          <w:szCs w:val="28"/>
        </w:rPr>
      </w:pPr>
      <w:r w:rsidRPr="002B2DCE">
        <w:rPr>
          <w:szCs w:val="28"/>
        </w:rPr>
        <w:t xml:space="preserve">      г. Троицк</w:t>
      </w:r>
    </w:p>
    <w:p w:rsidR="002B2DCE" w:rsidRPr="002B2DCE" w:rsidRDefault="002B2DCE" w:rsidP="002B2DCE">
      <w:pPr>
        <w:jc w:val="both"/>
        <w:rPr>
          <w:szCs w:val="28"/>
        </w:rPr>
      </w:pPr>
    </w:p>
    <w:p w:rsidR="002B2DCE" w:rsidRPr="002B2DCE" w:rsidRDefault="002B2DCE" w:rsidP="002B2DCE">
      <w:pPr>
        <w:ind w:right="4419"/>
        <w:rPr>
          <w:szCs w:val="28"/>
          <w:lang w:val="x-none" w:eastAsia="x-none"/>
        </w:rPr>
      </w:pPr>
      <w:r w:rsidRPr="002B2DCE">
        <w:rPr>
          <w:szCs w:val="28"/>
          <w:lang w:val="x-none" w:eastAsia="x-none"/>
        </w:rPr>
        <w:t>О внесении изменений</w:t>
      </w:r>
      <w:r w:rsidRPr="002B2DCE">
        <w:rPr>
          <w:szCs w:val="28"/>
        </w:rPr>
        <w:t xml:space="preserve"> </w:t>
      </w:r>
    </w:p>
    <w:p w:rsidR="002B2DCE" w:rsidRPr="002B2DCE" w:rsidRDefault="002B2DCE" w:rsidP="002B2DCE">
      <w:pPr>
        <w:ind w:right="4419"/>
        <w:rPr>
          <w:szCs w:val="28"/>
          <w:lang w:eastAsia="x-none"/>
        </w:rPr>
      </w:pPr>
      <w:r w:rsidRPr="002B2DCE">
        <w:rPr>
          <w:szCs w:val="28"/>
          <w:lang w:val="x-none" w:eastAsia="x-none"/>
        </w:rPr>
        <w:t>в Устав города Троицка</w:t>
      </w:r>
    </w:p>
    <w:p w:rsidR="002B2DCE" w:rsidRPr="002B2DCE" w:rsidRDefault="002B2DCE" w:rsidP="002B2DCE">
      <w:pPr>
        <w:ind w:firstLine="709"/>
        <w:rPr>
          <w:szCs w:val="28"/>
        </w:rPr>
      </w:pPr>
    </w:p>
    <w:p w:rsidR="002B2DCE" w:rsidRPr="002B2DCE" w:rsidRDefault="002B2DCE" w:rsidP="002B2DCE">
      <w:pPr>
        <w:ind w:firstLine="709"/>
        <w:jc w:val="both"/>
        <w:rPr>
          <w:szCs w:val="28"/>
        </w:rPr>
      </w:pPr>
      <w:r w:rsidRPr="002B2DCE">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2B2DCE" w:rsidRPr="002B2DCE" w:rsidRDefault="002B2DCE" w:rsidP="002B2DCE">
      <w:pPr>
        <w:jc w:val="both"/>
        <w:rPr>
          <w:szCs w:val="28"/>
        </w:rPr>
      </w:pPr>
      <w:r w:rsidRPr="002B2DCE">
        <w:rPr>
          <w:szCs w:val="28"/>
        </w:rPr>
        <w:t>РЕШАЕТ:</w:t>
      </w:r>
    </w:p>
    <w:p w:rsidR="002B2DCE" w:rsidRPr="002B2DCE" w:rsidRDefault="00765C75" w:rsidP="002B2DCE">
      <w:pPr>
        <w:numPr>
          <w:ilvl w:val="0"/>
          <w:numId w:val="7"/>
        </w:numPr>
        <w:tabs>
          <w:tab w:val="left" w:pos="851"/>
          <w:tab w:val="left" w:pos="993"/>
        </w:tabs>
        <w:contextualSpacing/>
        <w:jc w:val="both"/>
        <w:rPr>
          <w:szCs w:val="28"/>
        </w:rPr>
      </w:pPr>
      <w:r>
        <w:rPr>
          <w:szCs w:val="28"/>
        </w:rPr>
        <w:t>Внести в Устав города Троицка</w:t>
      </w:r>
      <w:r w:rsidR="002B2DCE" w:rsidRPr="002B2DCE">
        <w:rPr>
          <w:szCs w:val="28"/>
        </w:rPr>
        <w:t xml:space="preserve"> следующие изменения:</w:t>
      </w:r>
    </w:p>
    <w:p w:rsidR="002B2DCE" w:rsidRPr="002B2DCE" w:rsidRDefault="002B2DCE" w:rsidP="002B2DCE">
      <w:pPr>
        <w:numPr>
          <w:ilvl w:val="0"/>
          <w:numId w:val="16"/>
        </w:numPr>
        <w:jc w:val="both"/>
        <w:rPr>
          <w:szCs w:val="28"/>
        </w:rPr>
      </w:pPr>
      <w:r w:rsidRPr="002B2DCE">
        <w:rPr>
          <w:szCs w:val="28"/>
        </w:rPr>
        <w:t>подпункт 41 пункта 1 статьи 7 изложить в следующей редакции:</w:t>
      </w:r>
    </w:p>
    <w:p w:rsidR="002B2DCE" w:rsidRPr="002B2DCE" w:rsidRDefault="002B2DCE" w:rsidP="002B2DCE">
      <w:pPr>
        <w:autoSpaceDE w:val="0"/>
        <w:autoSpaceDN w:val="0"/>
        <w:adjustRightInd w:val="0"/>
        <w:ind w:firstLine="709"/>
        <w:jc w:val="both"/>
        <w:rPr>
          <w:szCs w:val="28"/>
        </w:rPr>
      </w:pPr>
      <w:r w:rsidRPr="002B2DCE">
        <w:rPr>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roofErr w:type="gramStart"/>
      <w:r w:rsidRPr="002B2DCE">
        <w:rPr>
          <w:szCs w:val="28"/>
        </w:rPr>
        <w:t>;»</w:t>
      </w:r>
      <w:proofErr w:type="gramEnd"/>
      <w:r w:rsidRPr="002B2DCE">
        <w:rPr>
          <w:szCs w:val="28"/>
        </w:rPr>
        <w:t>;</w:t>
      </w:r>
    </w:p>
    <w:p w:rsidR="002B2DCE" w:rsidRPr="002B2DCE" w:rsidRDefault="002B2DCE" w:rsidP="002B2DCE">
      <w:pPr>
        <w:numPr>
          <w:ilvl w:val="0"/>
          <w:numId w:val="16"/>
        </w:numPr>
        <w:autoSpaceDE w:val="0"/>
        <w:autoSpaceDN w:val="0"/>
        <w:adjustRightInd w:val="0"/>
        <w:jc w:val="both"/>
        <w:rPr>
          <w:szCs w:val="28"/>
        </w:rPr>
      </w:pPr>
      <w:r w:rsidRPr="002B2DCE">
        <w:rPr>
          <w:szCs w:val="28"/>
        </w:rPr>
        <w:t>пункт 6 статьи 16 изложить в следующей редакции:</w:t>
      </w:r>
    </w:p>
    <w:p w:rsidR="002B2DCE" w:rsidRPr="002B2DCE" w:rsidRDefault="002B2DCE" w:rsidP="002B2DCE">
      <w:pPr>
        <w:autoSpaceDE w:val="0"/>
        <w:autoSpaceDN w:val="0"/>
        <w:adjustRightInd w:val="0"/>
        <w:ind w:firstLine="709"/>
        <w:jc w:val="both"/>
        <w:rPr>
          <w:szCs w:val="28"/>
        </w:rPr>
      </w:pPr>
      <w:r w:rsidRPr="002B2DCE">
        <w:rPr>
          <w:szCs w:val="28"/>
        </w:rPr>
        <w:t>«6. Депутату, осуществляющему полномочия на постоянной основе, за счет средств бюджета города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города</w:t>
      </w:r>
      <w:proofErr w:type="gramStart"/>
      <w:r w:rsidRPr="002B2DCE">
        <w:rPr>
          <w:szCs w:val="28"/>
        </w:rPr>
        <w:t>.»;</w:t>
      </w:r>
      <w:proofErr w:type="gramEnd"/>
    </w:p>
    <w:p w:rsidR="002B2DCE" w:rsidRPr="002B2DCE" w:rsidRDefault="002B2DCE" w:rsidP="002B2DCE">
      <w:pPr>
        <w:numPr>
          <w:ilvl w:val="0"/>
          <w:numId w:val="16"/>
        </w:numPr>
        <w:jc w:val="both"/>
        <w:rPr>
          <w:szCs w:val="28"/>
        </w:rPr>
      </w:pPr>
      <w:r w:rsidRPr="002B2DCE">
        <w:rPr>
          <w:szCs w:val="28"/>
        </w:rPr>
        <w:t>пункт 4.1. статьи 20 изложить в следующей редакции:</w:t>
      </w:r>
    </w:p>
    <w:p w:rsidR="002B2DCE" w:rsidRPr="002B2DCE" w:rsidRDefault="002B2DCE" w:rsidP="00026C17">
      <w:pPr>
        <w:widowControl w:val="0"/>
        <w:autoSpaceDE w:val="0"/>
        <w:autoSpaceDN w:val="0"/>
        <w:adjustRightInd w:val="0"/>
        <w:ind w:firstLine="709"/>
        <w:jc w:val="both"/>
        <w:rPr>
          <w:szCs w:val="28"/>
        </w:rPr>
      </w:pPr>
      <w:r w:rsidRPr="002B2DCE">
        <w:rPr>
          <w:szCs w:val="28"/>
        </w:rPr>
        <w:t xml:space="preserve">«4.1. </w:t>
      </w:r>
      <w:proofErr w:type="gramStart"/>
      <w:r w:rsidRPr="002B2DCE">
        <w:rPr>
          <w:szCs w:val="28"/>
        </w:rPr>
        <w:t xml:space="preserve">Глава города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2B2DCE">
        <w:rPr>
          <w:szCs w:val="28"/>
        </w:rPr>
        <w:lastRenderedPageBreak/>
        <w:t xml:space="preserve">если иное не предусмотрено федеральными законами. </w:t>
      </w:r>
      <w:proofErr w:type="gramEnd"/>
    </w:p>
    <w:p w:rsidR="002B2DCE" w:rsidRPr="002B2DCE" w:rsidRDefault="002B2DCE" w:rsidP="00026C17">
      <w:pPr>
        <w:widowControl w:val="0"/>
        <w:autoSpaceDE w:val="0"/>
        <w:autoSpaceDN w:val="0"/>
        <w:adjustRightInd w:val="0"/>
        <w:ind w:firstLine="709"/>
        <w:jc w:val="both"/>
        <w:rPr>
          <w:szCs w:val="28"/>
        </w:rPr>
      </w:pPr>
      <w:r w:rsidRPr="002B2DCE">
        <w:rPr>
          <w:szCs w:val="28"/>
        </w:rPr>
        <w:t>Глава города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roofErr w:type="gramStart"/>
      <w:r w:rsidRPr="002B2DCE">
        <w:rPr>
          <w:szCs w:val="28"/>
        </w:rPr>
        <w:t>.</w:t>
      </w:r>
      <w:r w:rsidRPr="002B2DCE">
        <w:rPr>
          <w:bCs/>
          <w:szCs w:val="28"/>
        </w:rPr>
        <w:t>»;</w:t>
      </w:r>
      <w:proofErr w:type="gramEnd"/>
    </w:p>
    <w:p w:rsidR="002B2DCE" w:rsidRPr="002B2DCE" w:rsidRDefault="002B2DCE" w:rsidP="002B2DCE">
      <w:pPr>
        <w:numPr>
          <w:ilvl w:val="0"/>
          <w:numId w:val="16"/>
        </w:numPr>
        <w:autoSpaceDE w:val="0"/>
        <w:autoSpaceDN w:val="0"/>
        <w:adjustRightInd w:val="0"/>
        <w:jc w:val="both"/>
        <w:rPr>
          <w:szCs w:val="28"/>
        </w:rPr>
      </w:pPr>
      <w:r w:rsidRPr="002B2DCE">
        <w:rPr>
          <w:szCs w:val="28"/>
        </w:rPr>
        <w:t>пункт 2 статьи 21 изложить в следующей редакции</w:t>
      </w:r>
      <w:r w:rsidR="001132C7">
        <w:rPr>
          <w:szCs w:val="28"/>
        </w:rPr>
        <w:t>:</w:t>
      </w:r>
    </w:p>
    <w:p w:rsidR="002B2DCE" w:rsidRPr="002B2DCE" w:rsidRDefault="002B2DCE" w:rsidP="002B2DCE">
      <w:pPr>
        <w:autoSpaceDE w:val="0"/>
        <w:autoSpaceDN w:val="0"/>
        <w:adjustRightInd w:val="0"/>
        <w:ind w:firstLine="709"/>
        <w:jc w:val="both"/>
        <w:rPr>
          <w:szCs w:val="28"/>
        </w:rPr>
      </w:pPr>
      <w:r w:rsidRPr="002B2DCE">
        <w:rPr>
          <w:szCs w:val="28"/>
        </w:rPr>
        <w:t>«2. Главе города за счет средств бюджета города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решением Собрания депутатов города</w:t>
      </w:r>
      <w:proofErr w:type="gramStart"/>
      <w:r w:rsidRPr="002B2DCE">
        <w:rPr>
          <w:szCs w:val="28"/>
        </w:rPr>
        <w:t>.»;</w:t>
      </w:r>
      <w:proofErr w:type="gramEnd"/>
    </w:p>
    <w:p w:rsidR="002B2DCE" w:rsidRPr="002B2DCE" w:rsidRDefault="002B2DCE" w:rsidP="002B2DCE">
      <w:pPr>
        <w:numPr>
          <w:ilvl w:val="0"/>
          <w:numId w:val="16"/>
        </w:numPr>
        <w:jc w:val="both"/>
        <w:rPr>
          <w:szCs w:val="28"/>
        </w:rPr>
      </w:pPr>
      <w:r w:rsidRPr="002B2DCE">
        <w:rPr>
          <w:szCs w:val="28"/>
        </w:rPr>
        <w:t>подпункт 56.6. пункта 1 статьи 25 изложить в следующей редакции:</w:t>
      </w:r>
    </w:p>
    <w:p w:rsidR="007B5EBD" w:rsidRDefault="002B2DCE" w:rsidP="007B5EBD">
      <w:pPr>
        <w:autoSpaceDE w:val="0"/>
        <w:autoSpaceDN w:val="0"/>
        <w:adjustRightInd w:val="0"/>
        <w:ind w:firstLine="709"/>
        <w:jc w:val="both"/>
        <w:rPr>
          <w:szCs w:val="28"/>
        </w:rPr>
      </w:pPr>
      <w:r w:rsidRPr="002B2DCE">
        <w:rPr>
          <w:szCs w:val="28"/>
        </w:rPr>
        <w:t>«56.6) обеспечивает выполнение работ, необходимых для создания искусственных земельных участков для нужд городского округа в соответствии с федеральным законом</w:t>
      </w:r>
      <w:proofErr w:type="gramStart"/>
      <w:r w:rsidRPr="002B2DCE">
        <w:rPr>
          <w:szCs w:val="28"/>
        </w:rPr>
        <w:t>;»</w:t>
      </w:r>
      <w:proofErr w:type="gramEnd"/>
      <w:r w:rsidRPr="002B2DCE">
        <w:rPr>
          <w:szCs w:val="28"/>
        </w:rPr>
        <w:t>;</w:t>
      </w:r>
    </w:p>
    <w:p w:rsidR="007B5EBD" w:rsidRDefault="007B5EBD" w:rsidP="007B5EBD">
      <w:pPr>
        <w:pStyle w:val="a3"/>
        <w:numPr>
          <w:ilvl w:val="0"/>
          <w:numId w:val="16"/>
        </w:numPr>
        <w:tabs>
          <w:tab w:val="left" w:pos="1134"/>
        </w:tabs>
        <w:autoSpaceDE w:val="0"/>
        <w:autoSpaceDN w:val="0"/>
        <w:adjustRightInd w:val="0"/>
        <w:ind w:left="0" w:firstLine="709"/>
        <w:jc w:val="both"/>
        <w:rPr>
          <w:szCs w:val="28"/>
        </w:rPr>
      </w:pPr>
      <w:r w:rsidRPr="007B5EBD">
        <w:rPr>
          <w:szCs w:val="28"/>
        </w:rPr>
        <w:t>абзац первый пункта 2 статьи 31 после слов «опубликования (обнародования)» дополнить словами «в периодическом печатном издании, определяемом в соответствии с действующим законодательством»;</w:t>
      </w:r>
    </w:p>
    <w:p w:rsidR="007B5EBD" w:rsidRDefault="002B2DCE" w:rsidP="007B5EBD">
      <w:pPr>
        <w:pStyle w:val="a3"/>
        <w:numPr>
          <w:ilvl w:val="0"/>
          <w:numId w:val="16"/>
        </w:numPr>
        <w:tabs>
          <w:tab w:val="left" w:pos="1134"/>
        </w:tabs>
        <w:autoSpaceDE w:val="0"/>
        <w:autoSpaceDN w:val="0"/>
        <w:adjustRightInd w:val="0"/>
        <w:ind w:left="0" w:firstLine="709"/>
        <w:jc w:val="both"/>
        <w:rPr>
          <w:szCs w:val="28"/>
        </w:rPr>
      </w:pPr>
      <w:r w:rsidRPr="007B5EBD">
        <w:rPr>
          <w:szCs w:val="28"/>
        </w:rPr>
        <w:t>статью 34 признать утратившей силу;</w:t>
      </w:r>
    </w:p>
    <w:p w:rsidR="007B5EBD" w:rsidRDefault="002B2DCE" w:rsidP="007B5EBD">
      <w:pPr>
        <w:pStyle w:val="a3"/>
        <w:numPr>
          <w:ilvl w:val="0"/>
          <w:numId w:val="16"/>
        </w:numPr>
        <w:tabs>
          <w:tab w:val="left" w:pos="1134"/>
        </w:tabs>
        <w:autoSpaceDE w:val="0"/>
        <w:autoSpaceDN w:val="0"/>
        <w:adjustRightInd w:val="0"/>
        <w:ind w:left="0" w:firstLine="709"/>
        <w:jc w:val="both"/>
        <w:rPr>
          <w:szCs w:val="28"/>
        </w:rPr>
      </w:pPr>
      <w:r w:rsidRPr="007B5EBD">
        <w:rPr>
          <w:szCs w:val="28"/>
        </w:rPr>
        <w:t>в пункте 7 статьи 35 слова «избирательную комиссию города Троицка» заменить словами «избирательную комиссию, организующую подготовку и проведение выборов в органы местного самоуправления, местного референдума»;</w:t>
      </w:r>
    </w:p>
    <w:p w:rsidR="002B2DCE" w:rsidRPr="007B5EBD" w:rsidRDefault="002B2DCE" w:rsidP="007B5EBD">
      <w:pPr>
        <w:pStyle w:val="a3"/>
        <w:numPr>
          <w:ilvl w:val="0"/>
          <w:numId w:val="16"/>
        </w:numPr>
        <w:tabs>
          <w:tab w:val="left" w:pos="1134"/>
        </w:tabs>
        <w:autoSpaceDE w:val="0"/>
        <w:autoSpaceDN w:val="0"/>
        <w:adjustRightInd w:val="0"/>
        <w:ind w:left="0" w:firstLine="709"/>
        <w:jc w:val="both"/>
        <w:rPr>
          <w:szCs w:val="28"/>
        </w:rPr>
      </w:pPr>
      <w:r w:rsidRPr="007B5EBD">
        <w:rPr>
          <w:szCs w:val="28"/>
        </w:rPr>
        <w:t>по всему тексту Устава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соответствующем падеже.</w:t>
      </w:r>
    </w:p>
    <w:p w:rsidR="002B2DCE" w:rsidRPr="002B2DCE" w:rsidRDefault="002B2DCE" w:rsidP="002B2DCE">
      <w:pPr>
        <w:numPr>
          <w:ilvl w:val="0"/>
          <w:numId w:val="7"/>
        </w:numPr>
        <w:tabs>
          <w:tab w:val="left" w:pos="142"/>
          <w:tab w:val="left" w:pos="1134"/>
        </w:tabs>
        <w:jc w:val="both"/>
        <w:rPr>
          <w:szCs w:val="28"/>
        </w:rPr>
      </w:pPr>
      <w:r w:rsidRPr="002B2DCE">
        <w:rPr>
          <w:szCs w:val="28"/>
        </w:rPr>
        <w:t xml:space="preserve">Поручить главе города Троицка Виноградову А.Г. представить настоящее решение </w:t>
      </w:r>
      <w:proofErr w:type="gramStart"/>
      <w:r w:rsidRPr="002B2DCE">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2B2DCE">
        <w:rPr>
          <w:szCs w:val="28"/>
        </w:rPr>
        <w:t>.</w:t>
      </w:r>
    </w:p>
    <w:p w:rsidR="002B2DCE" w:rsidRPr="002B2DCE" w:rsidRDefault="002B2DCE" w:rsidP="002B2DCE">
      <w:pPr>
        <w:numPr>
          <w:ilvl w:val="0"/>
          <w:numId w:val="7"/>
        </w:numPr>
        <w:tabs>
          <w:tab w:val="left" w:pos="142"/>
          <w:tab w:val="left" w:pos="1134"/>
        </w:tabs>
        <w:jc w:val="both"/>
        <w:rPr>
          <w:szCs w:val="28"/>
        </w:rPr>
      </w:pPr>
      <w:r w:rsidRPr="002B2DCE">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B2DCE" w:rsidRPr="002B2DCE" w:rsidRDefault="002B2DCE" w:rsidP="002B2DCE">
      <w:pPr>
        <w:numPr>
          <w:ilvl w:val="0"/>
          <w:numId w:val="7"/>
        </w:numPr>
        <w:tabs>
          <w:tab w:val="left" w:pos="142"/>
          <w:tab w:val="left" w:pos="1134"/>
        </w:tabs>
        <w:jc w:val="both"/>
        <w:rPr>
          <w:szCs w:val="28"/>
        </w:rPr>
      </w:pPr>
      <w:r w:rsidRPr="002B2DCE">
        <w:rPr>
          <w:szCs w:val="28"/>
        </w:rPr>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2B2DCE" w:rsidRPr="002B2DCE" w:rsidRDefault="002B2DCE" w:rsidP="002B2DCE">
      <w:pPr>
        <w:numPr>
          <w:ilvl w:val="0"/>
          <w:numId w:val="7"/>
        </w:numPr>
        <w:tabs>
          <w:tab w:val="left" w:pos="142"/>
          <w:tab w:val="left" w:pos="1134"/>
        </w:tabs>
        <w:jc w:val="both"/>
        <w:rPr>
          <w:szCs w:val="28"/>
        </w:rPr>
      </w:pPr>
      <w:proofErr w:type="gramStart"/>
      <w:r w:rsidRPr="002B2DCE">
        <w:rPr>
          <w:szCs w:val="28"/>
        </w:rPr>
        <w:t>Контроль за</w:t>
      </w:r>
      <w:proofErr w:type="gramEnd"/>
      <w:r w:rsidRPr="002B2DCE">
        <w:rPr>
          <w:szCs w:val="28"/>
        </w:rPr>
        <w:t xml:space="preserve"> исполнением настоящего решения возложить на председателя Собрания депутатов города Троицка Хасанова В.В.</w:t>
      </w:r>
    </w:p>
    <w:p w:rsidR="00593D29" w:rsidRPr="002B2DCE" w:rsidRDefault="00593D29" w:rsidP="002B2DCE">
      <w:pPr>
        <w:tabs>
          <w:tab w:val="left" w:pos="142"/>
          <w:tab w:val="left" w:pos="1134"/>
        </w:tabs>
        <w:jc w:val="both"/>
        <w:rPr>
          <w:szCs w:val="28"/>
        </w:rPr>
      </w:pPr>
    </w:p>
    <w:p w:rsidR="002B2DCE" w:rsidRPr="002B2DCE" w:rsidRDefault="002B2DCE" w:rsidP="002B2DCE">
      <w:pPr>
        <w:tabs>
          <w:tab w:val="left" w:pos="142"/>
          <w:tab w:val="left" w:pos="1134"/>
        </w:tabs>
        <w:rPr>
          <w:szCs w:val="28"/>
        </w:rPr>
      </w:pPr>
      <w:r w:rsidRPr="002B2DCE">
        <w:rPr>
          <w:szCs w:val="28"/>
        </w:rPr>
        <w:t xml:space="preserve">Председатель Собрания </w:t>
      </w:r>
    </w:p>
    <w:p w:rsidR="002B2DCE" w:rsidRPr="002B2DCE" w:rsidRDefault="002B2DCE" w:rsidP="002B2DCE">
      <w:pPr>
        <w:tabs>
          <w:tab w:val="left" w:pos="142"/>
          <w:tab w:val="left" w:pos="1134"/>
        </w:tabs>
        <w:rPr>
          <w:szCs w:val="28"/>
        </w:rPr>
      </w:pPr>
      <w:r w:rsidRPr="002B2DCE">
        <w:rPr>
          <w:szCs w:val="28"/>
        </w:rPr>
        <w:t>депутатов города Троицка</w:t>
      </w:r>
      <w:r w:rsidRPr="002B2DCE">
        <w:rPr>
          <w:szCs w:val="28"/>
        </w:rPr>
        <w:tab/>
      </w:r>
      <w:r w:rsidRPr="002B2DCE">
        <w:rPr>
          <w:szCs w:val="28"/>
        </w:rPr>
        <w:tab/>
      </w:r>
      <w:r w:rsidRPr="002B2DCE">
        <w:rPr>
          <w:szCs w:val="28"/>
        </w:rPr>
        <w:tab/>
      </w:r>
      <w:r w:rsidR="00026C17">
        <w:rPr>
          <w:szCs w:val="28"/>
        </w:rPr>
        <w:tab/>
      </w:r>
      <w:r w:rsidR="00026C17">
        <w:rPr>
          <w:szCs w:val="28"/>
        </w:rPr>
        <w:tab/>
      </w:r>
      <w:r w:rsidR="00026C17">
        <w:rPr>
          <w:szCs w:val="28"/>
        </w:rPr>
        <w:tab/>
        <w:t xml:space="preserve">        </w:t>
      </w:r>
      <w:r w:rsidRPr="002B2DCE">
        <w:rPr>
          <w:szCs w:val="28"/>
        </w:rPr>
        <w:t xml:space="preserve">В.В. Хасанов </w:t>
      </w:r>
    </w:p>
    <w:p w:rsidR="002B2DCE" w:rsidRPr="002B2DCE" w:rsidRDefault="002B2DCE" w:rsidP="002B2DCE">
      <w:pPr>
        <w:tabs>
          <w:tab w:val="left" w:pos="142"/>
          <w:tab w:val="left" w:pos="1134"/>
        </w:tabs>
        <w:rPr>
          <w:szCs w:val="28"/>
        </w:rPr>
      </w:pPr>
    </w:p>
    <w:p w:rsidR="00E6342C" w:rsidRPr="00593D29" w:rsidRDefault="007B5EBD" w:rsidP="00593D29">
      <w:pPr>
        <w:tabs>
          <w:tab w:val="left" w:pos="6015"/>
        </w:tabs>
        <w:contextualSpacing/>
        <w:rPr>
          <w:szCs w:val="28"/>
        </w:rPr>
      </w:pPr>
      <w:r>
        <w:rPr>
          <w:szCs w:val="28"/>
        </w:rPr>
        <w:t>Глава города Троицка</w:t>
      </w:r>
      <w:r>
        <w:rPr>
          <w:szCs w:val="28"/>
        </w:rPr>
        <w:tab/>
      </w:r>
      <w:r>
        <w:rPr>
          <w:szCs w:val="28"/>
        </w:rPr>
        <w:tab/>
      </w:r>
      <w:r>
        <w:rPr>
          <w:szCs w:val="28"/>
        </w:rPr>
        <w:tab/>
      </w:r>
      <w:r w:rsidR="00026C17">
        <w:rPr>
          <w:szCs w:val="28"/>
        </w:rPr>
        <w:t xml:space="preserve">        </w:t>
      </w:r>
      <w:r w:rsidR="002B2DCE" w:rsidRPr="002B2DCE">
        <w:rPr>
          <w:szCs w:val="28"/>
        </w:rPr>
        <w:t>А.Г. Виноградов</w:t>
      </w:r>
      <w:r w:rsidR="00E6342C" w:rsidRPr="002C045F">
        <w:rPr>
          <w:szCs w:val="28"/>
          <w:highlight w:val="yellow"/>
        </w:rPr>
        <w:br w:type="page"/>
      </w:r>
    </w:p>
    <w:p w:rsidR="00E6342C" w:rsidRPr="00D843D0" w:rsidRDefault="00E6342C" w:rsidP="00E6342C">
      <w:pPr>
        <w:ind w:left="5954"/>
        <w:jc w:val="center"/>
        <w:rPr>
          <w:spacing w:val="-6"/>
          <w:szCs w:val="28"/>
        </w:rPr>
      </w:pPr>
      <w:r w:rsidRPr="00D843D0">
        <w:rPr>
          <w:spacing w:val="-6"/>
          <w:szCs w:val="28"/>
        </w:rPr>
        <w:lastRenderedPageBreak/>
        <w:t>ПРИЛОЖЕНИЕ 2</w:t>
      </w:r>
    </w:p>
    <w:p w:rsidR="00E6342C" w:rsidRPr="00D843D0" w:rsidRDefault="00E6342C" w:rsidP="00E6342C">
      <w:pPr>
        <w:ind w:left="5954"/>
        <w:jc w:val="center"/>
        <w:rPr>
          <w:spacing w:val="-6"/>
          <w:szCs w:val="28"/>
        </w:rPr>
      </w:pPr>
      <w:r w:rsidRPr="00D843D0">
        <w:rPr>
          <w:spacing w:val="-6"/>
          <w:szCs w:val="28"/>
        </w:rPr>
        <w:t>к решению Собрания</w:t>
      </w:r>
    </w:p>
    <w:p w:rsidR="00E6342C" w:rsidRPr="00D843D0" w:rsidRDefault="00E6342C" w:rsidP="00E6342C">
      <w:pPr>
        <w:ind w:left="5954"/>
        <w:jc w:val="center"/>
        <w:rPr>
          <w:spacing w:val="-6"/>
          <w:szCs w:val="28"/>
        </w:rPr>
      </w:pPr>
      <w:r w:rsidRPr="00D843D0">
        <w:rPr>
          <w:spacing w:val="-6"/>
          <w:szCs w:val="28"/>
        </w:rPr>
        <w:t>депутатов города Троицка</w:t>
      </w:r>
    </w:p>
    <w:p w:rsidR="00E6342C" w:rsidRPr="00D843D0" w:rsidRDefault="00E6342C" w:rsidP="00D843D0">
      <w:pPr>
        <w:ind w:left="5954"/>
        <w:jc w:val="center"/>
        <w:rPr>
          <w:szCs w:val="28"/>
        </w:rPr>
      </w:pPr>
      <w:r w:rsidRPr="00D843D0">
        <w:rPr>
          <w:spacing w:val="-6"/>
          <w:szCs w:val="28"/>
        </w:rPr>
        <w:t xml:space="preserve">от </w:t>
      </w:r>
      <w:r w:rsidRPr="00D843D0">
        <w:rPr>
          <w:spacing w:val="-6"/>
          <w:szCs w:val="28"/>
          <w:u w:val="single"/>
        </w:rPr>
        <w:t>2</w:t>
      </w:r>
      <w:r w:rsidR="0025214A">
        <w:rPr>
          <w:spacing w:val="-6"/>
          <w:szCs w:val="28"/>
          <w:u w:val="single"/>
        </w:rPr>
        <w:t>5.08</w:t>
      </w:r>
      <w:r w:rsidRPr="00D843D0">
        <w:rPr>
          <w:spacing w:val="-6"/>
          <w:szCs w:val="28"/>
          <w:u w:val="single"/>
        </w:rPr>
        <w:t>.202</w:t>
      </w:r>
      <w:r w:rsidR="00D843D0" w:rsidRPr="00D843D0">
        <w:rPr>
          <w:spacing w:val="-6"/>
          <w:szCs w:val="28"/>
          <w:u w:val="single"/>
        </w:rPr>
        <w:t>2</w:t>
      </w:r>
      <w:r w:rsidRPr="00D843D0">
        <w:rPr>
          <w:spacing w:val="-6"/>
          <w:szCs w:val="28"/>
          <w:u w:val="single"/>
        </w:rPr>
        <w:t>г.</w:t>
      </w:r>
      <w:r w:rsidRPr="00D843D0">
        <w:rPr>
          <w:spacing w:val="-6"/>
          <w:szCs w:val="28"/>
        </w:rPr>
        <w:t xml:space="preserve"> № </w:t>
      </w:r>
      <w:r w:rsidR="006372C2">
        <w:rPr>
          <w:spacing w:val="-6"/>
          <w:szCs w:val="28"/>
          <w:u w:val="single"/>
        </w:rPr>
        <w:t>100</w:t>
      </w:r>
    </w:p>
    <w:p w:rsidR="00E6342C" w:rsidRPr="002C045F" w:rsidRDefault="00E6342C" w:rsidP="00E6342C">
      <w:pPr>
        <w:jc w:val="center"/>
        <w:rPr>
          <w:szCs w:val="28"/>
          <w:highlight w:val="yellow"/>
        </w:rPr>
      </w:pPr>
    </w:p>
    <w:p w:rsidR="00E6342C" w:rsidRPr="00A852A3" w:rsidRDefault="00E6342C" w:rsidP="00E6342C">
      <w:pPr>
        <w:jc w:val="center"/>
        <w:rPr>
          <w:szCs w:val="28"/>
        </w:rPr>
      </w:pPr>
    </w:p>
    <w:p w:rsidR="00E6342C" w:rsidRPr="00A852A3" w:rsidRDefault="00E6342C" w:rsidP="00E6342C">
      <w:pPr>
        <w:jc w:val="center"/>
        <w:rPr>
          <w:szCs w:val="28"/>
        </w:rPr>
      </w:pPr>
      <w:r w:rsidRPr="00A852A3">
        <w:rPr>
          <w:szCs w:val="28"/>
        </w:rPr>
        <w:t>Состав</w:t>
      </w:r>
    </w:p>
    <w:p w:rsidR="00E6342C" w:rsidRPr="00A852A3" w:rsidRDefault="00E6342C" w:rsidP="00E6342C">
      <w:pPr>
        <w:jc w:val="center"/>
        <w:rPr>
          <w:szCs w:val="28"/>
        </w:rPr>
      </w:pPr>
      <w:r w:rsidRPr="00A852A3">
        <w:rPr>
          <w:szCs w:val="28"/>
        </w:rPr>
        <w:t xml:space="preserve">оргкомитета по проведению публичных слушаний </w:t>
      </w:r>
    </w:p>
    <w:p w:rsidR="00E6342C" w:rsidRPr="00A852A3" w:rsidRDefault="00E6342C" w:rsidP="00E6342C">
      <w:pPr>
        <w:jc w:val="center"/>
        <w:rPr>
          <w:szCs w:val="28"/>
        </w:rPr>
      </w:pPr>
      <w:r w:rsidRPr="00A852A3">
        <w:rPr>
          <w:szCs w:val="28"/>
        </w:rPr>
        <w:t xml:space="preserve">по проекту </w:t>
      </w:r>
      <w:proofErr w:type="gramStart"/>
      <w:r w:rsidRPr="00A852A3">
        <w:rPr>
          <w:szCs w:val="28"/>
        </w:rPr>
        <w:t>решения Собрания депутатов города Троицка</w:t>
      </w:r>
      <w:proofErr w:type="gramEnd"/>
    </w:p>
    <w:p w:rsidR="00E6342C" w:rsidRPr="00A852A3" w:rsidRDefault="00E6342C" w:rsidP="00E6342C">
      <w:pPr>
        <w:jc w:val="center"/>
        <w:rPr>
          <w:szCs w:val="28"/>
        </w:rPr>
      </w:pPr>
      <w:r w:rsidRPr="00A852A3">
        <w:rPr>
          <w:szCs w:val="28"/>
        </w:rPr>
        <w:t>«О внесении изменений в Устав города Троицка»</w:t>
      </w:r>
    </w:p>
    <w:p w:rsidR="00E6342C" w:rsidRPr="00A852A3"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A852A3" w:rsidTr="00A9223A">
        <w:tc>
          <w:tcPr>
            <w:tcW w:w="4395" w:type="dxa"/>
            <w:shd w:val="clear" w:color="auto" w:fill="auto"/>
          </w:tcPr>
          <w:p w:rsidR="00E6342C" w:rsidRPr="00A852A3"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sidRPr="00A852A3">
              <w:rPr>
                <w:szCs w:val="28"/>
              </w:rPr>
              <w:t>Хасанов</w:t>
            </w:r>
          </w:p>
          <w:p w:rsidR="00E6342C" w:rsidRPr="00A852A3" w:rsidRDefault="00E6342C" w:rsidP="00A3359E">
            <w:pPr>
              <w:pStyle w:val="a3"/>
              <w:tabs>
                <w:tab w:val="left" w:pos="-1980"/>
                <w:tab w:val="num" w:pos="72"/>
                <w:tab w:val="num" w:pos="252"/>
                <w:tab w:val="left" w:pos="540"/>
                <w:tab w:val="left" w:pos="900"/>
                <w:tab w:val="left" w:pos="3960"/>
              </w:tabs>
              <w:ind w:left="709"/>
              <w:jc w:val="both"/>
              <w:rPr>
                <w:szCs w:val="28"/>
              </w:rPr>
            </w:pPr>
            <w:r w:rsidRPr="00A852A3">
              <w:rPr>
                <w:szCs w:val="28"/>
              </w:rPr>
              <w:t xml:space="preserve">  </w:t>
            </w:r>
            <w:r w:rsidR="00A3359E" w:rsidRPr="00A852A3">
              <w:rPr>
                <w:szCs w:val="28"/>
              </w:rPr>
              <w:t>Василий Владимирович</w:t>
            </w:r>
          </w:p>
        </w:tc>
        <w:tc>
          <w:tcPr>
            <w:tcW w:w="5244" w:type="dxa"/>
            <w:shd w:val="clear" w:color="auto" w:fill="auto"/>
          </w:tcPr>
          <w:p w:rsidR="00E6342C" w:rsidRPr="00A852A3" w:rsidRDefault="00E6342C" w:rsidP="00E6342C">
            <w:pPr>
              <w:pStyle w:val="a3"/>
              <w:numPr>
                <w:ilvl w:val="0"/>
                <w:numId w:val="10"/>
              </w:numPr>
              <w:tabs>
                <w:tab w:val="left" w:pos="-1980"/>
                <w:tab w:val="left" w:pos="-108"/>
                <w:tab w:val="left" w:pos="3960"/>
              </w:tabs>
              <w:ind w:left="175" w:right="72" w:hanging="175"/>
              <w:jc w:val="both"/>
              <w:rPr>
                <w:szCs w:val="28"/>
              </w:rPr>
            </w:pPr>
            <w:r w:rsidRPr="00A852A3">
              <w:rPr>
                <w:szCs w:val="28"/>
              </w:rPr>
              <w:t xml:space="preserve">руководитель оргкомитета, </w:t>
            </w:r>
            <w:proofErr w:type="spellStart"/>
            <w:proofErr w:type="gramStart"/>
            <w:r w:rsidRPr="00A852A3">
              <w:rPr>
                <w:szCs w:val="28"/>
              </w:rPr>
              <w:t>председа</w:t>
            </w:r>
            <w:r w:rsidR="00336451">
              <w:rPr>
                <w:szCs w:val="28"/>
              </w:rPr>
              <w:t>-тель</w:t>
            </w:r>
            <w:proofErr w:type="spellEnd"/>
            <w:proofErr w:type="gramEnd"/>
            <w:r w:rsidR="00336451">
              <w:rPr>
                <w:szCs w:val="28"/>
              </w:rPr>
              <w:t xml:space="preserve"> Собрания депутатов города </w:t>
            </w:r>
            <w:r w:rsidRPr="00A852A3">
              <w:rPr>
                <w:szCs w:val="28"/>
              </w:rPr>
              <w:t>Троицка</w:t>
            </w:r>
          </w:p>
        </w:tc>
      </w:tr>
    </w:tbl>
    <w:p w:rsidR="00E6342C" w:rsidRPr="00A852A3" w:rsidRDefault="00E6342C" w:rsidP="00E6342C">
      <w:pPr>
        <w:tabs>
          <w:tab w:val="left" w:pos="-1980"/>
          <w:tab w:val="left" w:pos="540"/>
          <w:tab w:val="left" w:pos="900"/>
          <w:tab w:val="left" w:pos="3960"/>
        </w:tabs>
        <w:ind w:firstLine="709"/>
        <w:jc w:val="both"/>
        <w:rPr>
          <w:sz w:val="22"/>
          <w:szCs w:val="28"/>
        </w:rPr>
      </w:pPr>
    </w:p>
    <w:p w:rsidR="00E6342C" w:rsidRPr="00A852A3" w:rsidRDefault="00E6342C" w:rsidP="00E6342C">
      <w:pPr>
        <w:tabs>
          <w:tab w:val="left" w:pos="-1980"/>
          <w:tab w:val="left" w:pos="540"/>
          <w:tab w:val="left" w:pos="900"/>
          <w:tab w:val="left" w:pos="3960"/>
        </w:tabs>
        <w:ind w:firstLine="709"/>
        <w:jc w:val="both"/>
        <w:rPr>
          <w:szCs w:val="28"/>
        </w:rPr>
      </w:pPr>
      <w:r w:rsidRPr="00A852A3">
        <w:rPr>
          <w:szCs w:val="28"/>
        </w:rPr>
        <w:t xml:space="preserve">Члены </w:t>
      </w:r>
      <w:r w:rsidR="004A3D57" w:rsidRPr="00A852A3">
        <w:rPr>
          <w:szCs w:val="28"/>
        </w:rPr>
        <w:t>оргкомитета</w:t>
      </w:r>
      <w:r w:rsidRPr="00A852A3">
        <w:rPr>
          <w:szCs w:val="28"/>
        </w:rPr>
        <w:t>:</w:t>
      </w:r>
    </w:p>
    <w:p w:rsidR="00E6342C" w:rsidRPr="00A852A3" w:rsidRDefault="00E6342C" w:rsidP="009122E5">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2C045F" w:rsidTr="00405B11">
        <w:tc>
          <w:tcPr>
            <w:tcW w:w="4395" w:type="dxa"/>
            <w:shd w:val="clear" w:color="auto" w:fill="auto"/>
          </w:tcPr>
          <w:p w:rsidR="00E6342C" w:rsidRPr="00A852A3" w:rsidRDefault="00E6342C" w:rsidP="00E6342C">
            <w:pPr>
              <w:pStyle w:val="a3"/>
              <w:numPr>
                <w:ilvl w:val="0"/>
                <w:numId w:val="11"/>
              </w:numPr>
              <w:rPr>
                <w:szCs w:val="28"/>
              </w:rPr>
            </w:pPr>
            <w:r w:rsidRPr="00A852A3">
              <w:rPr>
                <w:szCs w:val="28"/>
              </w:rPr>
              <w:t>Баландина</w:t>
            </w:r>
          </w:p>
          <w:p w:rsidR="00E6342C" w:rsidRPr="00A852A3" w:rsidRDefault="00E6342C" w:rsidP="00A9223A">
            <w:pPr>
              <w:pStyle w:val="a3"/>
              <w:tabs>
                <w:tab w:val="left" w:pos="-1980"/>
                <w:tab w:val="left" w:pos="3960"/>
              </w:tabs>
              <w:ind w:left="709"/>
              <w:jc w:val="both"/>
              <w:rPr>
                <w:szCs w:val="28"/>
              </w:rPr>
            </w:pPr>
            <w:r w:rsidRPr="00A852A3">
              <w:rPr>
                <w:szCs w:val="28"/>
              </w:rPr>
              <w:t xml:space="preserve">  Елена Николаевна</w:t>
            </w:r>
          </w:p>
        </w:tc>
        <w:tc>
          <w:tcPr>
            <w:tcW w:w="5244" w:type="dxa"/>
            <w:shd w:val="clear" w:color="auto" w:fill="auto"/>
          </w:tcPr>
          <w:p w:rsidR="00E6342C" w:rsidRPr="00A852A3" w:rsidRDefault="00E6342C" w:rsidP="004A3D57">
            <w:pPr>
              <w:pStyle w:val="a3"/>
              <w:numPr>
                <w:ilvl w:val="0"/>
                <w:numId w:val="10"/>
              </w:numPr>
              <w:ind w:left="175" w:hanging="142"/>
              <w:jc w:val="both"/>
              <w:rPr>
                <w:szCs w:val="28"/>
              </w:rPr>
            </w:pPr>
            <w:r w:rsidRPr="00A852A3">
              <w:rPr>
                <w:szCs w:val="28"/>
              </w:rPr>
              <w:t xml:space="preserve">начальник </w:t>
            </w:r>
            <w:r w:rsidR="00F3504F">
              <w:rPr>
                <w:szCs w:val="28"/>
              </w:rPr>
              <w:t>Ф</w:t>
            </w:r>
            <w:r w:rsidRPr="00A852A3">
              <w:rPr>
                <w:szCs w:val="28"/>
              </w:rPr>
              <w:t>инансового управления администрации города Троицка</w:t>
            </w:r>
          </w:p>
          <w:p w:rsidR="00E6342C" w:rsidRPr="00A852A3" w:rsidRDefault="00E6342C" w:rsidP="00A9223A">
            <w:pPr>
              <w:pStyle w:val="a3"/>
              <w:tabs>
                <w:tab w:val="left" w:pos="-1980"/>
                <w:tab w:val="left" w:pos="144"/>
                <w:tab w:val="left" w:pos="3960"/>
              </w:tabs>
              <w:ind w:left="120" w:right="72"/>
              <w:jc w:val="both"/>
              <w:rPr>
                <w:szCs w:val="28"/>
              </w:rPr>
            </w:pPr>
          </w:p>
        </w:tc>
      </w:tr>
      <w:tr w:rsidR="00405B11" w:rsidRPr="00A852A3" w:rsidTr="00405B11">
        <w:tc>
          <w:tcPr>
            <w:tcW w:w="4395" w:type="dxa"/>
            <w:shd w:val="clear" w:color="auto" w:fill="auto"/>
          </w:tcPr>
          <w:p w:rsidR="00405B11" w:rsidRPr="00A852A3" w:rsidRDefault="00405B11" w:rsidP="00793C39">
            <w:pPr>
              <w:pStyle w:val="a3"/>
              <w:numPr>
                <w:ilvl w:val="0"/>
                <w:numId w:val="11"/>
              </w:numPr>
              <w:tabs>
                <w:tab w:val="left" w:pos="-1980"/>
                <w:tab w:val="left" w:pos="3960"/>
              </w:tabs>
              <w:jc w:val="both"/>
              <w:rPr>
                <w:szCs w:val="28"/>
              </w:rPr>
            </w:pPr>
            <w:r w:rsidRPr="00A852A3">
              <w:rPr>
                <w:szCs w:val="28"/>
              </w:rPr>
              <w:t xml:space="preserve">Заяц </w:t>
            </w:r>
          </w:p>
          <w:p w:rsidR="00405B11" w:rsidRPr="00A852A3" w:rsidRDefault="00405B11" w:rsidP="00793C39">
            <w:pPr>
              <w:pStyle w:val="a3"/>
              <w:tabs>
                <w:tab w:val="left" w:pos="-1980"/>
                <w:tab w:val="left" w:pos="3960"/>
              </w:tabs>
              <w:ind w:left="709"/>
              <w:jc w:val="both"/>
              <w:rPr>
                <w:szCs w:val="28"/>
              </w:rPr>
            </w:pPr>
            <w:r w:rsidRPr="00A852A3">
              <w:rPr>
                <w:szCs w:val="28"/>
              </w:rPr>
              <w:t xml:space="preserve">  Галина Михайловна</w:t>
            </w:r>
          </w:p>
        </w:tc>
        <w:tc>
          <w:tcPr>
            <w:tcW w:w="5244" w:type="dxa"/>
            <w:shd w:val="clear" w:color="auto" w:fill="auto"/>
          </w:tcPr>
          <w:p w:rsidR="00405B11" w:rsidRPr="00A852A3" w:rsidRDefault="00405B11" w:rsidP="00793C39">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w:t>
            </w:r>
            <w:proofErr w:type="gramStart"/>
            <w:r w:rsidRPr="00A852A3">
              <w:rPr>
                <w:szCs w:val="28"/>
              </w:rPr>
              <w:t>Контрольно-счетной</w:t>
            </w:r>
            <w:proofErr w:type="gramEnd"/>
            <w:r w:rsidRPr="00A852A3">
              <w:rPr>
                <w:szCs w:val="28"/>
              </w:rPr>
              <w:t xml:space="preserve"> па-латы города Троицка</w:t>
            </w:r>
          </w:p>
          <w:p w:rsidR="00405B11" w:rsidRPr="00A852A3" w:rsidRDefault="00405B11" w:rsidP="00793C39">
            <w:pPr>
              <w:pStyle w:val="a3"/>
              <w:tabs>
                <w:tab w:val="left" w:pos="-1980"/>
                <w:tab w:val="left" w:pos="144"/>
                <w:tab w:val="left" w:pos="3960"/>
              </w:tabs>
              <w:ind w:left="120" w:right="72"/>
              <w:jc w:val="both"/>
              <w:rPr>
                <w:szCs w:val="28"/>
              </w:rPr>
            </w:pPr>
          </w:p>
        </w:tc>
      </w:tr>
      <w:tr w:rsidR="00703306" w:rsidRPr="002C045F" w:rsidTr="00405B11">
        <w:tc>
          <w:tcPr>
            <w:tcW w:w="4395" w:type="dxa"/>
            <w:shd w:val="clear" w:color="auto" w:fill="auto"/>
          </w:tcPr>
          <w:p w:rsidR="00703306" w:rsidRPr="00B31FE5" w:rsidRDefault="00703306" w:rsidP="00412E4B">
            <w:pPr>
              <w:numPr>
                <w:ilvl w:val="0"/>
                <w:numId w:val="11"/>
              </w:numPr>
              <w:tabs>
                <w:tab w:val="left" w:pos="-1980"/>
                <w:tab w:val="left" w:pos="540"/>
                <w:tab w:val="left" w:pos="900"/>
                <w:tab w:val="left" w:pos="3960"/>
              </w:tabs>
              <w:jc w:val="both"/>
              <w:rPr>
                <w:szCs w:val="28"/>
              </w:rPr>
            </w:pPr>
            <w:r w:rsidRPr="00B31FE5">
              <w:rPr>
                <w:szCs w:val="28"/>
              </w:rPr>
              <w:t>Козлова</w:t>
            </w:r>
          </w:p>
          <w:p w:rsidR="00703306" w:rsidRPr="00B31FE5" w:rsidRDefault="00703306" w:rsidP="00412E4B">
            <w:pPr>
              <w:pStyle w:val="a3"/>
              <w:tabs>
                <w:tab w:val="left" w:pos="-1980"/>
                <w:tab w:val="left" w:pos="3960"/>
              </w:tabs>
              <w:ind w:left="709"/>
              <w:jc w:val="both"/>
              <w:rPr>
                <w:szCs w:val="28"/>
              </w:rPr>
            </w:pPr>
            <w:r w:rsidRPr="00B31FE5">
              <w:rPr>
                <w:szCs w:val="28"/>
              </w:rPr>
              <w:t xml:space="preserve">  Светлана Сергеевна</w:t>
            </w:r>
          </w:p>
        </w:tc>
        <w:tc>
          <w:tcPr>
            <w:tcW w:w="5244" w:type="dxa"/>
            <w:shd w:val="clear" w:color="auto" w:fill="auto"/>
          </w:tcPr>
          <w:p w:rsidR="00703306" w:rsidRPr="00B31FE5" w:rsidRDefault="00A4234B" w:rsidP="00412E4B">
            <w:pPr>
              <w:pStyle w:val="a3"/>
              <w:numPr>
                <w:ilvl w:val="0"/>
                <w:numId w:val="10"/>
              </w:numPr>
              <w:tabs>
                <w:tab w:val="left" w:pos="-1980"/>
                <w:tab w:val="left" w:pos="144"/>
                <w:tab w:val="left" w:pos="3960"/>
              </w:tabs>
              <w:ind w:left="120" w:right="72" w:hanging="120"/>
              <w:jc w:val="both"/>
              <w:rPr>
                <w:szCs w:val="28"/>
              </w:rPr>
            </w:pPr>
            <w:proofErr w:type="spellStart"/>
            <w:r>
              <w:rPr>
                <w:szCs w:val="28"/>
              </w:rPr>
              <w:t>и</w:t>
            </w:r>
            <w:r w:rsidR="00703306" w:rsidRPr="00B31FE5">
              <w:rPr>
                <w:szCs w:val="28"/>
              </w:rPr>
              <w:t>.о</w:t>
            </w:r>
            <w:proofErr w:type="spellEnd"/>
            <w:r w:rsidR="00703306" w:rsidRPr="00B31FE5">
              <w:rPr>
                <w:szCs w:val="28"/>
              </w:rPr>
              <w:t xml:space="preserve">. руководителя </w:t>
            </w:r>
            <w:proofErr w:type="gramStart"/>
            <w:r w:rsidR="00703306" w:rsidRPr="00B31FE5">
              <w:rPr>
                <w:szCs w:val="28"/>
              </w:rPr>
              <w:t>аппарата Собрания депутатов города Троицка</w:t>
            </w:r>
            <w:proofErr w:type="gramEnd"/>
          </w:p>
          <w:p w:rsidR="00703306" w:rsidRPr="00B31FE5" w:rsidRDefault="00703306" w:rsidP="00412E4B">
            <w:pPr>
              <w:tabs>
                <w:tab w:val="left" w:pos="-1980"/>
                <w:tab w:val="left" w:pos="144"/>
                <w:tab w:val="left" w:pos="3960"/>
              </w:tabs>
              <w:ind w:right="72"/>
              <w:jc w:val="both"/>
              <w:rPr>
                <w:szCs w:val="28"/>
              </w:rPr>
            </w:pP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rPr>
                <w:szCs w:val="28"/>
              </w:rPr>
            </w:pPr>
            <w:r w:rsidRPr="00A852A3">
              <w:rPr>
                <w:szCs w:val="28"/>
              </w:rPr>
              <w:t>Михалищев</w:t>
            </w:r>
          </w:p>
          <w:p w:rsidR="00703306" w:rsidRPr="00A852A3" w:rsidRDefault="00703306" w:rsidP="00A3359E">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Анатолий Иосифович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заместитель председателя Собрания депутатов города Троицка, </w:t>
            </w:r>
            <w:proofErr w:type="spellStart"/>
            <w:proofErr w:type="gramStart"/>
            <w:r w:rsidRPr="00A852A3">
              <w:rPr>
                <w:szCs w:val="28"/>
              </w:rPr>
              <w:t>председа-тель</w:t>
            </w:r>
            <w:proofErr w:type="spellEnd"/>
            <w:proofErr w:type="gramEnd"/>
            <w:r w:rsidRPr="00A852A3">
              <w:rPr>
                <w:szCs w:val="28"/>
              </w:rPr>
              <w:t xml:space="preserve"> постоянной комиссии по местному самоуправлению, вопросам </w:t>
            </w:r>
            <w:proofErr w:type="spellStart"/>
            <w:r w:rsidRPr="00A852A3">
              <w:rPr>
                <w:szCs w:val="28"/>
              </w:rPr>
              <w:t>правопо</w:t>
            </w:r>
            <w:proofErr w:type="spellEnd"/>
            <w:r w:rsidRPr="00A852A3">
              <w:rPr>
                <w:szCs w:val="28"/>
              </w:rPr>
              <w:t>-рядка и связям с общественностью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703306" w:rsidRPr="00A852A3" w:rsidTr="00405B11">
        <w:trPr>
          <w:trHeight w:val="908"/>
        </w:trPr>
        <w:tc>
          <w:tcPr>
            <w:tcW w:w="4395" w:type="dxa"/>
            <w:shd w:val="clear" w:color="auto" w:fill="auto"/>
          </w:tcPr>
          <w:p w:rsidR="00703306" w:rsidRPr="00A852A3" w:rsidRDefault="00703306" w:rsidP="00793C39">
            <w:pPr>
              <w:pStyle w:val="a3"/>
              <w:numPr>
                <w:ilvl w:val="0"/>
                <w:numId w:val="11"/>
              </w:numPr>
              <w:tabs>
                <w:tab w:val="left" w:pos="-1980"/>
                <w:tab w:val="left" w:pos="3960"/>
              </w:tabs>
              <w:jc w:val="both"/>
              <w:rPr>
                <w:szCs w:val="28"/>
              </w:rPr>
            </w:pPr>
            <w:r w:rsidRPr="00A852A3">
              <w:rPr>
                <w:szCs w:val="28"/>
              </w:rPr>
              <w:t xml:space="preserve">Потепалина </w:t>
            </w:r>
          </w:p>
          <w:p w:rsidR="00703306" w:rsidRPr="00A852A3" w:rsidRDefault="00703306" w:rsidP="00793C39">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Нина Васильевна</w:t>
            </w:r>
          </w:p>
        </w:tc>
        <w:tc>
          <w:tcPr>
            <w:tcW w:w="5244" w:type="dxa"/>
            <w:shd w:val="clear" w:color="auto" w:fill="auto"/>
          </w:tcPr>
          <w:p w:rsidR="00703306" w:rsidRPr="00A852A3" w:rsidRDefault="00703306" w:rsidP="00793C39">
            <w:pPr>
              <w:pStyle w:val="a3"/>
              <w:numPr>
                <w:ilvl w:val="0"/>
                <w:numId w:val="10"/>
              </w:numPr>
              <w:tabs>
                <w:tab w:val="left" w:pos="-1980"/>
                <w:tab w:val="left" w:pos="317"/>
                <w:tab w:val="left" w:pos="3960"/>
              </w:tabs>
              <w:ind w:left="175" w:right="72" w:hanging="175"/>
              <w:jc w:val="both"/>
              <w:rPr>
                <w:szCs w:val="28"/>
              </w:rPr>
            </w:pPr>
            <w:proofErr w:type="spellStart"/>
            <w:r w:rsidRPr="00A852A3">
              <w:rPr>
                <w:szCs w:val="28"/>
              </w:rPr>
              <w:t>и.о</w:t>
            </w:r>
            <w:proofErr w:type="spellEnd"/>
            <w:r w:rsidRPr="00A852A3">
              <w:rPr>
                <w:szCs w:val="28"/>
              </w:rPr>
              <w:t>. заместителя главы города по финансам и экономике</w:t>
            </w:r>
          </w:p>
          <w:p w:rsidR="00703306" w:rsidRPr="00A852A3" w:rsidRDefault="00703306" w:rsidP="00793C39">
            <w:pPr>
              <w:pStyle w:val="a3"/>
              <w:tabs>
                <w:tab w:val="left" w:pos="-1980"/>
                <w:tab w:val="left" w:pos="144"/>
                <w:tab w:val="left" w:pos="3960"/>
              </w:tabs>
              <w:ind w:left="120" w:right="72"/>
              <w:jc w:val="both"/>
              <w:rPr>
                <w:szCs w:val="28"/>
              </w:rPr>
            </w:pPr>
          </w:p>
        </w:tc>
      </w:tr>
      <w:tr w:rsidR="00703306" w:rsidRPr="00A852A3"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jc w:val="both"/>
              <w:rPr>
                <w:szCs w:val="28"/>
              </w:rPr>
            </w:pPr>
            <w:r w:rsidRPr="00A852A3">
              <w:rPr>
                <w:szCs w:val="28"/>
              </w:rPr>
              <w:t xml:space="preserve">Рогель </w:t>
            </w:r>
          </w:p>
          <w:p w:rsidR="00703306" w:rsidRPr="00A852A3" w:rsidRDefault="00703306" w:rsidP="00A3359E">
            <w:pPr>
              <w:pStyle w:val="a3"/>
              <w:tabs>
                <w:tab w:val="left" w:pos="-1980"/>
                <w:tab w:val="left" w:pos="3960"/>
              </w:tabs>
              <w:ind w:left="709"/>
              <w:jc w:val="both"/>
              <w:rPr>
                <w:szCs w:val="28"/>
              </w:rPr>
            </w:pPr>
            <w:r w:rsidRPr="00A852A3">
              <w:rPr>
                <w:szCs w:val="28"/>
              </w:rPr>
              <w:t xml:space="preserve">  Олег Викторович</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социальной политике Собрания </w:t>
            </w:r>
            <w:proofErr w:type="spellStart"/>
            <w:proofErr w:type="gramStart"/>
            <w:r w:rsidRPr="00A852A3">
              <w:rPr>
                <w:szCs w:val="28"/>
              </w:rPr>
              <w:t>депута-тов</w:t>
            </w:r>
            <w:proofErr w:type="spellEnd"/>
            <w:proofErr w:type="gramEnd"/>
            <w:r w:rsidRPr="00A852A3">
              <w:rPr>
                <w:szCs w:val="28"/>
              </w:rPr>
              <w:t xml:space="preserve"> города Троицка</w:t>
            </w:r>
          </w:p>
          <w:p w:rsidR="00703306" w:rsidRPr="00A852A3" w:rsidRDefault="00703306" w:rsidP="00405B11">
            <w:pPr>
              <w:tabs>
                <w:tab w:val="left" w:pos="-1980"/>
                <w:tab w:val="left" w:pos="144"/>
                <w:tab w:val="left" w:pos="3960"/>
              </w:tabs>
              <w:ind w:right="72"/>
              <w:jc w:val="both"/>
              <w:rPr>
                <w:szCs w:val="28"/>
              </w:rPr>
            </w:pPr>
          </w:p>
        </w:tc>
      </w:tr>
      <w:tr w:rsidR="00703306" w:rsidRPr="00A852A3" w:rsidTr="00405B11">
        <w:tc>
          <w:tcPr>
            <w:tcW w:w="4395" w:type="dxa"/>
            <w:shd w:val="clear" w:color="auto" w:fill="auto"/>
          </w:tcPr>
          <w:p w:rsidR="00703306" w:rsidRPr="00A852A3" w:rsidRDefault="00703306" w:rsidP="00827938">
            <w:pPr>
              <w:numPr>
                <w:ilvl w:val="0"/>
                <w:numId w:val="11"/>
              </w:numPr>
              <w:tabs>
                <w:tab w:val="left" w:pos="-1980"/>
                <w:tab w:val="left" w:pos="540"/>
                <w:tab w:val="left" w:pos="900"/>
                <w:tab w:val="left" w:pos="3960"/>
              </w:tabs>
              <w:jc w:val="both"/>
              <w:rPr>
                <w:szCs w:val="28"/>
              </w:rPr>
            </w:pPr>
            <w:proofErr w:type="spellStart"/>
            <w:r w:rsidRPr="00A852A3">
              <w:rPr>
                <w:szCs w:val="28"/>
              </w:rPr>
              <w:t>Саночкина</w:t>
            </w:r>
            <w:proofErr w:type="spellEnd"/>
          </w:p>
          <w:p w:rsidR="00703306" w:rsidRPr="00A852A3" w:rsidRDefault="00703306" w:rsidP="00827938">
            <w:pPr>
              <w:tabs>
                <w:tab w:val="left" w:pos="-1980"/>
                <w:tab w:val="left" w:pos="540"/>
                <w:tab w:val="left" w:pos="900"/>
                <w:tab w:val="left" w:pos="3960"/>
              </w:tabs>
              <w:ind w:left="709" w:right="-235"/>
              <w:jc w:val="both"/>
              <w:rPr>
                <w:szCs w:val="28"/>
              </w:rPr>
            </w:pPr>
            <w:r w:rsidRPr="00A852A3">
              <w:rPr>
                <w:szCs w:val="28"/>
              </w:rPr>
              <w:t xml:space="preserve">  Оксана Владимировна</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начальник правового управления администрации города Троицка</w:t>
            </w:r>
          </w:p>
          <w:p w:rsidR="00703306" w:rsidRPr="00A852A3" w:rsidRDefault="00703306" w:rsidP="00827938">
            <w:pPr>
              <w:tabs>
                <w:tab w:val="left" w:pos="-1980"/>
                <w:tab w:val="left" w:pos="144"/>
                <w:tab w:val="left" w:pos="3960"/>
              </w:tabs>
              <w:ind w:right="72"/>
              <w:jc w:val="both"/>
              <w:rPr>
                <w:szCs w:val="28"/>
              </w:rPr>
            </w:pPr>
          </w:p>
        </w:tc>
      </w:tr>
      <w:tr w:rsidR="00A4234B" w:rsidRPr="002C045F" w:rsidTr="002F6822">
        <w:tc>
          <w:tcPr>
            <w:tcW w:w="4395" w:type="dxa"/>
            <w:shd w:val="clear" w:color="auto" w:fill="auto"/>
          </w:tcPr>
          <w:p w:rsidR="00A4234B" w:rsidRPr="00A4234B" w:rsidRDefault="00A4234B" w:rsidP="002F6822">
            <w:pPr>
              <w:numPr>
                <w:ilvl w:val="0"/>
                <w:numId w:val="11"/>
              </w:numPr>
              <w:tabs>
                <w:tab w:val="left" w:pos="-1980"/>
                <w:tab w:val="left" w:pos="540"/>
                <w:tab w:val="left" w:pos="900"/>
                <w:tab w:val="left" w:pos="3960"/>
              </w:tabs>
              <w:ind w:right="-235"/>
              <w:rPr>
                <w:szCs w:val="28"/>
              </w:rPr>
            </w:pPr>
            <w:r w:rsidRPr="00A4234B">
              <w:rPr>
                <w:szCs w:val="28"/>
              </w:rPr>
              <w:t>Фалькова</w:t>
            </w:r>
          </w:p>
          <w:p w:rsidR="00A4234B" w:rsidRPr="00A4234B" w:rsidRDefault="00A4234B" w:rsidP="002F6822">
            <w:pPr>
              <w:tabs>
                <w:tab w:val="left" w:pos="-1980"/>
                <w:tab w:val="left" w:pos="540"/>
                <w:tab w:val="left" w:pos="900"/>
                <w:tab w:val="left" w:pos="3960"/>
              </w:tabs>
              <w:ind w:left="709" w:right="-235"/>
              <w:rPr>
                <w:szCs w:val="28"/>
              </w:rPr>
            </w:pPr>
            <w:r w:rsidRPr="00A4234B">
              <w:rPr>
                <w:szCs w:val="28"/>
              </w:rPr>
              <w:t xml:space="preserve">  Ирина Анатольевна</w:t>
            </w:r>
          </w:p>
        </w:tc>
        <w:tc>
          <w:tcPr>
            <w:tcW w:w="5244" w:type="dxa"/>
            <w:shd w:val="clear" w:color="auto" w:fill="auto"/>
          </w:tcPr>
          <w:p w:rsidR="00A4234B" w:rsidRPr="00A4234B" w:rsidRDefault="00A4234B" w:rsidP="006930DF">
            <w:pPr>
              <w:pStyle w:val="a3"/>
              <w:numPr>
                <w:ilvl w:val="0"/>
                <w:numId w:val="10"/>
              </w:numPr>
              <w:tabs>
                <w:tab w:val="left" w:pos="-1980"/>
                <w:tab w:val="left" w:pos="317"/>
                <w:tab w:val="left" w:pos="3960"/>
              </w:tabs>
              <w:ind w:left="175" w:right="72" w:hanging="175"/>
              <w:jc w:val="both"/>
              <w:rPr>
                <w:szCs w:val="28"/>
              </w:rPr>
            </w:pPr>
            <w:proofErr w:type="spellStart"/>
            <w:r w:rsidRPr="00A4234B">
              <w:rPr>
                <w:szCs w:val="28"/>
              </w:rPr>
              <w:t>и.о</w:t>
            </w:r>
            <w:proofErr w:type="spellEnd"/>
            <w:r w:rsidRPr="00A4234B">
              <w:rPr>
                <w:szCs w:val="28"/>
              </w:rPr>
              <w:t>. заместителя главы города по общим вопросам</w:t>
            </w: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jc w:val="both"/>
              <w:rPr>
                <w:szCs w:val="28"/>
              </w:rPr>
            </w:pPr>
            <w:r w:rsidRPr="00A852A3">
              <w:rPr>
                <w:szCs w:val="28"/>
              </w:rPr>
              <w:lastRenderedPageBreak/>
              <w:t>Черный</w:t>
            </w:r>
          </w:p>
          <w:p w:rsidR="00703306" w:rsidRPr="00A852A3" w:rsidRDefault="00703306" w:rsidP="00A3359E">
            <w:pPr>
              <w:pStyle w:val="a3"/>
              <w:tabs>
                <w:tab w:val="left" w:pos="-1980"/>
                <w:tab w:val="left" w:pos="3960"/>
              </w:tabs>
              <w:ind w:left="709"/>
              <w:jc w:val="both"/>
              <w:rPr>
                <w:szCs w:val="28"/>
              </w:rPr>
            </w:pPr>
            <w:r w:rsidRPr="00A852A3">
              <w:rPr>
                <w:szCs w:val="28"/>
              </w:rPr>
              <w:t xml:space="preserve">  Василий Михайлович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городскому хозяйству, </w:t>
            </w:r>
            <w:proofErr w:type="spellStart"/>
            <w:proofErr w:type="gramStart"/>
            <w:r w:rsidRPr="00A852A3">
              <w:rPr>
                <w:szCs w:val="28"/>
              </w:rPr>
              <w:t>промышленнос-ти</w:t>
            </w:r>
            <w:proofErr w:type="spellEnd"/>
            <w:proofErr w:type="gramEnd"/>
            <w:r w:rsidRPr="00A852A3">
              <w:rPr>
                <w:szCs w:val="28"/>
              </w:rPr>
              <w:t xml:space="preserve"> и предпринимательству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A4234B" w:rsidRPr="002C045F" w:rsidTr="00E021A4">
        <w:tc>
          <w:tcPr>
            <w:tcW w:w="4395" w:type="dxa"/>
            <w:shd w:val="clear" w:color="auto" w:fill="auto"/>
          </w:tcPr>
          <w:p w:rsidR="00A4234B" w:rsidRPr="00A5783C" w:rsidRDefault="00A4234B" w:rsidP="00E021A4">
            <w:pPr>
              <w:pStyle w:val="a3"/>
              <w:numPr>
                <w:ilvl w:val="0"/>
                <w:numId w:val="11"/>
              </w:numPr>
              <w:rPr>
                <w:szCs w:val="28"/>
              </w:rPr>
            </w:pPr>
            <w:r w:rsidRPr="00A5783C">
              <w:rPr>
                <w:szCs w:val="28"/>
              </w:rPr>
              <w:t>Чинёнова</w:t>
            </w:r>
          </w:p>
          <w:p w:rsidR="00A4234B" w:rsidRPr="002C045F" w:rsidRDefault="00A4234B" w:rsidP="00E021A4">
            <w:pPr>
              <w:pStyle w:val="a3"/>
              <w:tabs>
                <w:tab w:val="left" w:pos="-1980"/>
                <w:tab w:val="left" w:pos="3960"/>
              </w:tabs>
              <w:ind w:left="709"/>
              <w:jc w:val="both"/>
              <w:rPr>
                <w:szCs w:val="28"/>
                <w:highlight w:val="yellow"/>
              </w:rPr>
            </w:pPr>
            <w:r w:rsidRPr="00A5783C">
              <w:rPr>
                <w:szCs w:val="28"/>
              </w:rPr>
              <w:t xml:space="preserve"> </w:t>
            </w:r>
            <w:r w:rsidR="00AC3F2E">
              <w:rPr>
                <w:szCs w:val="28"/>
              </w:rPr>
              <w:t xml:space="preserve"> </w:t>
            </w:r>
            <w:r w:rsidRPr="00A5783C">
              <w:rPr>
                <w:szCs w:val="28"/>
              </w:rPr>
              <w:t>Надежда Алексеевна</w:t>
            </w:r>
          </w:p>
        </w:tc>
        <w:tc>
          <w:tcPr>
            <w:tcW w:w="5244" w:type="dxa"/>
            <w:shd w:val="clear" w:color="auto" w:fill="auto"/>
          </w:tcPr>
          <w:p w:rsidR="00A4234B" w:rsidRPr="00A5783C" w:rsidRDefault="00A4234B" w:rsidP="00E021A4">
            <w:pPr>
              <w:pStyle w:val="a3"/>
              <w:numPr>
                <w:ilvl w:val="0"/>
                <w:numId w:val="10"/>
              </w:numPr>
              <w:ind w:left="175" w:hanging="175"/>
              <w:jc w:val="both"/>
              <w:rPr>
                <w:szCs w:val="28"/>
              </w:rPr>
            </w:pPr>
            <w:r>
              <w:rPr>
                <w:szCs w:val="28"/>
              </w:rPr>
              <w:t>г</w:t>
            </w:r>
            <w:r w:rsidRPr="00A5783C">
              <w:rPr>
                <w:szCs w:val="28"/>
              </w:rPr>
              <w:t>лавный специалист сектора по местному самоуправлению и правовым вопросам отдела организационного и правового обеспечения</w:t>
            </w:r>
            <w:r w:rsidR="00D72381">
              <w:rPr>
                <w:szCs w:val="28"/>
              </w:rPr>
              <w:t xml:space="preserve"> </w:t>
            </w:r>
            <w:r w:rsidR="00D72381" w:rsidRPr="00A852A3">
              <w:rPr>
                <w:szCs w:val="28"/>
              </w:rPr>
              <w:t>Собрания депу</w:t>
            </w:r>
            <w:r w:rsidR="000D0160">
              <w:rPr>
                <w:szCs w:val="28"/>
              </w:rPr>
              <w:t>-</w:t>
            </w:r>
            <w:r w:rsidR="00D72381" w:rsidRPr="00A852A3">
              <w:rPr>
                <w:szCs w:val="28"/>
              </w:rPr>
              <w:t>татов города Троицка</w:t>
            </w:r>
            <w:r w:rsidR="00AC3F2E">
              <w:rPr>
                <w:szCs w:val="28"/>
              </w:rPr>
              <w:t>.</w:t>
            </w:r>
          </w:p>
        </w:tc>
      </w:tr>
    </w:tbl>
    <w:p w:rsidR="00E6342C" w:rsidRPr="002C045F" w:rsidRDefault="00E6342C" w:rsidP="00E6342C">
      <w:pPr>
        <w:rPr>
          <w:szCs w:val="28"/>
          <w:highlight w:val="yellow"/>
        </w:rPr>
      </w:pPr>
    </w:p>
    <w:p w:rsidR="00E6342C" w:rsidRPr="002C045F" w:rsidRDefault="00E6342C">
      <w:pPr>
        <w:spacing w:after="200" w:line="276" w:lineRule="auto"/>
        <w:rPr>
          <w:szCs w:val="28"/>
          <w:highlight w:val="yellow"/>
        </w:rPr>
      </w:pPr>
      <w:r w:rsidRPr="002C045F">
        <w:rPr>
          <w:szCs w:val="28"/>
          <w:highlight w:val="yellow"/>
        </w:rPr>
        <w:br w:type="page"/>
      </w:r>
    </w:p>
    <w:p w:rsidR="00E6342C" w:rsidRPr="002C045F" w:rsidRDefault="00E6342C" w:rsidP="00E6342C">
      <w:pPr>
        <w:ind w:left="6780" w:right="-365"/>
        <w:rPr>
          <w:szCs w:val="28"/>
          <w:highlight w:val="yellow"/>
        </w:rPr>
      </w:pPr>
      <w:r w:rsidRPr="002C045F">
        <w:rPr>
          <w:noProof/>
          <w:szCs w:val="28"/>
          <w:highlight w:val="yellow"/>
        </w:rPr>
        <w:lastRenderedPageBreak/>
        <mc:AlternateContent>
          <mc:Choice Requires="wps">
            <w:drawing>
              <wp:anchor distT="0" distB="0" distL="114300" distR="114300" simplePos="0" relativeHeight="251663360" behindDoc="0" locked="0" layoutInCell="1" allowOverlap="1" wp14:anchorId="4579C66A" wp14:editId="6BBDA699">
                <wp:simplePos x="0" y="0"/>
                <wp:positionH relativeFrom="column">
                  <wp:posOffset>3798791</wp:posOffset>
                </wp:positionH>
                <wp:positionV relativeFrom="paragraph">
                  <wp:posOffset>-36279</wp:posOffset>
                </wp:positionV>
                <wp:extent cx="2295525" cy="1041621"/>
                <wp:effectExtent l="0" t="0" r="95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41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Default="00E6342C" w:rsidP="00E6342C">
                            <w:pPr>
                              <w:jc w:val="center"/>
                              <w:outlineLvl w:val="0"/>
                              <w:rPr>
                                <w:bCs/>
                                <w:color w:val="000000"/>
                                <w:szCs w:val="28"/>
                              </w:rPr>
                            </w:pPr>
                            <w:r w:rsidRPr="00EF5192">
                              <w:rPr>
                                <w:bCs/>
                                <w:color w:val="000000"/>
                                <w:szCs w:val="28"/>
                              </w:rPr>
                              <w:t xml:space="preserve">от </w:t>
                            </w:r>
                            <w:r w:rsidRPr="00EF5192">
                              <w:rPr>
                                <w:bCs/>
                                <w:color w:val="000000"/>
                                <w:szCs w:val="28"/>
                                <w:u w:val="single"/>
                              </w:rPr>
                              <w:t>2</w:t>
                            </w:r>
                            <w:r w:rsidR="0025214A">
                              <w:rPr>
                                <w:bCs/>
                                <w:color w:val="000000"/>
                                <w:szCs w:val="28"/>
                                <w:u w:val="single"/>
                              </w:rPr>
                              <w:t>5</w:t>
                            </w:r>
                            <w:r w:rsidRPr="00EF5192">
                              <w:rPr>
                                <w:bCs/>
                                <w:color w:val="000000"/>
                                <w:szCs w:val="28"/>
                                <w:u w:val="single"/>
                              </w:rPr>
                              <w:t>.</w:t>
                            </w:r>
                            <w:r w:rsidR="0025214A">
                              <w:rPr>
                                <w:bCs/>
                                <w:color w:val="000000"/>
                                <w:szCs w:val="28"/>
                                <w:u w:val="single"/>
                              </w:rPr>
                              <w:t>08</w:t>
                            </w:r>
                            <w:r w:rsidRPr="00EF5192">
                              <w:rPr>
                                <w:bCs/>
                                <w:color w:val="000000"/>
                                <w:szCs w:val="28"/>
                                <w:u w:val="single"/>
                              </w:rPr>
                              <w:t>.202</w:t>
                            </w:r>
                            <w:r w:rsidR="006930DF" w:rsidRPr="00EF5192">
                              <w:rPr>
                                <w:bCs/>
                                <w:color w:val="000000"/>
                                <w:szCs w:val="28"/>
                                <w:u w:val="single"/>
                              </w:rPr>
                              <w:t>2</w:t>
                            </w:r>
                            <w:r w:rsidRPr="00EF5192">
                              <w:rPr>
                                <w:bCs/>
                                <w:color w:val="000000"/>
                                <w:szCs w:val="28"/>
                                <w:u w:val="single"/>
                              </w:rPr>
                              <w:t>г.</w:t>
                            </w:r>
                            <w:r w:rsidRPr="00EF5192">
                              <w:rPr>
                                <w:bCs/>
                                <w:color w:val="000000"/>
                                <w:szCs w:val="28"/>
                              </w:rPr>
                              <w:t xml:space="preserve"> № </w:t>
                            </w:r>
                            <w:r w:rsidR="006372C2">
                              <w:rPr>
                                <w:bCs/>
                                <w:color w:val="000000"/>
                                <w:szCs w:val="28"/>
                                <w:u w:val="single"/>
                              </w:rPr>
                              <w:t>100</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9.1pt;margin-top:-2.85pt;width:180.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" stroked="f">
                <v:textbo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Default="00E6342C" w:rsidP="00E6342C">
                      <w:pPr>
                        <w:jc w:val="center"/>
                        <w:outlineLvl w:val="0"/>
                        <w:rPr>
                          <w:bCs/>
                          <w:color w:val="000000"/>
                          <w:szCs w:val="28"/>
                        </w:rPr>
                      </w:pPr>
                      <w:r w:rsidRPr="00EF5192">
                        <w:rPr>
                          <w:bCs/>
                          <w:color w:val="000000"/>
                          <w:szCs w:val="28"/>
                        </w:rPr>
                        <w:t xml:space="preserve">от </w:t>
                      </w:r>
                      <w:r w:rsidRPr="00EF5192">
                        <w:rPr>
                          <w:bCs/>
                          <w:color w:val="000000"/>
                          <w:szCs w:val="28"/>
                          <w:u w:val="single"/>
                        </w:rPr>
                        <w:t>2</w:t>
                      </w:r>
                      <w:r w:rsidR="0025214A">
                        <w:rPr>
                          <w:bCs/>
                          <w:color w:val="000000"/>
                          <w:szCs w:val="28"/>
                          <w:u w:val="single"/>
                        </w:rPr>
                        <w:t>5</w:t>
                      </w:r>
                      <w:r w:rsidRPr="00EF5192">
                        <w:rPr>
                          <w:bCs/>
                          <w:color w:val="000000"/>
                          <w:szCs w:val="28"/>
                          <w:u w:val="single"/>
                        </w:rPr>
                        <w:t>.</w:t>
                      </w:r>
                      <w:r w:rsidR="0025214A">
                        <w:rPr>
                          <w:bCs/>
                          <w:color w:val="000000"/>
                          <w:szCs w:val="28"/>
                          <w:u w:val="single"/>
                        </w:rPr>
                        <w:t>08</w:t>
                      </w:r>
                      <w:r w:rsidRPr="00EF5192">
                        <w:rPr>
                          <w:bCs/>
                          <w:color w:val="000000"/>
                          <w:szCs w:val="28"/>
                          <w:u w:val="single"/>
                        </w:rPr>
                        <w:t>.202</w:t>
                      </w:r>
                      <w:r w:rsidR="006930DF" w:rsidRPr="00EF5192">
                        <w:rPr>
                          <w:bCs/>
                          <w:color w:val="000000"/>
                          <w:szCs w:val="28"/>
                          <w:u w:val="single"/>
                        </w:rPr>
                        <w:t>2</w:t>
                      </w:r>
                      <w:r w:rsidRPr="00EF5192">
                        <w:rPr>
                          <w:bCs/>
                          <w:color w:val="000000"/>
                          <w:szCs w:val="28"/>
                          <w:u w:val="single"/>
                        </w:rPr>
                        <w:t>г.</w:t>
                      </w:r>
                      <w:r w:rsidRPr="00EF5192">
                        <w:rPr>
                          <w:bCs/>
                          <w:color w:val="000000"/>
                          <w:szCs w:val="28"/>
                        </w:rPr>
                        <w:t xml:space="preserve"> № </w:t>
                      </w:r>
                      <w:r w:rsidR="006372C2">
                        <w:rPr>
                          <w:bCs/>
                          <w:color w:val="000000"/>
                          <w:szCs w:val="28"/>
                          <w:u w:val="single"/>
                        </w:rPr>
                        <w:t>100</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v:textbox>
              </v:rect>
            </w:pict>
          </mc:Fallback>
        </mc:AlternateContent>
      </w: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AC5207" w:rsidRDefault="00E6342C" w:rsidP="00E6342C">
      <w:pPr>
        <w:ind w:right="-365"/>
        <w:jc w:val="center"/>
        <w:rPr>
          <w:szCs w:val="28"/>
        </w:rPr>
      </w:pPr>
      <w:r w:rsidRPr="00AC5207">
        <w:rPr>
          <w:szCs w:val="28"/>
        </w:rPr>
        <w:t xml:space="preserve">Порядок </w:t>
      </w:r>
    </w:p>
    <w:p w:rsidR="00E6342C" w:rsidRPr="00AC5207" w:rsidRDefault="00E6342C" w:rsidP="00E6342C">
      <w:pPr>
        <w:ind w:right="-365"/>
        <w:jc w:val="center"/>
        <w:rPr>
          <w:szCs w:val="28"/>
        </w:rPr>
      </w:pPr>
      <w:r w:rsidRPr="00AC5207">
        <w:rPr>
          <w:szCs w:val="28"/>
        </w:rPr>
        <w:t xml:space="preserve">учета предложений граждан по проекту </w:t>
      </w:r>
    </w:p>
    <w:p w:rsidR="00E6342C" w:rsidRPr="00AC5207" w:rsidRDefault="00E6342C" w:rsidP="00E6342C">
      <w:pPr>
        <w:ind w:right="-365"/>
        <w:jc w:val="center"/>
        <w:rPr>
          <w:szCs w:val="28"/>
        </w:rPr>
      </w:pPr>
      <w:r w:rsidRPr="00AC5207">
        <w:rPr>
          <w:szCs w:val="28"/>
        </w:rPr>
        <w:t xml:space="preserve">решения Собрания депутатов города Троицка </w:t>
      </w:r>
    </w:p>
    <w:p w:rsidR="00E6342C" w:rsidRPr="00AC5207" w:rsidRDefault="00E6342C" w:rsidP="00E6342C">
      <w:pPr>
        <w:ind w:right="-365"/>
        <w:jc w:val="center"/>
        <w:rPr>
          <w:szCs w:val="28"/>
        </w:rPr>
      </w:pPr>
      <w:r w:rsidRPr="00AC5207">
        <w:rPr>
          <w:szCs w:val="28"/>
        </w:rPr>
        <w:t>«О внесении изменений в Устав города Троицка»</w:t>
      </w:r>
    </w:p>
    <w:p w:rsidR="00E6342C" w:rsidRPr="00AC5207" w:rsidRDefault="00E6342C" w:rsidP="00E6342C">
      <w:pPr>
        <w:ind w:right="-365"/>
        <w:jc w:val="center"/>
        <w:rPr>
          <w:szCs w:val="28"/>
        </w:rPr>
      </w:pPr>
    </w:p>
    <w:p w:rsidR="00E6342C" w:rsidRPr="00AC5207" w:rsidRDefault="00E6342C" w:rsidP="00E6342C">
      <w:pPr>
        <w:ind w:right="-365"/>
        <w:jc w:val="center"/>
        <w:rPr>
          <w:szCs w:val="28"/>
        </w:rPr>
      </w:pP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Предложения граждан по проекту решения Собрания депутатов города Троицка «О внесении изменений</w:t>
      </w:r>
      <w:r w:rsidRPr="00AC5207">
        <w:rPr>
          <w:szCs w:val="28"/>
        </w:rPr>
        <w:t xml:space="preserve"> </w:t>
      </w:r>
      <w:r w:rsidRPr="00AC5207">
        <w:rPr>
          <w:bCs/>
          <w:szCs w:val="28"/>
        </w:rPr>
        <w:t>в Устав города Троицка» (далее-проект решения) принимаются со дня опубликования проекта решения в газете «Вперед».</w:t>
      </w:r>
    </w:p>
    <w:p w:rsidR="00E6342C" w:rsidRPr="00AC5207" w:rsidRDefault="00E6342C" w:rsidP="00E6342C">
      <w:pPr>
        <w:numPr>
          <w:ilvl w:val="0"/>
          <w:numId w:val="12"/>
        </w:numPr>
        <w:tabs>
          <w:tab w:val="num" w:pos="900"/>
        </w:tabs>
        <w:autoSpaceDE w:val="0"/>
        <w:autoSpaceDN w:val="0"/>
        <w:adjustRightInd w:val="0"/>
        <w:jc w:val="both"/>
        <w:rPr>
          <w:bCs/>
          <w:szCs w:val="28"/>
        </w:rPr>
      </w:pPr>
      <w:proofErr w:type="gramStart"/>
      <w:r w:rsidRPr="00AC5207">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Собрание депутатов города Троицка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AC5207">
        <w:rPr>
          <w:szCs w:val="28"/>
        </w:rPr>
        <w:t xml:space="preserve"> </w:t>
      </w:r>
      <w:r w:rsidRPr="00AC5207">
        <w:rPr>
          <w:bCs/>
          <w:szCs w:val="28"/>
        </w:rPr>
        <w:t>в Устав города Троицка».</w:t>
      </w:r>
      <w:proofErr w:type="gramEnd"/>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Pr="00AC5207" w:rsidRDefault="00E6342C">
      <w:pPr>
        <w:spacing w:after="200" w:line="276" w:lineRule="auto"/>
        <w:rPr>
          <w:szCs w:val="28"/>
        </w:rPr>
      </w:pPr>
      <w:r w:rsidRPr="00AC5207">
        <w:rPr>
          <w:szCs w:val="28"/>
        </w:rPr>
        <w:br w:type="page"/>
      </w:r>
    </w:p>
    <w:p w:rsidR="00E6342C" w:rsidRPr="002C045F" w:rsidRDefault="00E6342C" w:rsidP="00E6342C">
      <w:pPr>
        <w:jc w:val="right"/>
        <w:rPr>
          <w:szCs w:val="28"/>
          <w:highlight w:val="yellow"/>
        </w:rPr>
      </w:pPr>
      <w:r w:rsidRPr="002C045F">
        <w:rPr>
          <w:noProof/>
          <w:szCs w:val="28"/>
          <w:highlight w:val="yellow"/>
        </w:rPr>
        <w:lastRenderedPageBreak/>
        <mc:AlternateContent>
          <mc:Choice Requires="wps">
            <w:drawing>
              <wp:anchor distT="0" distB="0" distL="114300" distR="114300" simplePos="0" relativeHeight="251665408" behindDoc="0" locked="0" layoutInCell="1" allowOverlap="1" wp14:anchorId="65AD3078" wp14:editId="40295338">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E6342C" w:rsidRPr="004B6517" w:rsidRDefault="00167B8B" w:rsidP="00E6342C">
                            <w:pPr>
                              <w:jc w:val="center"/>
                              <w:outlineLvl w:val="0"/>
                              <w:rPr>
                                <w:bCs/>
                                <w:color w:val="000000"/>
                                <w:szCs w:val="28"/>
                              </w:rPr>
                            </w:pPr>
                            <w:r w:rsidRPr="00E16662">
                              <w:rPr>
                                <w:bCs/>
                                <w:color w:val="000000"/>
                                <w:szCs w:val="28"/>
                              </w:rPr>
                              <w:t>от</w:t>
                            </w:r>
                            <w:r w:rsidR="00E6342C" w:rsidRPr="00E16662">
                              <w:rPr>
                                <w:bCs/>
                                <w:color w:val="000000"/>
                                <w:szCs w:val="28"/>
                              </w:rPr>
                              <w:t xml:space="preserve"> </w:t>
                            </w:r>
                            <w:r w:rsidR="00E6342C" w:rsidRPr="00E16662">
                              <w:rPr>
                                <w:bCs/>
                                <w:color w:val="000000"/>
                                <w:szCs w:val="28"/>
                                <w:u w:val="single"/>
                              </w:rPr>
                              <w:t>2</w:t>
                            </w:r>
                            <w:r w:rsidR="001D279F">
                              <w:rPr>
                                <w:bCs/>
                                <w:color w:val="000000"/>
                                <w:szCs w:val="28"/>
                                <w:u w:val="single"/>
                              </w:rPr>
                              <w:t>5.08</w:t>
                            </w:r>
                            <w:r w:rsidR="00E6342C" w:rsidRPr="00E16662">
                              <w:rPr>
                                <w:bCs/>
                                <w:color w:val="000000"/>
                                <w:szCs w:val="28"/>
                                <w:u w:val="single"/>
                              </w:rPr>
                              <w:t>.202</w:t>
                            </w:r>
                            <w:r w:rsidR="004B6517" w:rsidRPr="00E16662">
                              <w:rPr>
                                <w:bCs/>
                                <w:color w:val="000000"/>
                                <w:szCs w:val="28"/>
                                <w:u w:val="single"/>
                              </w:rPr>
                              <w:t>2</w:t>
                            </w:r>
                            <w:r w:rsidR="00E6342C" w:rsidRPr="00E16662">
                              <w:rPr>
                                <w:bCs/>
                                <w:color w:val="000000"/>
                                <w:szCs w:val="28"/>
                                <w:u w:val="single"/>
                              </w:rPr>
                              <w:t>г.</w:t>
                            </w:r>
                            <w:r w:rsidR="00E6342C" w:rsidRPr="00E16662">
                              <w:rPr>
                                <w:bCs/>
                                <w:color w:val="000000"/>
                                <w:szCs w:val="28"/>
                              </w:rPr>
                              <w:t xml:space="preserve"> № </w:t>
                            </w:r>
                            <w:r w:rsidR="006372C2" w:rsidRPr="006372C2">
                              <w:rPr>
                                <w:bCs/>
                                <w:color w:val="000000"/>
                                <w:szCs w:val="28"/>
                                <w:u w:val="single"/>
                              </w:rPr>
                              <w:t>100</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E6342C" w:rsidRPr="004B6517" w:rsidRDefault="00167B8B" w:rsidP="00E6342C">
                      <w:pPr>
                        <w:jc w:val="center"/>
                        <w:outlineLvl w:val="0"/>
                        <w:rPr>
                          <w:bCs/>
                          <w:color w:val="000000"/>
                          <w:szCs w:val="28"/>
                        </w:rPr>
                      </w:pPr>
                      <w:r w:rsidRPr="00E16662">
                        <w:rPr>
                          <w:bCs/>
                          <w:color w:val="000000"/>
                          <w:szCs w:val="28"/>
                        </w:rPr>
                        <w:t>от</w:t>
                      </w:r>
                      <w:r w:rsidR="00E6342C" w:rsidRPr="00E16662">
                        <w:rPr>
                          <w:bCs/>
                          <w:color w:val="000000"/>
                          <w:szCs w:val="28"/>
                        </w:rPr>
                        <w:t xml:space="preserve"> </w:t>
                      </w:r>
                      <w:r w:rsidR="00E6342C" w:rsidRPr="00E16662">
                        <w:rPr>
                          <w:bCs/>
                          <w:color w:val="000000"/>
                          <w:szCs w:val="28"/>
                          <w:u w:val="single"/>
                        </w:rPr>
                        <w:t>2</w:t>
                      </w:r>
                      <w:r w:rsidR="001D279F">
                        <w:rPr>
                          <w:bCs/>
                          <w:color w:val="000000"/>
                          <w:szCs w:val="28"/>
                          <w:u w:val="single"/>
                        </w:rPr>
                        <w:t>5.08</w:t>
                      </w:r>
                      <w:r w:rsidR="00E6342C" w:rsidRPr="00E16662">
                        <w:rPr>
                          <w:bCs/>
                          <w:color w:val="000000"/>
                          <w:szCs w:val="28"/>
                          <w:u w:val="single"/>
                        </w:rPr>
                        <w:t>.202</w:t>
                      </w:r>
                      <w:r w:rsidR="004B6517" w:rsidRPr="00E16662">
                        <w:rPr>
                          <w:bCs/>
                          <w:color w:val="000000"/>
                          <w:szCs w:val="28"/>
                          <w:u w:val="single"/>
                        </w:rPr>
                        <w:t>2</w:t>
                      </w:r>
                      <w:r w:rsidR="00E6342C" w:rsidRPr="00E16662">
                        <w:rPr>
                          <w:bCs/>
                          <w:color w:val="000000"/>
                          <w:szCs w:val="28"/>
                          <w:u w:val="single"/>
                        </w:rPr>
                        <w:t>г.</w:t>
                      </w:r>
                      <w:r w:rsidR="00E6342C" w:rsidRPr="00E16662">
                        <w:rPr>
                          <w:bCs/>
                          <w:color w:val="000000"/>
                          <w:szCs w:val="28"/>
                        </w:rPr>
                        <w:t xml:space="preserve"> № </w:t>
                      </w:r>
                      <w:r w:rsidR="006372C2" w:rsidRPr="006372C2">
                        <w:rPr>
                          <w:bCs/>
                          <w:color w:val="000000"/>
                          <w:szCs w:val="28"/>
                          <w:u w:val="single"/>
                        </w:rPr>
                        <w:t>100</w:t>
                      </w:r>
                    </w:p>
                    <w:p w:rsidR="00E6342C" w:rsidRPr="00977493" w:rsidRDefault="00E6342C" w:rsidP="00E6342C">
                      <w:pPr>
                        <w:jc w:val="center"/>
                        <w:outlineLvl w:val="0"/>
                        <w:rPr>
                          <w:bCs/>
                          <w:color w:val="000000"/>
                          <w:szCs w:val="28"/>
                          <w:u w:val="single"/>
                        </w:rPr>
                      </w:pPr>
                    </w:p>
                  </w:txbxContent>
                </v:textbox>
              </v:rect>
            </w:pict>
          </mc:Fallback>
        </mc:AlternateContent>
      </w: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9724C6" w:rsidRDefault="00E6342C" w:rsidP="00E6342C">
      <w:pPr>
        <w:jc w:val="center"/>
        <w:rPr>
          <w:szCs w:val="28"/>
        </w:rPr>
      </w:pPr>
      <w:r w:rsidRPr="009724C6">
        <w:rPr>
          <w:szCs w:val="28"/>
        </w:rPr>
        <w:t>Порядок</w:t>
      </w:r>
    </w:p>
    <w:p w:rsidR="00E6342C" w:rsidRPr="009724C6" w:rsidRDefault="00E6342C" w:rsidP="00E6342C">
      <w:pPr>
        <w:jc w:val="center"/>
        <w:rPr>
          <w:szCs w:val="28"/>
        </w:rPr>
      </w:pPr>
      <w:r w:rsidRPr="009724C6">
        <w:rPr>
          <w:szCs w:val="28"/>
        </w:rPr>
        <w:t xml:space="preserve">участия граждан в обсуждении проекта решения </w:t>
      </w:r>
    </w:p>
    <w:p w:rsidR="00E6342C" w:rsidRPr="009724C6" w:rsidRDefault="00E6342C" w:rsidP="00E6342C">
      <w:pPr>
        <w:jc w:val="center"/>
        <w:rPr>
          <w:szCs w:val="28"/>
        </w:rPr>
      </w:pPr>
      <w:r w:rsidRPr="009724C6">
        <w:rPr>
          <w:szCs w:val="28"/>
        </w:rPr>
        <w:t xml:space="preserve">Собрания депутатов города Троицка «О внесении </w:t>
      </w:r>
    </w:p>
    <w:p w:rsidR="00E6342C" w:rsidRPr="009724C6" w:rsidRDefault="00E6342C" w:rsidP="00E6342C">
      <w:pPr>
        <w:jc w:val="center"/>
        <w:rPr>
          <w:szCs w:val="28"/>
        </w:rPr>
      </w:pPr>
      <w:r w:rsidRPr="009724C6">
        <w:rPr>
          <w:szCs w:val="28"/>
        </w:rPr>
        <w:t>изменений в Устав города Троицка»</w:t>
      </w:r>
    </w:p>
    <w:p w:rsidR="00E6342C" w:rsidRPr="009724C6" w:rsidRDefault="00E6342C" w:rsidP="00E6342C">
      <w:pPr>
        <w:rPr>
          <w:szCs w:val="28"/>
        </w:rPr>
      </w:pPr>
    </w:p>
    <w:p w:rsidR="00E6342C" w:rsidRPr="009724C6" w:rsidRDefault="00E6342C" w:rsidP="00E6342C">
      <w:pPr>
        <w:rPr>
          <w:szCs w:val="28"/>
        </w:rPr>
      </w:pPr>
    </w:p>
    <w:p w:rsidR="00E6342C" w:rsidRPr="009724C6" w:rsidRDefault="00E6342C" w:rsidP="00E6342C">
      <w:pPr>
        <w:numPr>
          <w:ilvl w:val="0"/>
          <w:numId w:val="13"/>
        </w:numPr>
        <w:tabs>
          <w:tab w:val="num" w:pos="900"/>
        </w:tabs>
        <w:jc w:val="both"/>
        <w:rPr>
          <w:szCs w:val="28"/>
        </w:rPr>
      </w:pPr>
      <w:proofErr w:type="gramStart"/>
      <w:r w:rsidRPr="009724C6">
        <w:rPr>
          <w:szCs w:val="28"/>
        </w:rPr>
        <w:t>Граждане, проживающие на территории города Троицка, участвуют в обсуждении проекта решения Собрания депутатов города Троицка «О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 в Устав города Троицка».</w:t>
      </w:r>
      <w:proofErr w:type="gramEnd"/>
    </w:p>
    <w:p w:rsidR="00E6342C" w:rsidRPr="009724C6" w:rsidRDefault="00E6342C" w:rsidP="00E6342C">
      <w:pPr>
        <w:numPr>
          <w:ilvl w:val="0"/>
          <w:numId w:val="13"/>
        </w:numPr>
        <w:tabs>
          <w:tab w:val="num" w:pos="900"/>
        </w:tabs>
        <w:jc w:val="both"/>
        <w:rPr>
          <w:szCs w:val="28"/>
        </w:rPr>
      </w:pPr>
      <w:r w:rsidRPr="009724C6">
        <w:rPr>
          <w:szCs w:val="28"/>
        </w:rPr>
        <w:t>Население города Троицка извещается через средства ма</w:t>
      </w:r>
      <w:r w:rsidR="00B73884" w:rsidRPr="009724C6">
        <w:rPr>
          <w:szCs w:val="28"/>
        </w:rPr>
        <w:t xml:space="preserve">ссовой информации о проведении </w:t>
      </w:r>
      <w:r w:rsidRPr="009724C6">
        <w:rPr>
          <w:szCs w:val="28"/>
        </w:rPr>
        <w:t>публичных слушаний по обсуждению проекта решения Собрания депутатов города Троицка «О внесении изменений в Устав города Троицка».</w:t>
      </w:r>
    </w:p>
    <w:p w:rsidR="00E6342C" w:rsidRPr="009724C6" w:rsidRDefault="00E6342C" w:rsidP="00E6342C">
      <w:pPr>
        <w:numPr>
          <w:ilvl w:val="0"/>
          <w:numId w:val="13"/>
        </w:numPr>
        <w:tabs>
          <w:tab w:val="num" w:pos="900"/>
        </w:tabs>
        <w:jc w:val="both"/>
        <w:rPr>
          <w:szCs w:val="28"/>
        </w:rPr>
      </w:pPr>
      <w:r w:rsidRPr="009724C6">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724C6" w:rsidRDefault="00E6342C" w:rsidP="00E6342C">
      <w:pPr>
        <w:numPr>
          <w:ilvl w:val="0"/>
          <w:numId w:val="13"/>
        </w:numPr>
        <w:tabs>
          <w:tab w:val="num" w:pos="900"/>
        </w:tabs>
        <w:jc w:val="both"/>
        <w:rPr>
          <w:szCs w:val="28"/>
        </w:rPr>
      </w:pPr>
      <w:r w:rsidRPr="009724C6">
        <w:rPr>
          <w:szCs w:val="28"/>
        </w:rPr>
        <w:t xml:space="preserve">Публичные слушания проводятся в порядке, установленном Положением о публичных слушаниях в городе Троицке.  </w:t>
      </w:r>
    </w:p>
    <w:p w:rsidR="00E6342C" w:rsidRPr="009724C6" w:rsidRDefault="00E6342C" w:rsidP="00E6342C">
      <w:pPr>
        <w:numPr>
          <w:ilvl w:val="0"/>
          <w:numId w:val="13"/>
        </w:numPr>
        <w:tabs>
          <w:tab w:val="num" w:pos="900"/>
        </w:tabs>
        <w:jc w:val="both"/>
        <w:rPr>
          <w:szCs w:val="28"/>
        </w:rPr>
      </w:pPr>
      <w:r w:rsidRPr="009724C6">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7210144"/>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7743A5"/>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10"/>
  </w:num>
  <w:num w:numId="9">
    <w:abstractNumId w:val="4"/>
  </w:num>
  <w:num w:numId="10">
    <w:abstractNumId w:val="3"/>
  </w:num>
  <w:num w:numId="11">
    <w:abstractNumId w:val="13"/>
  </w:num>
  <w:num w:numId="12">
    <w:abstractNumId w:val="5"/>
  </w:num>
  <w:num w:numId="13">
    <w:abstractNumId w:val="9"/>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26C17"/>
    <w:rsid w:val="00085512"/>
    <w:rsid w:val="000A3404"/>
    <w:rsid w:val="000C13E3"/>
    <w:rsid w:val="000D0160"/>
    <w:rsid w:val="00112BC8"/>
    <w:rsid w:val="001132C7"/>
    <w:rsid w:val="00131F2B"/>
    <w:rsid w:val="00132B27"/>
    <w:rsid w:val="00143D12"/>
    <w:rsid w:val="001646AC"/>
    <w:rsid w:val="00167B8B"/>
    <w:rsid w:val="001701D6"/>
    <w:rsid w:val="001738BE"/>
    <w:rsid w:val="001A34C8"/>
    <w:rsid w:val="001C3781"/>
    <w:rsid w:val="001D279F"/>
    <w:rsid w:val="001D5B6E"/>
    <w:rsid w:val="002010A5"/>
    <w:rsid w:val="00206515"/>
    <w:rsid w:val="00233BA6"/>
    <w:rsid w:val="00244DC1"/>
    <w:rsid w:val="0025214A"/>
    <w:rsid w:val="00292ECD"/>
    <w:rsid w:val="002B2DCE"/>
    <w:rsid w:val="002C045F"/>
    <w:rsid w:val="00336451"/>
    <w:rsid w:val="00372281"/>
    <w:rsid w:val="00375968"/>
    <w:rsid w:val="00390BA2"/>
    <w:rsid w:val="00404CA9"/>
    <w:rsid w:val="00405B11"/>
    <w:rsid w:val="00407D11"/>
    <w:rsid w:val="004100CB"/>
    <w:rsid w:val="0046683C"/>
    <w:rsid w:val="00473020"/>
    <w:rsid w:val="00486F65"/>
    <w:rsid w:val="004A3D57"/>
    <w:rsid w:val="004A4FEB"/>
    <w:rsid w:val="004B077B"/>
    <w:rsid w:val="004B6517"/>
    <w:rsid w:val="004D3804"/>
    <w:rsid w:val="0052150E"/>
    <w:rsid w:val="00527D8B"/>
    <w:rsid w:val="00593D29"/>
    <w:rsid w:val="005C2DD4"/>
    <w:rsid w:val="005D2ED9"/>
    <w:rsid w:val="005F37FD"/>
    <w:rsid w:val="00602C01"/>
    <w:rsid w:val="0061406A"/>
    <w:rsid w:val="0062131B"/>
    <w:rsid w:val="006372C2"/>
    <w:rsid w:val="0064006F"/>
    <w:rsid w:val="0065501D"/>
    <w:rsid w:val="00680590"/>
    <w:rsid w:val="006930DF"/>
    <w:rsid w:val="006B2C8D"/>
    <w:rsid w:val="006B72C1"/>
    <w:rsid w:val="006E4D22"/>
    <w:rsid w:val="006E4FF3"/>
    <w:rsid w:val="00703306"/>
    <w:rsid w:val="00712CED"/>
    <w:rsid w:val="00743B54"/>
    <w:rsid w:val="007453BB"/>
    <w:rsid w:val="00765C75"/>
    <w:rsid w:val="007663B9"/>
    <w:rsid w:val="007709A5"/>
    <w:rsid w:val="00775F6C"/>
    <w:rsid w:val="007977D7"/>
    <w:rsid w:val="007A6E71"/>
    <w:rsid w:val="007B5EBD"/>
    <w:rsid w:val="007C2705"/>
    <w:rsid w:val="007D13F5"/>
    <w:rsid w:val="007F0A69"/>
    <w:rsid w:val="00827938"/>
    <w:rsid w:val="008512FC"/>
    <w:rsid w:val="00857B3C"/>
    <w:rsid w:val="00876C0B"/>
    <w:rsid w:val="008807E8"/>
    <w:rsid w:val="00880933"/>
    <w:rsid w:val="00881664"/>
    <w:rsid w:val="00884BAA"/>
    <w:rsid w:val="008C0A34"/>
    <w:rsid w:val="008E2E6F"/>
    <w:rsid w:val="009122E5"/>
    <w:rsid w:val="00914673"/>
    <w:rsid w:val="00927911"/>
    <w:rsid w:val="009459EC"/>
    <w:rsid w:val="00957359"/>
    <w:rsid w:val="00966D24"/>
    <w:rsid w:val="009724C6"/>
    <w:rsid w:val="00975EC9"/>
    <w:rsid w:val="009833EF"/>
    <w:rsid w:val="009C08DA"/>
    <w:rsid w:val="00A16376"/>
    <w:rsid w:val="00A322B5"/>
    <w:rsid w:val="00A3359E"/>
    <w:rsid w:val="00A4234B"/>
    <w:rsid w:val="00A5783C"/>
    <w:rsid w:val="00A70767"/>
    <w:rsid w:val="00A852A3"/>
    <w:rsid w:val="00AC0E73"/>
    <w:rsid w:val="00AC3F2E"/>
    <w:rsid w:val="00AC5207"/>
    <w:rsid w:val="00B17735"/>
    <w:rsid w:val="00B31FE5"/>
    <w:rsid w:val="00B34B20"/>
    <w:rsid w:val="00B44931"/>
    <w:rsid w:val="00B73884"/>
    <w:rsid w:val="00B83690"/>
    <w:rsid w:val="00BD3233"/>
    <w:rsid w:val="00C02B43"/>
    <w:rsid w:val="00C1556A"/>
    <w:rsid w:val="00C35608"/>
    <w:rsid w:val="00CA490E"/>
    <w:rsid w:val="00CA73FC"/>
    <w:rsid w:val="00CD49AD"/>
    <w:rsid w:val="00CD6EA6"/>
    <w:rsid w:val="00CD7139"/>
    <w:rsid w:val="00CE034F"/>
    <w:rsid w:val="00CE369C"/>
    <w:rsid w:val="00CF3FB0"/>
    <w:rsid w:val="00CF4B0A"/>
    <w:rsid w:val="00D239BD"/>
    <w:rsid w:val="00D72381"/>
    <w:rsid w:val="00D82824"/>
    <w:rsid w:val="00D843D0"/>
    <w:rsid w:val="00D961D3"/>
    <w:rsid w:val="00DA426C"/>
    <w:rsid w:val="00DC1010"/>
    <w:rsid w:val="00DC3D34"/>
    <w:rsid w:val="00DD693A"/>
    <w:rsid w:val="00E16662"/>
    <w:rsid w:val="00E6342C"/>
    <w:rsid w:val="00E71FA9"/>
    <w:rsid w:val="00E77683"/>
    <w:rsid w:val="00EC0A18"/>
    <w:rsid w:val="00EF5192"/>
    <w:rsid w:val="00F236EB"/>
    <w:rsid w:val="00F25142"/>
    <w:rsid w:val="00F3504F"/>
    <w:rsid w:val="00F50633"/>
    <w:rsid w:val="00F52A0B"/>
    <w:rsid w:val="00F56931"/>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E252-F337-43E3-A540-C0B02EE9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8</Pages>
  <Words>1952</Words>
  <Characters>11131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Windows User</cp:lastModifiedBy>
  <cp:revision>161</cp:revision>
  <cp:lastPrinted>2022-08-25T09:37:00Z</cp:lastPrinted>
  <dcterms:created xsi:type="dcterms:W3CDTF">2013-04-16T09:04:00Z</dcterms:created>
  <dcterms:modified xsi:type="dcterms:W3CDTF">2022-08-29T12:02:00Z</dcterms:modified>
</cp:coreProperties>
</file>